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233" w:rsidRPr="00FD4BC2" w:rsidRDefault="00E4455C" w:rsidP="00FD4BC2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FD4BC2">
        <w:rPr>
          <w:rFonts w:hAnsi="宋体" w:hint="eastAsia"/>
          <w:b/>
          <w:sz w:val="28"/>
          <w:szCs w:val="28"/>
        </w:rPr>
        <w:t>单价、数量和总价的关系</w:t>
      </w:r>
    </w:p>
    <w:p w:rsidR="00E4455C" w:rsidRPr="00FD4BC2" w:rsidRDefault="00E4455C" w:rsidP="00FD4BC2">
      <w:pPr>
        <w:spacing w:line="360" w:lineRule="auto"/>
        <w:jc w:val="left"/>
        <w:rPr>
          <w:b/>
          <w:sz w:val="24"/>
          <w:szCs w:val="24"/>
        </w:rPr>
      </w:pPr>
      <w:r w:rsidRPr="00FD4BC2">
        <w:rPr>
          <w:rFonts w:hAnsi="宋体" w:hint="eastAsia"/>
          <w:b/>
          <w:bCs/>
          <w:sz w:val="24"/>
          <w:szCs w:val="24"/>
        </w:rPr>
        <w:t>教学目标</w:t>
      </w:r>
    </w:p>
    <w:p w:rsidR="00E4455C" w:rsidRPr="00FD4BC2" w:rsidRDefault="00E4455C" w:rsidP="00FD4BC2">
      <w:pPr>
        <w:spacing w:line="360" w:lineRule="auto"/>
        <w:ind w:firstLineChars="150" w:firstLine="315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t>1</w:t>
      </w:r>
      <w:r w:rsidRPr="00FD4BC2">
        <w:rPr>
          <w:rFonts w:hAnsi="宋体" w:cs="Arial" w:hint="eastAsia"/>
          <w:kern w:val="0"/>
        </w:rPr>
        <w:t>、让学生了解相关的数学语言、术语，即单价，数量，总价的含义。</w:t>
      </w:r>
    </w:p>
    <w:p w:rsidR="00E4455C" w:rsidRPr="00FD4BC2" w:rsidRDefault="00E4455C" w:rsidP="00FD4BC2">
      <w:pPr>
        <w:spacing w:line="360" w:lineRule="auto"/>
        <w:ind w:firstLineChars="150" w:firstLine="315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t>2</w:t>
      </w:r>
      <w:r w:rsidRPr="00FD4BC2">
        <w:rPr>
          <w:rFonts w:hAnsi="宋体" w:cs="Arial" w:hint="eastAsia"/>
          <w:kern w:val="0"/>
        </w:rPr>
        <w:t>、初步理解单价、数量、总价的数量关系，知道</w:t>
      </w:r>
      <w:r w:rsidRPr="00FD4BC2">
        <w:rPr>
          <w:rFonts w:cs="Arial"/>
          <w:kern w:val="0"/>
        </w:rPr>
        <w:t>“</w:t>
      </w:r>
      <w:r w:rsidRPr="00FD4BC2">
        <w:rPr>
          <w:rFonts w:hAnsi="宋体" w:cs="Arial" w:hint="eastAsia"/>
          <w:kern w:val="0"/>
        </w:rPr>
        <w:t>单价</w:t>
      </w:r>
      <w:r w:rsidRPr="00FD4BC2">
        <w:rPr>
          <w:rFonts w:cs="Arial" w:hint="eastAsia"/>
          <w:kern w:val="0"/>
        </w:rPr>
        <w:t>×</w:t>
      </w:r>
      <w:r w:rsidRPr="00FD4BC2">
        <w:rPr>
          <w:rFonts w:hAnsi="宋体" w:cs="Arial" w:hint="eastAsia"/>
          <w:kern w:val="0"/>
        </w:rPr>
        <w:t>数量＝总价</w:t>
      </w:r>
      <w:r w:rsidRPr="00FD4BC2">
        <w:rPr>
          <w:rFonts w:cs="Arial"/>
          <w:kern w:val="0"/>
        </w:rPr>
        <w:t>”</w:t>
      </w:r>
      <w:r w:rsidRPr="00FD4BC2">
        <w:rPr>
          <w:rFonts w:hAnsi="宋体" w:cs="Arial" w:hint="eastAsia"/>
          <w:kern w:val="0"/>
        </w:rPr>
        <w:t>、</w:t>
      </w:r>
      <w:r w:rsidRPr="00FD4BC2">
        <w:rPr>
          <w:rFonts w:cs="Arial"/>
          <w:kern w:val="0"/>
        </w:rPr>
        <w:t>“</w:t>
      </w:r>
      <w:r w:rsidRPr="00FD4BC2">
        <w:rPr>
          <w:rFonts w:hAnsi="宋体" w:cs="Arial" w:hint="eastAsia"/>
          <w:kern w:val="0"/>
        </w:rPr>
        <w:t>总价</w:t>
      </w:r>
      <w:r w:rsidRPr="00FD4BC2">
        <w:rPr>
          <w:rFonts w:cs="Arial" w:hint="eastAsia"/>
          <w:kern w:val="0"/>
        </w:rPr>
        <w:t>÷</w:t>
      </w:r>
      <w:r w:rsidRPr="00FD4BC2">
        <w:rPr>
          <w:rFonts w:hAnsi="宋体" w:cs="Arial" w:hint="eastAsia"/>
          <w:kern w:val="0"/>
        </w:rPr>
        <w:t>单价＝数量</w:t>
      </w:r>
      <w:r w:rsidRPr="00FD4BC2">
        <w:rPr>
          <w:rFonts w:cs="Arial"/>
          <w:kern w:val="0"/>
        </w:rPr>
        <w:t>”</w:t>
      </w:r>
      <w:r w:rsidRPr="00FD4BC2">
        <w:rPr>
          <w:rFonts w:hAnsi="宋体" w:cs="Arial" w:hint="eastAsia"/>
          <w:kern w:val="0"/>
        </w:rPr>
        <w:t>、</w:t>
      </w:r>
      <w:r w:rsidRPr="00FD4BC2">
        <w:rPr>
          <w:rFonts w:cs="Arial"/>
          <w:kern w:val="0"/>
        </w:rPr>
        <w:t>“</w:t>
      </w:r>
      <w:r w:rsidRPr="00FD4BC2">
        <w:rPr>
          <w:rFonts w:hAnsi="宋体" w:cs="Arial" w:hint="eastAsia"/>
          <w:kern w:val="0"/>
        </w:rPr>
        <w:t>总价</w:t>
      </w:r>
      <w:r w:rsidRPr="00FD4BC2">
        <w:rPr>
          <w:rFonts w:cs="Arial" w:hint="eastAsia"/>
          <w:kern w:val="0"/>
        </w:rPr>
        <w:t>÷</w:t>
      </w:r>
      <w:r w:rsidRPr="00FD4BC2">
        <w:rPr>
          <w:rFonts w:hAnsi="宋体" w:cs="Arial" w:hint="eastAsia"/>
          <w:kern w:val="0"/>
        </w:rPr>
        <w:t>数量＝单价</w:t>
      </w:r>
      <w:r w:rsidRPr="00FD4BC2">
        <w:rPr>
          <w:rFonts w:cs="Arial"/>
          <w:kern w:val="0"/>
        </w:rPr>
        <w:t>”</w:t>
      </w:r>
      <w:r w:rsidRPr="00FD4BC2">
        <w:rPr>
          <w:rFonts w:cs="Arial" w:hint="eastAsia"/>
          <w:kern w:val="0"/>
        </w:rPr>
        <w:t xml:space="preserve"> </w:t>
      </w:r>
      <w:r w:rsidRPr="00FD4BC2">
        <w:rPr>
          <w:rFonts w:hAnsi="宋体" w:cs="Arial" w:hint="eastAsia"/>
          <w:kern w:val="0"/>
        </w:rPr>
        <w:t>的关系。</w:t>
      </w:r>
    </w:p>
    <w:p w:rsidR="00E4455C" w:rsidRPr="00FD4BC2" w:rsidRDefault="00E4455C" w:rsidP="00FD4BC2">
      <w:pPr>
        <w:spacing w:line="360" w:lineRule="auto"/>
        <w:ind w:firstLineChars="150" w:firstLine="315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t>3</w:t>
      </w:r>
      <w:r w:rsidRPr="00FD4BC2">
        <w:rPr>
          <w:rFonts w:hAnsi="宋体" w:cs="Arial" w:hint="eastAsia"/>
          <w:kern w:val="0"/>
        </w:rPr>
        <w:t>、使学生初步掌握运用数量关系解决生活的实际问题。</w:t>
      </w:r>
      <w:r w:rsidR="00DB63D8" w:rsidRPr="00FD4BC2">
        <w:rPr>
          <w:rFonts w:cs="Arial"/>
          <w:noProof/>
          <w:kern w:val="0"/>
        </w:rPr>
        <w:drawing>
          <wp:inline distT="0" distB="0" distL="0" distR="0">
            <wp:extent cx="19050" cy="1905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3B3" w:rsidRPr="00FD4BC2" w:rsidRDefault="005E03B3" w:rsidP="00FD4BC2">
      <w:pPr>
        <w:spacing w:line="360" w:lineRule="auto"/>
        <w:jc w:val="left"/>
        <w:rPr>
          <w:rFonts w:hAnsi="宋体"/>
          <w:b/>
          <w:bCs/>
          <w:sz w:val="24"/>
          <w:szCs w:val="24"/>
        </w:rPr>
      </w:pPr>
      <w:r w:rsidRPr="00FD4BC2">
        <w:rPr>
          <w:rFonts w:hAnsi="宋体" w:hint="eastAsia"/>
          <w:b/>
          <w:bCs/>
          <w:sz w:val="24"/>
          <w:szCs w:val="24"/>
        </w:rPr>
        <w:t>教学重</w:t>
      </w:r>
      <w:r w:rsidR="00DB63D8" w:rsidRPr="00FD4BC2">
        <w:rPr>
          <w:rFonts w:hAnsi="宋体" w:hint="eastAsia"/>
          <w:b/>
          <w:bCs/>
          <w:noProof/>
          <w:sz w:val="24"/>
          <w:szCs w:val="24"/>
        </w:rPr>
        <w:drawing>
          <wp:inline distT="0" distB="0" distL="0" distR="0">
            <wp:extent cx="17779" cy="12700"/>
            <wp:effectExtent l="19050" t="0" r="127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hAnsi="宋体" w:hint="eastAsia"/>
          <w:b/>
          <w:bCs/>
          <w:sz w:val="24"/>
          <w:szCs w:val="24"/>
        </w:rPr>
        <w:t>点</w:t>
      </w:r>
    </w:p>
    <w:p w:rsidR="005E03B3" w:rsidRPr="00FD4BC2" w:rsidRDefault="005E03B3" w:rsidP="00FD4BC2">
      <w:pPr>
        <w:spacing w:line="360" w:lineRule="auto"/>
        <w:ind w:firstLineChars="150" w:firstLine="315"/>
        <w:jc w:val="left"/>
        <w:rPr>
          <w:rFonts w:cs="Arial"/>
          <w:kern w:val="0"/>
        </w:rPr>
      </w:pPr>
      <w:r w:rsidRPr="00FD4BC2">
        <w:rPr>
          <w:rFonts w:hAnsi="宋体" w:cs="Arial" w:hint="eastAsia"/>
          <w:kern w:val="0"/>
        </w:rPr>
        <w:t>了解</w:t>
      </w:r>
      <w:r w:rsidRPr="00FD4BC2">
        <w:rPr>
          <w:rFonts w:cs="Arial" w:hint="eastAsia"/>
          <w:kern w:val="0"/>
        </w:rPr>
        <w:t>“</w:t>
      </w:r>
      <w:r w:rsidRPr="00FD4BC2">
        <w:rPr>
          <w:rFonts w:hAnsi="宋体" w:cs="Arial" w:hint="eastAsia"/>
          <w:kern w:val="0"/>
        </w:rPr>
        <w:t>单价、数量、总</w:t>
      </w:r>
      <w:r w:rsidR="00DB63D8" w:rsidRPr="00FD4BC2">
        <w:rPr>
          <w:rFonts w:cs="Arial" w:hint="eastAsia"/>
          <w:noProof/>
          <w:kern w:val="0"/>
        </w:rPr>
        <w:drawing>
          <wp:inline distT="0" distB="0" distL="0" distR="0">
            <wp:extent cx="15240" cy="22859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hAnsi="宋体" w:cs="Arial" w:hint="eastAsia"/>
          <w:kern w:val="0"/>
        </w:rPr>
        <w:t>价</w:t>
      </w:r>
      <w:r w:rsidRPr="00FD4BC2">
        <w:rPr>
          <w:rFonts w:cs="Arial" w:hint="eastAsia"/>
          <w:kern w:val="0"/>
        </w:rPr>
        <w:t>”</w:t>
      </w:r>
      <w:r w:rsidRPr="00FD4BC2">
        <w:rPr>
          <w:rFonts w:hAnsi="宋体" w:cs="Arial" w:hint="eastAsia"/>
          <w:kern w:val="0"/>
        </w:rPr>
        <w:t>三者之间的关系。</w:t>
      </w:r>
    </w:p>
    <w:p w:rsidR="005E03B3" w:rsidRPr="00FD4BC2" w:rsidRDefault="005E03B3" w:rsidP="00FD4BC2">
      <w:pPr>
        <w:spacing w:line="360" w:lineRule="auto"/>
        <w:jc w:val="left"/>
        <w:rPr>
          <w:rFonts w:hAnsi="宋体"/>
          <w:b/>
          <w:bCs/>
          <w:sz w:val="24"/>
          <w:szCs w:val="24"/>
        </w:rPr>
      </w:pPr>
      <w:r w:rsidRPr="00FD4BC2">
        <w:rPr>
          <w:rFonts w:hAnsi="宋体" w:hint="eastAsia"/>
          <w:b/>
          <w:bCs/>
          <w:sz w:val="24"/>
          <w:szCs w:val="24"/>
        </w:rPr>
        <w:t>教学难点</w:t>
      </w:r>
    </w:p>
    <w:p w:rsidR="005E03B3" w:rsidRPr="00FD4BC2" w:rsidRDefault="005E03B3" w:rsidP="00FD4BC2">
      <w:pPr>
        <w:spacing w:line="360" w:lineRule="auto"/>
        <w:ind w:firstLineChars="200" w:firstLine="420"/>
        <w:jc w:val="left"/>
        <w:rPr>
          <w:rFonts w:cs="Arial"/>
          <w:kern w:val="0"/>
        </w:rPr>
      </w:pPr>
      <w:r w:rsidRPr="00FD4BC2">
        <w:rPr>
          <w:rFonts w:hAnsi="宋体" w:cs="Arial" w:hint="eastAsia"/>
          <w:kern w:val="0"/>
        </w:rPr>
        <w:t>运用</w:t>
      </w:r>
      <w:r w:rsidRPr="00FD4BC2">
        <w:rPr>
          <w:rFonts w:cs="Arial" w:hint="eastAsia"/>
          <w:kern w:val="0"/>
        </w:rPr>
        <w:t>“</w:t>
      </w:r>
      <w:r w:rsidRPr="00FD4BC2">
        <w:rPr>
          <w:rFonts w:hAnsi="宋体" w:cs="Arial" w:hint="eastAsia"/>
          <w:kern w:val="0"/>
        </w:rPr>
        <w:t>单价、数量、总价</w:t>
      </w:r>
      <w:r w:rsidRPr="00FD4BC2">
        <w:rPr>
          <w:rFonts w:cs="Arial" w:hint="eastAsia"/>
          <w:kern w:val="0"/>
        </w:rPr>
        <w:t>”</w:t>
      </w:r>
      <w:r w:rsidRPr="00FD4BC2">
        <w:rPr>
          <w:rFonts w:hAnsi="宋体" w:cs="Arial" w:hint="eastAsia"/>
          <w:kern w:val="0"/>
        </w:rPr>
        <w:t>三者之间的关系</w:t>
      </w:r>
      <w:r w:rsidR="00DB63D8" w:rsidRPr="00FD4BC2">
        <w:rPr>
          <w:rFonts w:cs="Arial" w:hint="eastAsia"/>
          <w:noProof/>
          <w:kern w:val="0"/>
        </w:rPr>
        <w:drawing>
          <wp:inline distT="0" distB="0" distL="0" distR="0">
            <wp:extent cx="13970" cy="15240"/>
            <wp:effectExtent l="19050" t="0" r="508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hAnsi="宋体" w:cs="Arial" w:hint="eastAsia"/>
          <w:kern w:val="0"/>
        </w:rPr>
        <w:t>，解决一些简单的实际生活中的问题。</w:t>
      </w:r>
    </w:p>
    <w:p w:rsidR="009A5F64" w:rsidRPr="00FD4BC2" w:rsidRDefault="009A5F64" w:rsidP="00FD4BC2">
      <w:pPr>
        <w:spacing w:line="360" w:lineRule="auto"/>
        <w:jc w:val="left"/>
        <w:rPr>
          <w:rFonts w:hAnsi="宋体"/>
          <w:b/>
          <w:bCs/>
          <w:sz w:val="24"/>
          <w:szCs w:val="24"/>
        </w:rPr>
      </w:pPr>
      <w:r w:rsidRPr="00FD4BC2">
        <w:rPr>
          <w:rFonts w:hAnsi="宋体" w:hint="eastAsia"/>
          <w:b/>
          <w:bCs/>
          <w:sz w:val="24"/>
          <w:szCs w:val="24"/>
        </w:rPr>
        <w:t>教学过程</w:t>
      </w:r>
    </w:p>
    <w:p w:rsidR="0034353F" w:rsidRPr="00FD4BC2" w:rsidRDefault="009E686A" w:rsidP="00FD4BC2">
      <w:pPr>
        <w:spacing w:line="360" w:lineRule="auto"/>
        <w:jc w:val="left"/>
      </w:pPr>
      <w:r w:rsidRPr="00FD4BC2">
        <w:rPr>
          <w:rFonts w:cs="宋体" w:hint="eastAsia"/>
          <w:b/>
          <w:noProof/>
          <w:kern w:val="0"/>
          <w:szCs w:val="24"/>
        </w:rPr>
        <w:drawing>
          <wp:inline distT="0" distB="0" distL="0" distR="0">
            <wp:extent cx="5278120" cy="855419"/>
            <wp:effectExtent l="19050" t="0" r="0" b="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55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3D8" w:rsidRPr="00FD4BC2">
        <w:rPr>
          <w:rFonts w:cs="宋体" w:hint="eastAsia"/>
          <w:b/>
          <w:bCs/>
          <w:noProof/>
          <w:kern w:val="0"/>
        </w:rPr>
        <w:drawing>
          <wp:inline distT="0" distB="0" distL="0" distR="0">
            <wp:extent cx="12700" cy="24129"/>
            <wp:effectExtent l="1905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68A" w:rsidRPr="00FD4BC2">
        <w:rPr>
          <w:rFonts w:hAnsi="宋体" w:cs="宋体" w:hint="eastAsia"/>
          <w:b/>
          <w:bCs/>
          <w:kern w:val="0"/>
        </w:rPr>
        <w:t>强调：单价就是单个物品的价钱</w:t>
      </w:r>
      <w:r w:rsidR="00E31233" w:rsidRPr="00FD4BC2">
        <w:rPr>
          <w:rFonts w:hAnsi="宋体" w:cs="宋体" w:hint="eastAsia"/>
          <w:b/>
          <w:bCs/>
          <w:kern w:val="0"/>
        </w:rPr>
        <w:t>。</w:t>
      </w:r>
    </w:p>
    <w:p w:rsidR="0034353F" w:rsidRPr="00FD4BC2" w:rsidRDefault="0034353F" w:rsidP="00FD4BC2">
      <w:pPr>
        <w:widowControl/>
        <w:tabs>
          <w:tab w:val="num" w:pos="480"/>
        </w:tabs>
        <w:spacing w:line="360" w:lineRule="auto"/>
        <w:ind w:left="480" w:hanging="480"/>
        <w:jc w:val="left"/>
        <w:rPr>
          <w:rFonts w:cs="宋体"/>
          <w:b/>
          <w:kern w:val="0"/>
          <w:szCs w:val="24"/>
        </w:rPr>
      </w:pPr>
      <w:r w:rsidRPr="00FD4BC2">
        <w:rPr>
          <w:rFonts w:hAnsi="宋体" w:cs="宋体" w:hint="eastAsia"/>
          <w:b/>
          <w:kern w:val="0"/>
          <w:szCs w:val="24"/>
        </w:rPr>
        <w:t>二、探究新知</w:t>
      </w:r>
    </w:p>
    <w:p w:rsidR="0034353F" w:rsidRPr="00FD4BC2" w:rsidRDefault="004F568A" w:rsidP="00FD4BC2">
      <w:pPr>
        <w:widowControl/>
        <w:spacing w:line="360" w:lineRule="auto"/>
        <w:jc w:val="left"/>
        <w:rPr>
          <w:rFonts w:cs="Arial"/>
          <w:kern w:val="0"/>
        </w:rPr>
      </w:pPr>
      <w:r w:rsidRPr="00FD4BC2">
        <w:rPr>
          <w:rFonts w:hAnsi="宋体" w:cs="Arial" w:hint="eastAsia"/>
          <w:kern w:val="0"/>
        </w:rPr>
        <w:t>（一）通过认识收银条上面单价，</w:t>
      </w:r>
      <w:r w:rsidR="00DB63D8" w:rsidRPr="00FD4BC2">
        <w:rPr>
          <w:rFonts w:cs="Arial" w:hint="eastAsia"/>
          <w:noProof/>
          <w:kern w:val="0"/>
        </w:rPr>
        <w:drawing>
          <wp:inline distT="0" distB="0" distL="0" distR="0">
            <wp:extent cx="21590" cy="2159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hAnsi="宋体" w:cs="Arial" w:hint="eastAsia"/>
          <w:kern w:val="0"/>
        </w:rPr>
        <w:t>数量，总价的含义，进而推导出总价</w:t>
      </w:r>
      <w:r w:rsidRPr="00FD4BC2">
        <w:rPr>
          <w:rFonts w:cs="Arial" w:hint="eastAsia"/>
          <w:kern w:val="0"/>
        </w:rPr>
        <w:t>=</w:t>
      </w:r>
      <w:r w:rsidRPr="00FD4BC2">
        <w:rPr>
          <w:rFonts w:hAnsi="宋体" w:cs="Arial" w:hint="eastAsia"/>
          <w:kern w:val="0"/>
        </w:rPr>
        <w:t>单价</w:t>
      </w:r>
      <w:r w:rsidRPr="00FD4BC2">
        <w:rPr>
          <w:rFonts w:cs="Arial" w:hint="eastAsia"/>
          <w:kern w:val="0"/>
        </w:rPr>
        <w:t>×</w:t>
      </w:r>
      <w:r w:rsidRPr="00FD4BC2">
        <w:rPr>
          <w:rFonts w:hAnsi="宋体" w:cs="Arial" w:hint="eastAsia"/>
          <w:kern w:val="0"/>
        </w:rPr>
        <w:t>数量这一关系式。</w:t>
      </w:r>
    </w:p>
    <w:p w:rsidR="00292BFD" w:rsidRPr="00FD4BC2" w:rsidRDefault="00292BFD" w:rsidP="00FD4BC2">
      <w:pPr>
        <w:widowControl/>
        <w:spacing w:line="360" w:lineRule="auto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t>1</w:t>
      </w:r>
      <w:r w:rsidRPr="00FD4BC2">
        <w:rPr>
          <w:rFonts w:hAnsi="宋体" w:cs="Arial" w:hint="eastAsia"/>
          <w:kern w:val="0"/>
        </w:rPr>
        <w:t>、出示收银条</w:t>
      </w:r>
    </w:p>
    <w:p w:rsidR="004F568A" w:rsidRPr="00FD4BC2" w:rsidRDefault="0040251E" w:rsidP="00FD4BC2">
      <w:pPr>
        <w:spacing w:line="360" w:lineRule="auto"/>
        <w:jc w:val="left"/>
        <w:rPr>
          <w:rFonts w:cs="宋体"/>
          <w:kern w:val="0"/>
        </w:rPr>
      </w:pPr>
      <w:r w:rsidRPr="00FD4BC2">
        <w:rPr>
          <w:rFonts w:cs="宋体"/>
          <w:noProof/>
          <w:kern w:val="0"/>
        </w:rPr>
        <w:drawing>
          <wp:inline distT="0" distB="0" distL="0" distR="0">
            <wp:extent cx="1600200" cy="183261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u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42" t="37018" r="33536" b="18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3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BFD" w:rsidRPr="00FD4BC2" w:rsidRDefault="00292BFD" w:rsidP="00FD4BC2">
      <w:pPr>
        <w:widowControl/>
        <w:spacing w:line="360" w:lineRule="auto"/>
        <w:jc w:val="left"/>
        <w:rPr>
          <w:rFonts w:cs="Arial"/>
          <w:kern w:val="0"/>
        </w:rPr>
      </w:pPr>
      <w:r w:rsidRPr="00FD4BC2">
        <w:rPr>
          <w:rFonts w:cs="Arial"/>
          <w:kern w:val="0"/>
        </w:rPr>
        <w:t>2</w:t>
      </w:r>
      <w:r w:rsidRPr="00FD4BC2">
        <w:rPr>
          <w:rFonts w:hAnsi="宋体" w:cs="Arial" w:hint="eastAsia"/>
          <w:kern w:val="0"/>
        </w:rPr>
        <w:t>、</w:t>
      </w:r>
      <w:r w:rsidRPr="00FD4BC2">
        <w:rPr>
          <w:rFonts w:cs="Arial"/>
          <w:kern w:val="0"/>
        </w:rPr>
        <w:t> </w:t>
      </w:r>
      <w:r w:rsidRPr="00FD4BC2">
        <w:rPr>
          <w:rFonts w:hAnsi="宋体" w:cs="Arial" w:hint="eastAsia"/>
          <w:kern w:val="0"/>
        </w:rPr>
        <w:t>发现相应的规律</w:t>
      </w:r>
    </w:p>
    <w:p w:rsidR="00292BFD" w:rsidRPr="00FD4BC2" w:rsidRDefault="00292BFD" w:rsidP="00FD4BC2">
      <w:pPr>
        <w:widowControl/>
        <w:spacing w:line="360" w:lineRule="auto"/>
        <w:jc w:val="left"/>
        <w:rPr>
          <w:rFonts w:cs="Arial"/>
          <w:kern w:val="0"/>
        </w:rPr>
      </w:pPr>
      <w:r w:rsidRPr="00FD4BC2">
        <w:rPr>
          <w:rFonts w:hAnsi="宋体" w:cs="Arial" w:hint="eastAsia"/>
          <w:kern w:val="0"/>
        </w:rPr>
        <w:t>让学生通过对该收银条的观察，去发现单价、数量和总价之间的总价</w:t>
      </w:r>
      <w:r w:rsidRPr="00FD4BC2">
        <w:rPr>
          <w:rFonts w:cs="Arial" w:hint="eastAsia"/>
          <w:kern w:val="0"/>
        </w:rPr>
        <w:t>=</w:t>
      </w:r>
      <w:r w:rsidRPr="00FD4BC2">
        <w:rPr>
          <w:rFonts w:hAnsi="宋体" w:cs="Arial" w:hint="eastAsia"/>
          <w:kern w:val="0"/>
        </w:rPr>
        <w:t>单价</w:t>
      </w:r>
      <w:r w:rsidRPr="00FD4BC2">
        <w:rPr>
          <w:rFonts w:cs="Arial" w:hint="eastAsia"/>
          <w:kern w:val="0"/>
        </w:rPr>
        <w:t>×</w:t>
      </w:r>
      <w:r w:rsidRPr="00FD4BC2">
        <w:rPr>
          <w:rFonts w:hAnsi="宋体" w:cs="Arial" w:hint="eastAsia"/>
          <w:kern w:val="0"/>
        </w:rPr>
        <w:t>数量</w:t>
      </w:r>
      <w:r w:rsidR="00D031FA" w:rsidRPr="00FD4BC2">
        <w:rPr>
          <w:rFonts w:hAnsi="宋体" w:cs="Arial" w:hint="eastAsia"/>
          <w:kern w:val="0"/>
        </w:rPr>
        <w:t>这一规律</w:t>
      </w:r>
      <w:r w:rsidR="00BA7E1C" w:rsidRPr="00FD4BC2">
        <w:rPr>
          <w:rFonts w:hAnsi="宋体" w:cs="Arial" w:hint="eastAsia"/>
          <w:kern w:val="0"/>
        </w:rPr>
        <w:t>。</w:t>
      </w:r>
    </w:p>
    <w:p w:rsidR="00292BFD" w:rsidRPr="00FD4BC2" w:rsidRDefault="00FE7F58" w:rsidP="00FD4BC2">
      <w:pPr>
        <w:spacing w:line="360" w:lineRule="auto"/>
        <w:jc w:val="left"/>
        <w:rPr>
          <w:rFonts w:cs="Arial"/>
          <w:kern w:val="0"/>
        </w:rPr>
      </w:pPr>
      <w:r>
        <w:rPr>
          <w:rFonts w:cs="Arial"/>
          <w:noProof/>
          <w:kern w:val="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92" o:spid="_x0000_s1026" type="#_x0000_t13" alt="学科网(www.zxxk.com)--教育资源门户，提供试卷、教案、课件、论文、素材及各类教学资源下载，还有大量而丰富的教学相关资讯！" style="position:absolute;margin-left:53.95pt;margin-top:13.8pt;width:27.05pt;height:15.6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"/>
        </w:pict>
      </w:r>
      <w:r w:rsidR="00067669" w:rsidRPr="00FD4BC2">
        <w:rPr>
          <w:rFonts w:cs="Arial" w:hint="eastAsia"/>
          <w:kern w:val="0"/>
        </w:rPr>
        <w:t>20+20=40</w:t>
      </w:r>
      <w:r>
        <w:rPr>
          <w:rFonts w:cs="Arial"/>
          <w:noProof/>
          <w:kern w:val="0"/>
        </w:rPr>
      </w:r>
      <w:r>
        <w:rPr>
          <w:rFonts w:cs="Arial"/>
          <w:noProof/>
          <w:kern w:val="0"/>
        </w:rPr>
        <w:pict>
          <v:group id="画布 91" o:spid="_x0000_s1029" editas="canvas" alt="学科网(www.zxxk.com)--教育资源门户，提供试卷、教案、课件、论文、素材及各类教学资源下载，还有大量而丰富的教学相关资讯！" style="width:36pt;height:23.45pt;mso-position-horizontal-relative:char;mso-position-vertical-relative:line" coordsize="457200,2978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57200;height:297815;visibility:visible">
              <v:fill o:detectmouseclick="t"/>
              <v:path o:connecttype="none"/>
            </v:shape>
            <w10:anchorlock/>
          </v:group>
        </w:pict>
      </w:r>
      <w:r w:rsidR="001C4731" w:rsidRPr="00FD4BC2">
        <w:rPr>
          <w:rFonts w:cs="Arial" w:hint="eastAsia"/>
          <w:kern w:val="0"/>
        </w:rPr>
        <w:t xml:space="preserve">2 X </w:t>
      </w:r>
      <w:proofErr w:type="gramStart"/>
      <w:r w:rsidR="001C4731" w:rsidRPr="00FD4BC2">
        <w:rPr>
          <w:rFonts w:cs="Arial" w:hint="eastAsia"/>
          <w:kern w:val="0"/>
        </w:rPr>
        <w:t>20  =</w:t>
      </w:r>
      <w:proofErr w:type="gramEnd"/>
      <w:r w:rsidR="001C4731" w:rsidRPr="00FD4BC2">
        <w:rPr>
          <w:rFonts w:cs="Arial" w:hint="eastAsia"/>
          <w:kern w:val="0"/>
        </w:rPr>
        <w:t xml:space="preserve"> 40</w:t>
      </w:r>
    </w:p>
    <w:p w:rsidR="00067669" w:rsidRPr="00FD4BC2" w:rsidRDefault="00FE7F58" w:rsidP="00FD4BC2">
      <w:pPr>
        <w:spacing w:line="360" w:lineRule="auto"/>
        <w:jc w:val="left"/>
        <w:rPr>
          <w:rFonts w:cs="Arial"/>
          <w:kern w:val="0"/>
        </w:rPr>
      </w:pPr>
      <w:r>
        <w:rPr>
          <w:rFonts w:cs="Arial"/>
          <w:noProof/>
          <w:kern w:val="0"/>
        </w:rPr>
        <w:pict>
          <v:shape id="AutoShape 93" o:spid="_x0000_s1028" type="#_x0000_t13" alt="学科网(www.zxxk.com)--教育资源门户，提供试卷、教案、课件、论文、素材及各类教学资源下载，还有大量而丰富的教学相关资讯！" style="position:absolute;margin-left:54pt;margin-top:13.75pt;width:27.05pt;height:15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"/>
        </w:pict>
      </w:r>
    </w:p>
    <w:p w:rsidR="001C4731" w:rsidRPr="00FD4BC2" w:rsidRDefault="00067669" w:rsidP="00FD4BC2">
      <w:pPr>
        <w:spacing w:line="360" w:lineRule="auto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lastRenderedPageBreak/>
        <w:t xml:space="preserve">22+22=44      </w:t>
      </w:r>
      <w:r w:rsidR="001C4731" w:rsidRPr="00FD4BC2">
        <w:rPr>
          <w:rFonts w:cs="Arial" w:hint="eastAsia"/>
          <w:kern w:val="0"/>
        </w:rPr>
        <w:t xml:space="preserve">2 X </w:t>
      </w:r>
      <w:proofErr w:type="gramStart"/>
      <w:r w:rsidR="001C4731" w:rsidRPr="00FD4BC2">
        <w:rPr>
          <w:rFonts w:cs="Arial" w:hint="eastAsia"/>
          <w:kern w:val="0"/>
        </w:rPr>
        <w:t>22  =</w:t>
      </w:r>
      <w:proofErr w:type="gramEnd"/>
      <w:r w:rsidR="001C4731" w:rsidRPr="00FD4BC2">
        <w:rPr>
          <w:rFonts w:cs="Arial" w:hint="eastAsia"/>
          <w:kern w:val="0"/>
        </w:rPr>
        <w:t xml:space="preserve"> 44</w:t>
      </w:r>
    </w:p>
    <w:p w:rsidR="00D031FA" w:rsidRPr="00FD4BC2" w:rsidRDefault="00D031FA" w:rsidP="00FD4BC2">
      <w:pPr>
        <w:spacing w:line="360" w:lineRule="auto"/>
        <w:jc w:val="left"/>
        <w:rPr>
          <w:rFonts w:cs="Arial"/>
          <w:kern w:val="0"/>
        </w:rPr>
      </w:pPr>
      <w:r w:rsidRPr="00FD4BC2">
        <w:rPr>
          <w:rFonts w:hAnsi="宋体" w:cs="Arial" w:hint="eastAsia"/>
          <w:kern w:val="0"/>
        </w:rPr>
        <w:t>小结：板书：单价</w:t>
      </w:r>
      <w:r w:rsidRPr="00FD4BC2">
        <w:rPr>
          <w:rFonts w:cs="Arial" w:hint="eastAsia"/>
          <w:kern w:val="0"/>
        </w:rPr>
        <w:t>×</w:t>
      </w:r>
      <w:r w:rsidRPr="00FD4BC2">
        <w:rPr>
          <w:rFonts w:hAnsi="宋体" w:cs="Arial" w:hint="eastAsia"/>
          <w:kern w:val="0"/>
        </w:rPr>
        <w:t>数量</w:t>
      </w:r>
      <w:r w:rsidRPr="00FD4BC2">
        <w:rPr>
          <w:rFonts w:cs="Arial" w:hint="eastAsia"/>
          <w:kern w:val="0"/>
        </w:rPr>
        <w:t>=</w:t>
      </w:r>
      <w:r w:rsidRPr="00FD4BC2">
        <w:rPr>
          <w:rFonts w:hAnsi="宋体" w:cs="Arial" w:hint="eastAsia"/>
          <w:kern w:val="0"/>
        </w:rPr>
        <w:t>总价</w:t>
      </w:r>
    </w:p>
    <w:p w:rsidR="0078028A" w:rsidRPr="00FD4BC2" w:rsidRDefault="00716AB7" w:rsidP="00FD4BC2">
      <w:pPr>
        <w:widowControl/>
        <w:spacing w:line="360" w:lineRule="auto"/>
        <w:jc w:val="left"/>
        <w:rPr>
          <w:rFonts w:cs="Arial"/>
          <w:kern w:val="0"/>
        </w:rPr>
      </w:pPr>
      <w:r w:rsidRPr="00FD4BC2">
        <w:rPr>
          <w:rFonts w:cs="Arial" w:hint="eastAsia"/>
          <w:kern w:val="0"/>
        </w:rPr>
        <w:t>3</w:t>
      </w:r>
      <w:r w:rsidR="0078028A" w:rsidRPr="00FD4BC2">
        <w:rPr>
          <w:rFonts w:hAnsi="宋体" w:cs="Arial" w:hint="eastAsia"/>
          <w:kern w:val="0"/>
        </w:rPr>
        <w:t>、出示：把下面的数据填入适当的位置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5"/>
      </w:tblGrid>
      <w:tr w:rsidR="00716AB7" w:rsidRPr="00FD4BC2" w:rsidTr="00716AB7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名称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单价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数量</w:t>
            </w:r>
          </w:p>
        </w:tc>
        <w:tc>
          <w:tcPr>
            <w:tcW w:w="1705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总价</w:t>
            </w:r>
          </w:p>
        </w:tc>
      </w:tr>
      <w:tr w:rsidR="00716AB7" w:rsidRPr="00FD4BC2" w:rsidTr="00716AB7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hAnsi="宋体" w:cs="宋体" w:hint="eastAsia"/>
                <w:kern w:val="0"/>
              </w:rPr>
              <w:t>可乐</w:t>
            </w:r>
            <w:r w:rsidR="00DB63D8" w:rsidRPr="00FD4BC2">
              <w:rPr>
                <w:rFonts w:cs="宋体"/>
                <w:kern w:val="0"/>
              </w:rPr>
              <w:t>[</w:t>
            </w:r>
            <w:r w:rsidR="00DB63D8" w:rsidRPr="00FD4BC2">
              <w:rPr>
                <w:rFonts w:hAnsi="宋体" w:cs="宋体"/>
                <w:kern w:val="0"/>
              </w:rPr>
              <w:t>来源</w:t>
            </w:r>
            <w:r w:rsidR="00DB63D8" w:rsidRPr="00FD4BC2">
              <w:rPr>
                <w:rFonts w:cs="宋体"/>
                <w:kern w:val="0"/>
              </w:rPr>
              <w:t>:Zxxk.Com]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3</w:t>
            </w:r>
            <w:r w:rsidRPr="00FD4BC2">
              <w:rPr>
                <w:rFonts w:hAnsi="宋体" w:cs="宋体" w:hint="eastAsia"/>
                <w:kern w:val="0"/>
              </w:rPr>
              <w:t>元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6</w:t>
            </w:r>
            <w:r w:rsidRPr="00FD4BC2">
              <w:rPr>
                <w:rFonts w:hAnsi="宋体" w:cs="宋体" w:hint="eastAsia"/>
                <w:kern w:val="0"/>
              </w:rPr>
              <w:t>瓶</w:t>
            </w:r>
            <w:r w:rsidR="00DB63D8" w:rsidRPr="00FD4BC2">
              <w:rPr>
                <w:rFonts w:cs="宋体"/>
                <w:kern w:val="0"/>
              </w:rPr>
              <w:t>[</w:t>
            </w:r>
            <w:r w:rsidR="00DB63D8" w:rsidRPr="00FD4BC2">
              <w:rPr>
                <w:rFonts w:hAnsi="宋体" w:cs="宋体"/>
                <w:kern w:val="0"/>
              </w:rPr>
              <w:t>来源</w:t>
            </w:r>
            <w:r w:rsidR="00DB63D8" w:rsidRPr="00FD4BC2">
              <w:rPr>
                <w:rFonts w:cs="宋体"/>
                <w:kern w:val="0"/>
              </w:rPr>
              <w:t>:</w:t>
            </w:r>
            <w:proofErr w:type="gramStart"/>
            <w:r w:rsidR="00DB63D8" w:rsidRPr="00FD4BC2">
              <w:rPr>
                <w:rFonts w:hAnsi="宋体" w:cs="宋体"/>
                <w:kern w:val="0"/>
              </w:rPr>
              <w:t>学科网</w:t>
            </w:r>
            <w:proofErr w:type="gramEnd"/>
            <w:r w:rsidR="00DB63D8" w:rsidRPr="00FD4BC2">
              <w:rPr>
                <w:rFonts w:cs="宋体"/>
                <w:kern w:val="0"/>
              </w:rPr>
              <w:t>]</w:t>
            </w:r>
          </w:p>
        </w:tc>
        <w:tc>
          <w:tcPr>
            <w:tcW w:w="1705" w:type="dxa"/>
          </w:tcPr>
          <w:p w:rsidR="00716AB7" w:rsidRPr="00FD4BC2" w:rsidRDefault="00DB63D8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/>
                <w:kern w:val="0"/>
              </w:rPr>
              <w:t>[</w:t>
            </w:r>
            <w:r w:rsidRPr="00FD4BC2">
              <w:rPr>
                <w:rFonts w:hAnsi="宋体" w:cs="宋体"/>
                <w:kern w:val="0"/>
              </w:rPr>
              <w:t>来源</w:t>
            </w:r>
            <w:r w:rsidRPr="00FD4BC2">
              <w:rPr>
                <w:rFonts w:cs="宋体"/>
                <w:kern w:val="0"/>
              </w:rPr>
              <w:t>:</w:t>
            </w:r>
            <w:proofErr w:type="gramStart"/>
            <w:r w:rsidRPr="00FD4BC2">
              <w:rPr>
                <w:rFonts w:hAnsi="宋体" w:cs="宋体"/>
                <w:kern w:val="0"/>
              </w:rPr>
              <w:t>学科网</w:t>
            </w:r>
            <w:proofErr w:type="gramEnd"/>
            <w:r w:rsidRPr="00FD4BC2">
              <w:rPr>
                <w:rFonts w:cs="宋体"/>
                <w:kern w:val="0"/>
              </w:rPr>
              <w:t>ZXXK]</w:t>
            </w:r>
          </w:p>
        </w:tc>
      </w:tr>
      <w:tr w:rsidR="00716AB7" w:rsidRPr="00FD4BC2" w:rsidTr="00716AB7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hAnsi="宋体" w:cs="宋体" w:hint="eastAsia"/>
                <w:kern w:val="0"/>
              </w:rPr>
              <w:t>奥利奥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8</w:t>
            </w:r>
            <w:r w:rsidRPr="00FD4BC2">
              <w:rPr>
                <w:rFonts w:hAnsi="宋体" w:cs="宋体" w:hint="eastAsia"/>
                <w:kern w:val="0"/>
              </w:rPr>
              <w:t>元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</w:p>
        </w:tc>
        <w:tc>
          <w:tcPr>
            <w:tcW w:w="1705" w:type="dxa"/>
          </w:tcPr>
          <w:p w:rsidR="00716AB7" w:rsidRPr="00FD4BC2" w:rsidRDefault="009975CB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24</w:t>
            </w:r>
            <w:r w:rsidRPr="00FD4BC2">
              <w:rPr>
                <w:rFonts w:hAnsi="宋体" w:cs="宋体" w:hint="eastAsia"/>
                <w:kern w:val="0"/>
              </w:rPr>
              <w:t>元</w:t>
            </w:r>
          </w:p>
        </w:tc>
      </w:tr>
      <w:tr w:rsidR="00716AB7" w:rsidRPr="00FD4BC2" w:rsidTr="00716AB7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hAnsi="宋体" w:cs="宋体" w:hint="eastAsia"/>
                <w:kern w:val="0"/>
              </w:rPr>
              <w:t>果冻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</w:p>
        </w:tc>
        <w:tc>
          <w:tcPr>
            <w:tcW w:w="1704" w:type="dxa"/>
          </w:tcPr>
          <w:p w:rsidR="00716AB7" w:rsidRPr="00FD4BC2" w:rsidRDefault="009975CB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7</w:t>
            </w:r>
            <w:r w:rsidRPr="00FD4BC2">
              <w:rPr>
                <w:rFonts w:hAnsi="宋体" w:cs="宋体" w:hint="eastAsia"/>
                <w:kern w:val="0"/>
              </w:rPr>
              <w:t>包</w:t>
            </w:r>
          </w:p>
        </w:tc>
        <w:tc>
          <w:tcPr>
            <w:tcW w:w="1705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35</w:t>
            </w:r>
            <w:r w:rsidRPr="00FD4BC2">
              <w:rPr>
                <w:rFonts w:hAnsi="宋体" w:cs="宋体" w:hint="eastAsia"/>
                <w:kern w:val="0"/>
              </w:rPr>
              <w:t>元</w:t>
            </w:r>
          </w:p>
        </w:tc>
      </w:tr>
    </w:tbl>
    <w:p w:rsidR="00716AB7" w:rsidRPr="00FD4BC2" w:rsidRDefault="00716AB7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>4</w:t>
      </w:r>
      <w:r w:rsidRPr="00FD4BC2">
        <w:rPr>
          <w:rFonts w:hAnsi="宋体" w:cs="宋体" w:hint="eastAsia"/>
          <w:kern w:val="0"/>
        </w:rPr>
        <w:t>、汇报交流</w:t>
      </w:r>
    </w:p>
    <w:p w:rsidR="00716AB7" w:rsidRPr="00FD4BC2" w:rsidRDefault="00716AB7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hAnsi="宋体" w:cs="宋体" w:hint="eastAsia"/>
          <w:kern w:val="0"/>
        </w:rPr>
        <w:t>通过大家对第三项的交流与汇报，老师板书：</w:t>
      </w:r>
    </w:p>
    <w:p w:rsidR="00716AB7" w:rsidRPr="00FD4BC2" w:rsidRDefault="00716AB7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>35</w:t>
      </w:r>
      <w:r w:rsidRPr="00FD4BC2">
        <w:rPr>
          <w:rFonts w:cs="宋体" w:hint="eastAsia"/>
          <w:kern w:val="0"/>
        </w:rPr>
        <w:t>÷</w:t>
      </w:r>
      <w:r w:rsidRPr="00FD4BC2">
        <w:rPr>
          <w:rFonts w:cs="宋体" w:hint="eastAsia"/>
          <w:kern w:val="0"/>
        </w:rPr>
        <w:t>5=7------</w:t>
      </w:r>
      <w:r w:rsidRPr="00FD4BC2">
        <w:rPr>
          <w:rFonts w:hAnsi="宋体" w:cs="宋体" w:hint="eastAsia"/>
          <w:kern w:val="0"/>
        </w:rPr>
        <w:t>总价</w:t>
      </w:r>
      <w:r w:rsidRPr="00FD4BC2">
        <w:rPr>
          <w:rFonts w:cs="宋体" w:hint="eastAsia"/>
          <w:kern w:val="0"/>
        </w:rPr>
        <w:t>÷</w:t>
      </w:r>
      <w:r w:rsidRPr="00FD4BC2">
        <w:rPr>
          <w:rFonts w:hAnsi="宋体" w:cs="宋体" w:hint="eastAsia"/>
          <w:kern w:val="0"/>
        </w:rPr>
        <w:t>单价＝数量</w:t>
      </w:r>
    </w:p>
    <w:p w:rsidR="00D031FA" w:rsidRPr="00FD4BC2" w:rsidRDefault="00716AB7" w:rsidP="00FD4BC2">
      <w:pPr>
        <w:spacing w:line="360" w:lineRule="auto"/>
        <w:jc w:val="left"/>
        <w:rPr>
          <w:rFonts w:cs="宋体"/>
          <w:kern w:val="0"/>
        </w:rPr>
      </w:pPr>
      <w:r w:rsidRPr="00FD4BC2">
        <w:rPr>
          <w:rFonts w:hAnsi="宋体" w:cs="宋体" w:hint="eastAsia"/>
          <w:kern w:val="0"/>
        </w:rPr>
        <w:t>再出示不同的表格让学生深入了解总价、数量、单价之间的关系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04"/>
        <w:gridCol w:w="1704"/>
        <w:gridCol w:w="1704"/>
        <w:gridCol w:w="1705"/>
      </w:tblGrid>
      <w:tr w:rsidR="00716AB7" w:rsidRPr="00FD4BC2" w:rsidTr="00BC59CC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名称</w:t>
            </w:r>
            <w:r w:rsidR="00DB63D8" w:rsidRPr="00FD4BC2">
              <w:rPr>
                <w:rFonts w:cs="宋体"/>
                <w:b/>
                <w:kern w:val="0"/>
              </w:rPr>
              <w:t>[</w:t>
            </w:r>
            <w:r w:rsidR="00DB63D8" w:rsidRPr="00FD4BC2">
              <w:rPr>
                <w:rFonts w:hAnsi="宋体" w:cs="宋体"/>
                <w:b/>
                <w:kern w:val="0"/>
              </w:rPr>
              <w:t>来源</w:t>
            </w:r>
            <w:r w:rsidR="00DB63D8" w:rsidRPr="00FD4BC2">
              <w:rPr>
                <w:rFonts w:cs="宋体"/>
                <w:b/>
                <w:kern w:val="0"/>
              </w:rPr>
              <w:t>:</w:t>
            </w:r>
            <w:proofErr w:type="gramStart"/>
            <w:r w:rsidR="00DB63D8" w:rsidRPr="00FD4BC2">
              <w:rPr>
                <w:rFonts w:hAnsi="宋体" w:cs="宋体"/>
                <w:b/>
                <w:kern w:val="0"/>
              </w:rPr>
              <w:t>学科网</w:t>
            </w:r>
            <w:proofErr w:type="gramEnd"/>
            <w:r w:rsidR="00DB63D8" w:rsidRPr="00FD4BC2">
              <w:rPr>
                <w:rFonts w:cs="宋体"/>
                <w:b/>
                <w:kern w:val="0"/>
              </w:rPr>
              <w:t>]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单价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数量</w:t>
            </w:r>
          </w:p>
        </w:tc>
        <w:tc>
          <w:tcPr>
            <w:tcW w:w="1705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b/>
                <w:kern w:val="0"/>
              </w:rPr>
            </w:pPr>
            <w:r w:rsidRPr="00FD4BC2">
              <w:rPr>
                <w:rFonts w:hAnsi="宋体" w:cs="宋体" w:hint="eastAsia"/>
                <w:b/>
                <w:kern w:val="0"/>
              </w:rPr>
              <w:t>总价</w:t>
            </w:r>
          </w:p>
        </w:tc>
      </w:tr>
      <w:tr w:rsidR="00716AB7" w:rsidRPr="00FD4BC2" w:rsidTr="00BC59CC"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hAnsi="宋体" w:cs="宋体" w:hint="eastAsia"/>
                <w:kern w:val="0"/>
              </w:rPr>
              <w:t>果冻</w:t>
            </w: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</w:p>
        </w:tc>
        <w:tc>
          <w:tcPr>
            <w:tcW w:w="1704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7</w:t>
            </w:r>
            <w:r w:rsidRPr="00FD4BC2">
              <w:rPr>
                <w:rFonts w:hAnsi="宋体" w:cs="宋体" w:hint="eastAsia"/>
                <w:kern w:val="0"/>
              </w:rPr>
              <w:t>包</w:t>
            </w:r>
          </w:p>
        </w:tc>
        <w:tc>
          <w:tcPr>
            <w:tcW w:w="1705" w:type="dxa"/>
          </w:tcPr>
          <w:p w:rsidR="00716AB7" w:rsidRPr="00FD4BC2" w:rsidRDefault="00716AB7" w:rsidP="00FD4BC2">
            <w:pPr>
              <w:spacing w:line="360" w:lineRule="auto"/>
              <w:jc w:val="left"/>
              <w:rPr>
                <w:rFonts w:cs="宋体"/>
                <w:kern w:val="0"/>
              </w:rPr>
            </w:pPr>
            <w:r w:rsidRPr="00FD4BC2">
              <w:rPr>
                <w:rFonts w:cs="宋体" w:hint="eastAsia"/>
                <w:kern w:val="0"/>
              </w:rPr>
              <w:t>35</w:t>
            </w:r>
            <w:r w:rsidRPr="00FD4BC2">
              <w:rPr>
                <w:rFonts w:hAnsi="宋体" w:cs="宋体" w:hint="eastAsia"/>
                <w:kern w:val="0"/>
              </w:rPr>
              <w:t>元</w:t>
            </w:r>
          </w:p>
        </w:tc>
      </w:tr>
    </w:tbl>
    <w:p w:rsidR="00716AB7" w:rsidRPr="00FD4BC2" w:rsidRDefault="00716AB7" w:rsidP="00FD4BC2">
      <w:pPr>
        <w:spacing w:line="360" w:lineRule="auto"/>
        <w:jc w:val="left"/>
        <w:rPr>
          <w:rFonts w:cs="宋体"/>
          <w:kern w:val="0"/>
        </w:rPr>
      </w:pPr>
      <w:r w:rsidRPr="00FD4BC2">
        <w:rPr>
          <w:rFonts w:hAnsi="宋体" w:cs="宋体" w:hint="eastAsia"/>
          <w:kern w:val="0"/>
        </w:rPr>
        <w:t>老师板书：</w:t>
      </w:r>
    </w:p>
    <w:p w:rsidR="00716AB7" w:rsidRPr="00FD4BC2" w:rsidRDefault="00880848" w:rsidP="00FD4BC2">
      <w:pPr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>35</w:t>
      </w:r>
      <w:r w:rsidRPr="00FD4BC2">
        <w:rPr>
          <w:rFonts w:cs="宋体" w:hint="eastAsia"/>
          <w:kern w:val="0"/>
        </w:rPr>
        <w:t>÷</w:t>
      </w:r>
      <w:r w:rsidRPr="00FD4BC2">
        <w:rPr>
          <w:rFonts w:cs="宋体" w:hint="eastAsia"/>
          <w:kern w:val="0"/>
        </w:rPr>
        <w:t>7=5------</w:t>
      </w:r>
      <w:r w:rsidR="00716AB7" w:rsidRPr="00FD4BC2">
        <w:rPr>
          <w:rFonts w:hAnsi="宋体" w:cs="宋体" w:hint="eastAsia"/>
          <w:kern w:val="0"/>
        </w:rPr>
        <w:t>总价</w:t>
      </w:r>
      <w:r w:rsidR="00716AB7" w:rsidRPr="00FD4BC2">
        <w:rPr>
          <w:rFonts w:cs="宋体" w:hint="eastAsia"/>
          <w:kern w:val="0"/>
        </w:rPr>
        <w:t>÷</w:t>
      </w:r>
      <w:r w:rsidR="00716AB7" w:rsidRPr="00FD4BC2">
        <w:rPr>
          <w:rFonts w:hAnsi="宋体" w:cs="宋体" w:hint="eastAsia"/>
          <w:kern w:val="0"/>
        </w:rPr>
        <w:t>数量＝单价</w:t>
      </w:r>
    </w:p>
    <w:p w:rsidR="00067669" w:rsidRPr="00FD4BC2" w:rsidRDefault="00067669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hAnsi="宋体" w:cs="宋体" w:hint="eastAsia"/>
          <w:b/>
          <w:kern w:val="0"/>
        </w:rPr>
        <w:t>三、巩固练习</w:t>
      </w:r>
    </w:p>
    <w:p w:rsidR="00B45FE9" w:rsidRPr="00FD4BC2" w:rsidRDefault="009E686A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noProof/>
          <w:kern w:val="0"/>
        </w:rPr>
        <w:drawing>
          <wp:inline distT="0" distB="0" distL="0" distR="0">
            <wp:extent cx="5219700" cy="1181100"/>
            <wp:effectExtent l="19050" t="0" r="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5FE9" w:rsidRPr="00FD4BC2">
        <w:rPr>
          <w:rFonts w:cs="宋体" w:hint="eastAsia"/>
          <w:kern w:val="0"/>
        </w:rPr>
        <w:t>3</w:t>
      </w:r>
      <w:r w:rsidR="00B45FE9" w:rsidRPr="00FD4BC2">
        <w:rPr>
          <w:rFonts w:hAnsi="宋体" w:cs="宋体" w:hint="eastAsia"/>
          <w:kern w:val="0"/>
        </w:rPr>
        <w:t>、学校买</w:t>
      </w:r>
      <w:r w:rsidR="00B45FE9" w:rsidRPr="00FD4BC2">
        <w:rPr>
          <w:rFonts w:cs="宋体"/>
          <w:kern w:val="0"/>
        </w:rPr>
        <w:t>4</w:t>
      </w:r>
      <w:r w:rsidR="00B45FE9" w:rsidRPr="00FD4BC2">
        <w:rPr>
          <w:rFonts w:hAnsi="宋体" w:cs="宋体" w:hint="eastAsia"/>
          <w:kern w:val="0"/>
        </w:rPr>
        <w:t>个排球花了</w:t>
      </w:r>
      <w:r w:rsidR="00B45FE9" w:rsidRPr="00FD4BC2">
        <w:rPr>
          <w:rFonts w:cs="宋体"/>
          <w:kern w:val="0"/>
        </w:rPr>
        <w:t>240</w:t>
      </w:r>
      <w:r w:rsidR="00B45FE9" w:rsidRPr="00FD4BC2">
        <w:rPr>
          <w:rFonts w:hAnsi="宋体" w:cs="宋体" w:hint="eastAsia"/>
          <w:kern w:val="0"/>
        </w:rPr>
        <w:t>元，平均每个排球多少钱？</w:t>
      </w:r>
      <w:r w:rsidR="00DB63D8" w:rsidRPr="00FD4BC2">
        <w:rPr>
          <w:rFonts w:cs="宋体"/>
          <w:kern w:val="0"/>
        </w:rPr>
        <w:t>[</w:t>
      </w:r>
      <w:r w:rsidR="00DB63D8" w:rsidRPr="00FD4BC2">
        <w:rPr>
          <w:rFonts w:hAnsi="宋体" w:cs="宋体"/>
          <w:kern w:val="0"/>
        </w:rPr>
        <w:t>来源</w:t>
      </w:r>
      <w:r w:rsidR="00DB63D8" w:rsidRPr="00FD4BC2">
        <w:rPr>
          <w:rFonts w:cs="宋体"/>
          <w:kern w:val="0"/>
        </w:rPr>
        <w:t>:Zxxk.Com]</w:t>
      </w:r>
    </w:p>
    <w:p w:rsidR="00B45FE9" w:rsidRPr="00FD4BC2" w:rsidRDefault="00B45FE9" w:rsidP="00FD4BC2">
      <w:pPr>
        <w:widowControl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 xml:space="preserve">   </w:t>
      </w:r>
      <w:r w:rsidRPr="00FD4BC2">
        <w:rPr>
          <w:rFonts w:hAnsi="宋体" w:cs="宋体" w:hint="eastAsia"/>
          <w:kern w:val="0"/>
        </w:rPr>
        <w:t>题目已知（</w:t>
      </w:r>
      <w:r w:rsidRPr="00FD4BC2">
        <w:rPr>
          <w:rFonts w:cs="宋体" w:hint="eastAsia"/>
          <w:kern w:val="0"/>
        </w:rPr>
        <w:t xml:space="preserve">   </w:t>
      </w:r>
      <w:r w:rsidRPr="00FD4BC2">
        <w:rPr>
          <w:rFonts w:hAnsi="宋体" w:cs="宋体" w:hint="eastAsia"/>
          <w:kern w:val="0"/>
        </w:rPr>
        <w:t>）和（</w:t>
      </w:r>
      <w:r w:rsidRPr="00FD4BC2">
        <w:rPr>
          <w:rFonts w:cs="宋体" w:hint="eastAsia"/>
          <w:kern w:val="0"/>
        </w:rPr>
        <w:t xml:space="preserve">   </w:t>
      </w:r>
      <w:r w:rsidRPr="00FD4BC2">
        <w:rPr>
          <w:rFonts w:hAnsi="宋体" w:cs="宋体" w:hint="eastAsia"/>
          <w:kern w:val="0"/>
        </w:rPr>
        <w:t>），求</w:t>
      </w:r>
      <w:r w:rsidRPr="00FD4BC2">
        <w:rPr>
          <w:rFonts w:cs="宋体" w:hint="eastAsia"/>
          <w:kern w:val="0"/>
        </w:rPr>
        <w:t>(  ),</w:t>
      </w:r>
      <w:r w:rsidRPr="00FD4BC2">
        <w:rPr>
          <w:rFonts w:hAnsi="宋体" w:cs="宋体" w:hint="eastAsia"/>
          <w:kern w:val="0"/>
        </w:rPr>
        <w:t>数量关系式（</w:t>
      </w:r>
      <w:r w:rsidRPr="00FD4BC2">
        <w:rPr>
          <w:rFonts w:cs="宋体" w:hint="eastAsia"/>
          <w:kern w:val="0"/>
        </w:rPr>
        <w:t xml:space="preserve">   </w:t>
      </w:r>
      <w:r w:rsidR="00DB63D8" w:rsidRPr="00FD4BC2">
        <w:rPr>
          <w:rFonts w:cs="宋体" w:hint="eastAsia"/>
          <w:noProof/>
          <w:kern w:val="0"/>
        </w:rPr>
        <w:drawing>
          <wp:inline distT="0" distB="0" distL="0" distR="0">
            <wp:extent cx="24129" cy="2159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cs="宋体" w:hint="eastAsia"/>
          <w:kern w:val="0"/>
        </w:rPr>
        <w:t xml:space="preserve">         </w:t>
      </w:r>
      <w:r w:rsidRPr="00FD4BC2">
        <w:rPr>
          <w:rFonts w:hAnsi="宋体" w:cs="宋体" w:hint="eastAsia"/>
          <w:kern w:val="0"/>
        </w:rPr>
        <w:t>）</w:t>
      </w:r>
    </w:p>
    <w:p w:rsidR="00B45FE9" w:rsidRPr="00FD4BC2" w:rsidRDefault="00E31233" w:rsidP="00FD4BC2">
      <w:pPr>
        <w:tabs>
          <w:tab w:val="left" w:pos="5010"/>
        </w:tabs>
        <w:snapToGrid w:val="0"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>4</w:t>
      </w:r>
      <w:r w:rsidRPr="00FD4BC2">
        <w:rPr>
          <w:rFonts w:hAnsi="宋体" w:cs="宋体" w:hint="eastAsia"/>
          <w:kern w:val="0"/>
        </w:rPr>
        <w:t>、</w:t>
      </w:r>
      <w:r w:rsidR="00B45FE9" w:rsidRPr="00FD4BC2">
        <w:rPr>
          <w:rFonts w:hAnsi="宋体" w:cs="宋体" w:hint="eastAsia"/>
          <w:kern w:val="0"/>
        </w:rPr>
        <w:t>买</w:t>
      </w:r>
      <w:r w:rsidR="00B45FE9" w:rsidRPr="00FD4BC2">
        <w:rPr>
          <w:rFonts w:cs="宋体" w:hint="eastAsia"/>
          <w:kern w:val="0"/>
        </w:rPr>
        <w:t>6</w:t>
      </w:r>
      <w:r w:rsidR="00B45FE9" w:rsidRPr="00FD4BC2">
        <w:rPr>
          <w:rFonts w:hAnsi="宋体" w:cs="宋体" w:hint="eastAsia"/>
          <w:kern w:val="0"/>
        </w:rPr>
        <w:t>本同样的笔记本一共用了</w:t>
      </w:r>
      <w:r w:rsidR="00B45FE9" w:rsidRPr="00FD4BC2">
        <w:rPr>
          <w:rFonts w:cs="宋体" w:hint="eastAsia"/>
          <w:kern w:val="0"/>
        </w:rPr>
        <w:t>108</w:t>
      </w:r>
      <w:r w:rsidR="00DB63D8" w:rsidRPr="00FD4BC2">
        <w:rPr>
          <w:rFonts w:cs="宋体" w:hint="eastAsia"/>
          <w:noProof/>
          <w:kern w:val="0"/>
        </w:rPr>
        <w:drawing>
          <wp:inline distT="0" distB="0" distL="0" distR="0">
            <wp:extent cx="16509" cy="17779"/>
            <wp:effectExtent l="19050" t="0" r="2541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FE9" w:rsidRPr="00FD4BC2">
        <w:rPr>
          <w:rFonts w:hAnsi="宋体" w:cs="宋体" w:hint="eastAsia"/>
          <w:kern w:val="0"/>
        </w:rPr>
        <w:t>元，这</w:t>
      </w:r>
      <w:r w:rsidR="00DB63D8" w:rsidRPr="00FD4BC2">
        <w:rPr>
          <w:rFonts w:cs="宋体" w:hint="eastAsia"/>
          <w:noProof/>
          <w:kern w:val="0"/>
        </w:rPr>
        <w:drawing>
          <wp:inline distT="0" distB="0" distL="0" distR="0">
            <wp:extent cx="22859" cy="1524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FE9" w:rsidRPr="00FD4BC2">
        <w:rPr>
          <w:rFonts w:hAnsi="宋体" w:cs="宋体" w:hint="eastAsia"/>
          <w:kern w:val="0"/>
        </w:rPr>
        <w:t>种笔记本</w:t>
      </w:r>
      <w:r w:rsidR="00DB63D8" w:rsidRPr="00FD4BC2">
        <w:rPr>
          <w:rFonts w:cs="宋体" w:hint="eastAsia"/>
          <w:noProof/>
          <w:kern w:val="0"/>
        </w:rPr>
        <w:drawing>
          <wp:inline distT="0" distB="0" distL="0" distR="0">
            <wp:extent cx="20320" cy="16509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FE9" w:rsidRPr="00FD4BC2">
        <w:rPr>
          <w:rFonts w:hAnsi="宋体" w:cs="宋体" w:hint="eastAsia"/>
          <w:kern w:val="0"/>
        </w:rPr>
        <w:t>每本多少钱？</w:t>
      </w:r>
    </w:p>
    <w:p w:rsidR="00B45FE9" w:rsidRPr="00FD4BC2" w:rsidRDefault="00E31233" w:rsidP="00FD4BC2">
      <w:pPr>
        <w:tabs>
          <w:tab w:val="left" w:pos="5010"/>
        </w:tabs>
        <w:snapToGrid w:val="0"/>
        <w:spacing w:line="360" w:lineRule="auto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>5</w:t>
      </w:r>
      <w:r w:rsidRPr="00FD4BC2">
        <w:rPr>
          <w:rFonts w:hAnsi="宋体" w:cs="宋体" w:hint="eastAsia"/>
          <w:kern w:val="0"/>
        </w:rPr>
        <w:t>、</w:t>
      </w:r>
      <w:r w:rsidR="00B45FE9" w:rsidRPr="00FD4BC2">
        <w:rPr>
          <w:rFonts w:hAnsi="宋体" w:cs="宋体" w:hint="eastAsia"/>
          <w:kern w:val="0"/>
        </w:rPr>
        <w:t>买</w:t>
      </w:r>
      <w:r w:rsidR="00B45FE9" w:rsidRPr="00FD4BC2">
        <w:rPr>
          <w:rFonts w:cs="宋体" w:hint="eastAsia"/>
          <w:kern w:val="0"/>
        </w:rPr>
        <w:t>7</w:t>
      </w:r>
      <w:r w:rsidR="00B45FE9" w:rsidRPr="00FD4BC2">
        <w:rPr>
          <w:rFonts w:hAnsi="宋体" w:cs="宋体" w:hint="eastAsia"/>
          <w:kern w:val="0"/>
        </w:rPr>
        <w:t>个单价为</w:t>
      </w:r>
      <w:r w:rsidR="00B45FE9" w:rsidRPr="00FD4BC2">
        <w:rPr>
          <w:rFonts w:cs="宋体" w:hint="eastAsia"/>
          <w:kern w:val="0"/>
        </w:rPr>
        <w:t>58</w:t>
      </w:r>
      <w:r w:rsidR="00B45FE9" w:rsidRPr="00FD4BC2">
        <w:rPr>
          <w:rFonts w:hAnsi="宋体" w:cs="宋体" w:hint="eastAsia"/>
          <w:kern w:val="0"/>
        </w:rPr>
        <w:t>元的足球</w:t>
      </w:r>
      <w:r w:rsidR="00B45FE9" w:rsidRPr="00FD4BC2">
        <w:rPr>
          <w:rFonts w:cs="宋体" w:hint="eastAsia"/>
          <w:kern w:val="0"/>
        </w:rPr>
        <w:t xml:space="preserve"> </w:t>
      </w:r>
      <w:r w:rsidR="00B45FE9" w:rsidRPr="00FD4BC2">
        <w:rPr>
          <w:rFonts w:hAnsi="宋体" w:cs="宋体" w:hint="eastAsia"/>
          <w:kern w:val="0"/>
        </w:rPr>
        <w:t>，总共需要多少钱？</w:t>
      </w:r>
    </w:p>
    <w:p w:rsidR="00B45FE9" w:rsidRPr="00FD4BC2" w:rsidRDefault="00B45FE9" w:rsidP="00FD4BC2">
      <w:pPr>
        <w:widowControl/>
        <w:spacing w:line="360" w:lineRule="auto"/>
        <w:jc w:val="left"/>
        <w:rPr>
          <w:rFonts w:cs="宋体"/>
          <w:b/>
          <w:kern w:val="0"/>
        </w:rPr>
      </w:pPr>
      <w:r w:rsidRPr="00FD4BC2">
        <w:rPr>
          <w:rFonts w:hAnsi="宋体" w:cs="宋体" w:hint="eastAsia"/>
          <w:b/>
          <w:kern w:val="0"/>
        </w:rPr>
        <w:t>四、总结</w:t>
      </w:r>
    </w:p>
    <w:p w:rsidR="00E31233" w:rsidRPr="00FD4BC2" w:rsidRDefault="00B45FE9" w:rsidP="00FD4BC2">
      <w:pPr>
        <w:widowControl/>
        <w:spacing w:line="360" w:lineRule="auto"/>
        <w:ind w:firstLineChars="1000" w:firstLine="2100"/>
        <w:jc w:val="left"/>
        <w:rPr>
          <w:rFonts w:cs="宋体"/>
          <w:kern w:val="0"/>
        </w:rPr>
      </w:pPr>
      <w:r w:rsidRPr="00FD4BC2">
        <w:rPr>
          <w:rFonts w:hAnsi="宋体" w:cs="宋体" w:hint="eastAsia"/>
          <w:kern w:val="0"/>
        </w:rPr>
        <w:t>单价</w:t>
      </w:r>
      <w:r w:rsidRPr="00FD4BC2">
        <w:rPr>
          <w:rFonts w:cs="宋体" w:hint="eastAsia"/>
          <w:kern w:val="0"/>
        </w:rPr>
        <w:t>×</w:t>
      </w:r>
      <w:r w:rsidRPr="00FD4BC2">
        <w:rPr>
          <w:rFonts w:hAnsi="宋体" w:cs="宋体" w:hint="eastAsia"/>
          <w:kern w:val="0"/>
        </w:rPr>
        <w:t>数量</w:t>
      </w:r>
      <w:r w:rsidRPr="00FD4BC2">
        <w:rPr>
          <w:rFonts w:cs="宋体" w:hint="eastAsia"/>
          <w:kern w:val="0"/>
        </w:rPr>
        <w:t>=</w:t>
      </w:r>
      <w:r w:rsidRPr="00FD4BC2">
        <w:rPr>
          <w:rFonts w:hAnsi="宋体" w:cs="宋体" w:hint="eastAsia"/>
          <w:kern w:val="0"/>
        </w:rPr>
        <w:t>总价</w:t>
      </w:r>
    </w:p>
    <w:p w:rsidR="00E31233" w:rsidRPr="00FD4BC2" w:rsidRDefault="00B45FE9" w:rsidP="00FD4BC2">
      <w:pPr>
        <w:widowControl/>
        <w:spacing w:line="360" w:lineRule="auto"/>
        <w:ind w:firstLineChars="400" w:firstLine="840"/>
        <w:jc w:val="left"/>
        <w:rPr>
          <w:rFonts w:cs="宋体"/>
          <w:kern w:val="0"/>
        </w:rPr>
      </w:pPr>
      <w:r w:rsidRPr="00FD4BC2">
        <w:rPr>
          <w:rFonts w:cs="宋体" w:hint="eastAsia"/>
          <w:kern w:val="0"/>
        </w:rPr>
        <w:t xml:space="preserve">            </w:t>
      </w:r>
      <w:r w:rsidRPr="00FD4BC2">
        <w:rPr>
          <w:rFonts w:hAnsi="宋体" w:cs="宋体" w:hint="eastAsia"/>
          <w:kern w:val="0"/>
        </w:rPr>
        <w:t>总价</w:t>
      </w:r>
      <w:r w:rsidRPr="00FD4BC2">
        <w:rPr>
          <w:rFonts w:cs="宋体" w:hint="eastAsia"/>
          <w:kern w:val="0"/>
        </w:rPr>
        <w:t>÷</w:t>
      </w:r>
      <w:r w:rsidRPr="00FD4BC2">
        <w:rPr>
          <w:rFonts w:hAnsi="宋体" w:cs="宋体" w:hint="eastAsia"/>
          <w:kern w:val="0"/>
        </w:rPr>
        <w:t>单价＝数量</w:t>
      </w:r>
    </w:p>
    <w:p w:rsidR="001C4731" w:rsidRPr="00FD4BC2" w:rsidRDefault="00B45FE9" w:rsidP="00FD4BC2">
      <w:pPr>
        <w:widowControl/>
        <w:spacing w:line="360" w:lineRule="auto"/>
        <w:ind w:firstLineChars="400" w:firstLine="840"/>
        <w:jc w:val="left"/>
        <w:rPr>
          <w:kern w:val="0"/>
        </w:rPr>
      </w:pPr>
      <w:r w:rsidRPr="00FD4BC2">
        <w:rPr>
          <w:rFonts w:cs="宋体" w:hint="eastAsia"/>
          <w:kern w:val="0"/>
        </w:rPr>
        <w:t xml:space="preserve">            </w:t>
      </w:r>
      <w:r w:rsidRPr="00FD4BC2">
        <w:rPr>
          <w:rFonts w:hAnsi="宋体" w:cs="宋体" w:hint="eastAsia"/>
          <w:kern w:val="0"/>
        </w:rPr>
        <w:t>总价</w:t>
      </w:r>
      <w:r w:rsidRPr="00FD4BC2">
        <w:rPr>
          <w:rFonts w:cs="宋体" w:hint="eastAsia"/>
          <w:kern w:val="0"/>
        </w:rPr>
        <w:t>÷</w:t>
      </w:r>
      <w:r w:rsidRPr="00FD4BC2">
        <w:rPr>
          <w:rFonts w:hAnsi="宋体" w:cs="宋体" w:hint="eastAsia"/>
          <w:kern w:val="0"/>
        </w:rPr>
        <w:t>数</w:t>
      </w:r>
      <w:r w:rsidR="00DB63D8" w:rsidRPr="00FD4BC2">
        <w:rPr>
          <w:rFonts w:cs="宋体" w:hint="eastAsia"/>
          <w:noProof/>
          <w:kern w:val="0"/>
        </w:rPr>
        <w:drawing>
          <wp:inline distT="0" distB="0" distL="0" distR="0">
            <wp:extent cx="16509" cy="22859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4BC2">
        <w:rPr>
          <w:rFonts w:hAnsi="宋体" w:cs="宋体" w:hint="eastAsia"/>
          <w:kern w:val="0"/>
        </w:rPr>
        <w:t>量＝单价</w:t>
      </w:r>
    </w:p>
    <w:sectPr w:rsidR="001C4731" w:rsidRPr="00FD4BC2" w:rsidSect="00E31233">
      <w:headerReference w:type="default" r:id="rId10"/>
      <w:footerReference w:type="default" r:id="rId11"/>
      <w:pgSz w:w="11906" w:h="16838"/>
      <w:pgMar w:top="794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F58" w:rsidRDefault="00FE7F58">
      <w:r>
        <w:separator/>
      </w:r>
    </w:p>
  </w:endnote>
  <w:endnote w:type="continuationSeparator" w:id="0">
    <w:p w:rsidR="00FE7F58" w:rsidRDefault="00FE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3D8" w:rsidRPr="00DB63D8" w:rsidRDefault="00DB63D8" w:rsidP="00DB63D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F58" w:rsidRDefault="00FE7F58">
      <w:r>
        <w:separator/>
      </w:r>
    </w:p>
  </w:footnote>
  <w:footnote w:type="continuationSeparator" w:id="0">
    <w:p w:rsidR="00FE7F58" w:rsidRDefault="00FE7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28A" w:rsidRPr="00DB63D8" w:rsidRDefault="0078028A" w:rsidP="00DB63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55C"/>
    <w:rsid w:val="0003136B"/>
    <w:rsid w:val="00062B66"/>
    <w:rsid w:val="00067669"/>
    <w:rsid w:val="001742A3"/>
    <w:rsid w:val="001A23AD"/>
    <w:rsid w:val="001C4731"/>
    <w:rsid w:val="00275CC5"/>
    <w:rsid w:val="00292BFD"/>
    <w:rsid w:val="0034353F"/>
    <w:rsid w:val="0040251E"/>
    <w:rsid w:val="0044563F"/>
    <w:rsid w:val="00467AC6"/>
    <w:rsid w:val="004F568A"/>
    <w:rsid w:val="005E03B3"/>
    <w:rsid w:val="005F7AD7"/>
    <w:rsid w:val="00716AB7"/>
    <w:rsid w:val="0078028A"/>
    <w:rsid w:val="008349F4"/>
    <w:rsid w:val="008421F3"/>
    <w:rsid w:val="00880848"/>
    <w:rsid w:val="009975CB"/>
    <w:rsid w:val="009A5F64"/>
    <w:rsid w:val="009E36BA"/>
    <w:rsid w:val="009E686A"/>
    <w:rsid w:val="00B45FE9"/>
    <w:rsid w:val="00BA7E1C"/>
    <w:rsid w:val="00BC14E2"/>
    <w:rsid w:val="00BC59CC"/>
    <w:rsid w:val="00CA4121"/>
    <w:rsid w:val="00D031FA"/>
    <w:rsid w:val="00DB63D8"/>
    <w:rsid w:val="00E31233"/>
    <w:rsid w:val="00E3533F"/>
    <w:rsid w:val="00E4455C"/>
    <w:rsid w:val="00FD4BC2"/>
    <w:rsid w:val="00FE7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6191B5-879E-4B75-A3DE-D499297E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445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7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67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716A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DB63D8"/>
    <w:rPr>
      <w:sz w:val="18"/>
      <w:szCs w:val="18"/>
    </w:rPr>
  </w:style>
  <w:style w:type="character" w:customStyle="1" w:styleId="a7">
    <w:name w:val="批注框文本 字符"/>
    <w:basedOn w:val="a0"/>
    <w:link w:val="a6"/>
    <w:rsid w:val="00DB63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757</Characters>
  <Application>Microsoft Office Word</Application>
  <DocSecurity>0</DocSecurity>
  <Lines>6</Lines>
  <Paragraphs>1</Paragraphs>
  <ScaleCrop>false</ScaleCrop>
  <Company>北京今日学易科技有限公司(Zxxk.Com)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【推荐】解决问题（单价、数量和总价的关系）-教案.docx</dc:title>
  <dc:subject>【推荐】解决问题（单价、数量和总价的关系）-教案.docx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cp:lastPrinted>2014-10-08T06:11:00Z</cp:lastPrinted>
  <dcterms:created xsi:type="dcterms:W3CDTF">2015-09-10T09:30:00Z</dcterms:created>
  <dcterms:modified xsi:type="dcterms:W3CDTF">2018-11-10T05:01:00Z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