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初三年级  语文</w:t>
      </w:r>
      <w:r>
        <w:rPr>
          <w:rFonts w:hint="eastAsia" w:ascii="宋体" w:hAnsi="宋体"/>
          <w:b/>
          <w:bCs/>
          <w:sz w:val="28"/>
          <w:szCs w:val="28"/>
        </w:rPr>
        <w:t>学科</w:t>
      </w:r>
    </w:p>
    <w:p>
      <w:pPr>
        <w:spacing w:line="360" w:lineRule="auto"/>
        <w:rPr>
          <w:rFonts w:cs="宋体" w:asciiTheme="minorEastAsia" w:hAnsiTheme="minorEastAsia" w:eastAsiaTheme="minorEastAsia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Cs w:val="21"/>
        </w:rPr>
        <w:t>一.积累运用（37分）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1．下列加点字的读音全部正确的一项是(      )(3分)</w:t>
      </w:r>
    </w:p>
    <w:tbl>
      <w:tblPr>
        <w:tblStyle w:val="10"/>
        <w:tblW w:w="83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095"/>
        <w:gridCol w:w="2095"/>
        <w:gridCol w:w="20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A．精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髓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</w:t>
            </w:r>
            <w:r>
              <w:rPr>
                <w:rFonts w:asciiTheme="minorEastAsia" w:hAnsiTheme="minorEastAsia" w:eastAsiaTheme="minorEastAsia"/>
                <w:szCs w:val="21"/>
              </w:rPr>
              <w:t>suí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）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涟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漪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（yī）  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庇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护（ｐì）</w:t>
            </w:r>
          </w:p>
        </w:tc>
        <w:tc>
          <w:tcPr>
            <w:tcW w:w="209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玲珑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剔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透（tī）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B．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水（jí） 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联（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yín）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淙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淙（</w:t>
            </w:r>
            <w:r>
              <w:rPr>
                <w:rFonts w:cs="Arial" w:asciiTheme="minorEastAsia" w:hAnsiTheme="minorEastAsia" w:eastAsiaTheme="minorEastAsia"/>
                <w:color w:val="333333"/>
                <w:szCs w:val="21"/>
                <w:shd w:val="clear" w:color="auto" w:fill="FFFFFF"/>
              </w:rPr>
              <w:t>cōng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）  </w:t>
            </w:r>
          </w:p>
        </w:tc>
        <w:tc>
          <w:tcPr>
            <w:tcW w:w="209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仙山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琼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阁(qi</w:t>
            </w:r>
            <w:r>
              <w:rPr>
                <w:rFonts w:asciiTheme="minorEastAsia" w:hAnsiTheme="minorEastAsia" w:eastAsiaTheme="minorEastAsia"/>
                <w:szCs w:val="21"/>
              </w:rPr>
              <w:t>ó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ng)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C．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翘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尾(qi</w:t>
            </w:r>
            <w:r>
              <w:rPr>
                <w:rFonts w:asciiTheme="minorEastAsia" w:hAnsiTheme="minorEastAsia" w:eastAsiaTheme="minorEastAsia"/>
                <w:szCs w:val="21"/>
              </w:rPr>
              <w:t>à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o)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古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（chà）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寒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（jìn）     </w:t>
            </w:r>
          </w:p>
        </w:tc>
        <w:tc>
          <w:tcPr>
            <w:tcW w:w="209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瘦骨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嶙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峋(l</w:t>
            </w:r>
            <w:r>
              <w:rPr>
                <w:rFonts w:asciiTheme="minorEastAsia" w:hAnsiTheme="minorEastAsia" w:eastAsiaTheme="minorEastAsia"/>
                <w:szCs w:val="21"/>
              </w:rPr>
              <w:t>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n）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D．地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壳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（qiào）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宝(guì)    </w:t>
            </w:r>
          </w:p>
        </w:tc>
        <w:tc>
          <w:tcPr>
            <w:tcW w:w="209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cs="Arial" w:asciiTheme="minorEastAsia" w:hAnsiTheme="minorEastAsia" w:eastAsiaTheme="minorEastAsia"/>
                <w:szCs w:val="21"/>
                <w:em w:val="dot"/>
              </w:rPr>
              <w:t>菩</w:t>
            </w:r>
            <w:r>
              <w:rPr>
                <w:rFonts w:cs="Arial" w:asciiTheme="minorEastAsia" w:hAnsiTheme="minorEastAsia" w:eastAsiaTheme="minorEastAsia"/>
                <w:szCs w:val="21"/>
              </w:rPr>
              <w:t>提（ pú ）</w:t>
            </w:r>
          </w:p>
        </w:tc>
        <w:tc>
          <w:tcPr>
            <w:tcW w:w="209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销声</w:t>
            </w:r>
            <w:r>
              <w:rPr>
                <w:rFonts w:hint="eastAsia" w:asciiTheme="minorEastAsia" w:hAnsiTheme="minorEastAsia" w:eastAsiaTheme="minorEastAsia"/>
                <w:szCs w:val="21"/>
                <w:em w:val="dot"/>
              </w:rPr>
              <w:t>匿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迹（lì）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2．下列句子中，加点词语使用错误的一项是（     ）(3分)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A．设计者和匠师们</w:t>
      </w:r>
      <w:r>
        <w:rPr>
          <w:rFonts w:hint="eastAsia" w:asciiTheme="minorEastAsia" w:hAnsiTheme="minorEastAsia" w:eastAsiaTheme="minorEastAsia"/>
          <w:szCs w:val="21"/>
          <w:em w:val="dot"/>
        </w:rPr>
        <w:t>因地制宜</w:t>
      </w:r>
      <w:r>
        <w:rPr>
          <w:rFonts w:hint="eastAsia" w:asciiTheme="minorEastAsia" w:hAnsiTheme="minorEastAsia" w:eastAsiaTheme="minorEastAsia"/>
          <w:szCs w:val="21"/>
        </w:rPr>
        <w:t>，别出心裁，修建成功的园林当然个个不同。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B．</w:t>
      </w:r>
      <w:r>
        <w:rPr>
          <w:rFonts w:hint="eastAsia" w:asciiTheme="minorEastAsia" w:hAnsiTheme="minorEastAsia" w:eastAsiaTheme="minorEastAsia"/>
          <w:szCs w:val="21"/>
          <w:em w:val="dot"/>
        </w:rPr>
        <w:t>销声匿迹</w:t>
      </w:r>
      <w:r>
        <w:rPr>
          <w:rFonts w:hint="eastAsia" w:asciiTheme="minorEastAsia" w:hAnsiTheme="minorEastAsia" w:eastAsiaTheme="minorEastAsia"/>
          <w:szCs w:val="21"/>
        </w:rPr>
        <w:t>数十年的国家一级保护动物黑鹤、白鹤和雪雁等20多种珍稀鸟类，最近陆续出现在黄河入海口。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C．张家界玻璃栈桥以“中国第一险桥”而</w:t>
      </w:r>
      <w:r>
        <w:rPr>
          <w:rFonts w:hint="eastAsia" w:asciiTheme="minorEastAsia" w:hAnsiTheme="minorEastAsia" w:eastAsiaTheme="minorEastAsia"/>
          <w:szCs w:val="21"/>
          <w:em w:val="dot"/>
        </w:rPr>
        <w:t>闻名遐迩</w:t>
      </w:r>
      <w:r>
        <w:rPr>
          <w:rFonts w:hint="eastAsia" w:asciiTheme="minorEastAsia" w:hAnsiTheme="minorEastAsia" w:eastAsiaTheme="minorEastAsia"/>
          <w:szCs w:val="21"/>
        </w:rPr>
        <w:t>，引来无数宾客登高揽胜。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D．扶贫工作是一项利国利民的工程，设及多个方面，解决交通问题</w:t>
      </w:r>
      <w:r>
        <w:rPr>
          <w:rFonts w:hint="eastAsia" w:asciiTheme="minorEastAsia" w:hAnsiTheme="minorEastAsia" w:eastAsiaTheme="minorEastAsia"/>
          <w:szCs w:val="21"/>
          <w:em w:val="dot"/>
        </w:rPr>
        <w:t>首当其冲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3.下列句子没有语病的一项是(    )（3分）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</w:t>
      </w:r>
      <w:r>
        <w:rPr>
          <w:rFonts w:hint="eastAsia"/>
        </w:rPr>
        <w:t xml:space="preserve"> 这种网络社交工具的广泛使用，大大加快了信息流通的速度和质量。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B.“红色经典”是指新中国建立初期以讴歌中国革命、讴歌中国共产党，表现革命英雄主义和理想主义为主题的作品。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失事客机是一架萨博340型短程双涡轮螺旋桨的索尔航空公司飞机。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</w:t>
      </w:r>
      <w:r>
        <w:rPr>
          <w:rFonts w:hint="eastAsia"/>
        </w:rPr>
        <w:t xml:space="preserve"> 老舍先生的名著《骆驼祥子》成功地塑造了祥子的悲剧人生。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4下列说法正确的一项是(   )(3分)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最近很火的几部电影分别是《战狼》、《红海行动》、《捉妖记2》。（这句话中的标点符号使用正确。）</w:t>
      </w:r>
    </w:p>
    <w:p>
      <w:pPr>
        <w:widowControl/>
        <w:shd w:val="clear" w:color="auto" w:fill="FFFFFF"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B.奋不顾身  高风亮节  挑拨离间  威武不屈 （这四个词语的感情色彩完全相同。）</w:t>
      </w:r>
    </w:p>
    <w:p>
      <w:pPr>
        <w:widowControl/>
        <w:spacing w:line="360" w:lineRule="auto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C.</w:t>
      </w:r>
      <w:r>
        <w:rPr>
          <w:rFonts w:hint="eastAsia" w:asciiTheme="minorEastAsia" w:hAnsiTheme="minorEastAsia" w:eastAsiaTheme="minorEastAsia"/>
          <w:szCs w:val="21"/>
        </w:rPr>
        <w:t>读经典，就像看汽车的后视镜，是为了更好地前行。（这句话运用了比喻的修辞手法。）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D.自己 哺乳 羞怯 怎样 （这四个词语词性各不相同。）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5．下列文学常识的表述，不完全正确的一项是(   )(3分)</w:t>
      </w:r>
    </w:p>
    <w:p>
      <w:pPr>
        <w:spacing w:line="360" w:lineRule="auto"/>
      </w:pPr>
      <w:r>
        <w:rPr>
          <w:rFonts w:hint="eastAsia"/>
        </w:rPr>
        <w:t>A．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鲁迅作品的主题有的轻松，如《朝花夕拾》中的《从百草园到三味书屋》以及《社戏》叙写的是童趣；有的沉重，如《呐喊》中的《故乡》《孔乙己》反映的则是社会的病态</w:t>
      </w:r>
      <w:r>
        <w:rPr>
          <w:rFonts w:hint="eastAsia"/>
        </w:rPr>
        <w:t>。</w:t>
      </w:r>
    </w:p>
    <w:p>
      <w:pPr>
        <w:spacing w:line="360" w:lineRule="auto"/>
      </w:pPr>
      <w:r>
        <w:rPr>
          <w:rFonts w:hint="eastAsia"/>
        </w:rPr>
        <w:t>B．</w:t>
      </w:r>
      <w:r>
        <w:t>《林中</w:t>
      </w:r>
      <w:r>
        <w:drawing>
          <wp:inline distT="0" distB="0" distL="0" distR="0">
            <wp:extent cx="17145" cy="21590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小溪》作者普里什文，苏联作家。本文通过小溪流过森林全过程中表现出来的冲决一切障碍、非到达自由水域不可的顽强精神的描写，透露出融入自然、亲和自然的感情，表现出自己的生活信念和人生哲理。 </w:t>
      </w:r>
    </w:p>
    <w:p>
      <w:pPr>
        <w:spacing w:line="360" w:lineRule="auto"/>
      </w:pPr>
      <w:r>
        <w:rPr>
          <w:rFonts w:hint="eastAsia"/>
        </w:rPr>
        <w:t>C．《</w:t>
      </w:r>
      <w:r>
        <w:t>鼎湖山听泉》</w:t>
      </w:r>
      <w:r>
        <w:rPr>
          <w:rFonts w:hint="eastAsia"/>
        </w:rPr>
        <w:t>这是一篇写景散文，按照旅游者的行踪把所见所闻表现出来，但又不是简单地停留在对景色的赞美上，而是归结到对人生哲理的领悟：历史是生生不息的，美感是充满生机的。</w:t>
      </w:r>
    </w:p>
    <w:p>
      <w:pPr>
        <w:spacing w:line="360" w:lineRule="auto"/>
      </w:pPr>
      <w:r>
        <w:rPr>
          <w:rFonts w:hint="eastAsia"/>
        </w:rPr>
        <w:t>D．《画山绣水》这篇散文从漓江上观赏山水自然风景出发，发掘出了由于奋斗而取得美好生活的内涵，表现出珍惜现在、创造未来的人生理想。作者是杨朔，题目是互文手法，意思是画出来和绣出来的山水，提示了桂林山水的特色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6．根据拼音写出相应的汉字。（用正楷依次写在田字格内，4分）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在这月光如水的晚上，我终于如愿以</w:t>
      </w:r>
      <w:r>
        <w:rPr>
          <w:rFonts w:asciiTheme="minorEastAsia" w:hAnsiTheme="minorEastAsia" w:eastAsiaTheme="minorEastAsia"/>
          <w:szCs w:val="21"/>
        </w:rPr>
        <w:t>cháng</w:t>
      </w:r>
      <w:r>
        <w:rPr>
          <w:rFonts w:hint="eastAsia" w:asciiTheme="minorEastAsia" w:hAnsiTheme="minorEastAsia" w:eastAsiaTheme="minorEastAsia"/>
          <w:szCs w:val="21"/>
        </w:rPr>
        <w:t>（      ）来到了金色大厅，听到那如水的琴声</w:t>
      </w:r>
      <w:r>
        <w:rPr>
          <w:rFonts w:asciiTheme="minorEastAsia" w:hAnsiTheme="minorEastAsia" w:eastAsiaTheme="minorEastAsia"/>
          <w:szCs w:val="21"/>
        </w:rPr>
        <w:t>yōu</w:t>
      </w:r>
      <w:r>
        <w:rPr>
          <w:rFonts w:hint="eastAsia" w:asciiTheme="minorEastAsia" w:hAnsiTheme="minorEastAsia" w:eastAsiaTheme="minorEastAsia"/>
          <w:szCs w:val="21"/>
        </w:rPr>
        <w:t>（      ）然响起，时而舒缓如流泉，时而急越如飞瀑，时而清脆如珠落玉盘，时而低回如呢喃细语。这是一种洁净的琴声，让人心生</w:t>
      </w:r>
      <w:r>
        <w:rPr>
          <w:rFonts w:asciiTheme="minorEastAsia" w:hAnsiTheme="minorEastAsia" w:eastAsiaTheme="minorEastAsia"/>
          <w:szCs w:val="21"/>
        </w:rPr>
        <w:t>què</w:t>
      </w:r>
      <w:r>
        <w:rPr>
          <w:rFonts w:hint="eastAsia" w:asciiTheme="minorEastAsia" w:hAnsiTheme="minorEastAsia" w:eastAsiaTheme="minorEastAsia"/>
          <w:szCs w:val="21"/>
        </w:rPr>
        <w:t>（      ）跃，让人浮想联</w:t>
      </w:r>
      <w:r>
        <w:rPr>
          <w:rFonts w:asciiTheme="minorEastAsia" w:hAnsiTheme="minorEastAsia" w:eastAsiaTheme="minorEastAsia"/>
          <w:szCs w:val="21"/>
        </w:rPr>
        <w:t>piān</w:t>
      </w:r>
      <w:r>
        <w:rPr>
          <w:rFonts w:hint="eastAsia" w:asciiTheme="minorEastAsia" w:hAnsiTheme="minorEastAsia" w:eastAsiaTheme="minorEastAsia"/>
          <w:szCs w:val="21"/>
        </w:rPr>
        <w:t>（      ）。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7.默写。（每空1分，添字、漏字、错字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240" cy="2032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均不得分，共9分</w:t>
      </w:r>
      <w:r>
        <w:rPr>
          <w:rFonts w:asciiTheme="minorEastAsia" w:hAnsiTheme="minorEastAsia" w:eastAsiaTheme="minorEastAsia"/>
          <w:szCs w:val="21"/>
        </w:rPr>
        <w:t>）</w:t>
      </w:r>
    </w:p>
    <w:tbl>
      <w:tblPr>
        <w:tblStyle w:val="10"/>
        <w:tblW w:w="83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1" w:type="dxa"/>
          </w:tcPr>
          <w:tbl>
            <w:tblPr>
              <w:tblStyle w:val="10"/>
              <w:tblW w:w="815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5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(1)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蒹葭萋萋，</w:t>
                  </w:r>
                  <w:r>
                    <w:rPr>
                      <w:rFonts w:hint="eastAsia" w:asciiTheme="minorEastAsia" w:hAnsiTheme="minorEastAsia" w:eastAsiaTheme="minorEastAsia"/>
                      <w:color w:val="0D0D0D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hint="eastAsia" w:asciiTheme="minorEastAsia" w:hAnsiTheme="minorEastAsia" w:eastAsiaTheme="minorEastAsia"/>
                      <w:color w:val="0D0D0D"/>
                      <w:szCs w:val="21"/>
                      <w:u w:val="single"/>
                    </w:rPr>
                    <w:drawing>
                      <wp:inline distT="0" distB="0" distL="0" distR="0">
                        <wp:extent cx="6350" cy="12700"/>
                        <wp:effectExtent l="0" t="0" r="0" b="0"/>
                        <wp:docPr id="11" name="图片 2" descr="学科网(www.zxxk.com)--教育资源门户，提供试卷、教案、课件、论文、素材及各类教学资源下载，还有大量而丰富的教学相关资讯！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图片 2" descr="学科网(www.zxxk.com)--教育资源门户，提供试卷、教案、课件、论文、素材及各类教学资源下载，还有大量而丰富的教学相关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50" cy="12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Theme="minorEastAsia" w:hAnsiTheme="minorEastAsia" w:eastAsiaTheme="minorEastAsia"/>
                      <w:color w:val="0D0D0D"/>
                      <w:szCs w:val="21"/>
                      <w:u w:val="single"/>
                    </w:rPr>
                    <w:t xml:space="preserve">                  </w:t>
                  </w:r>
                  <w:r>
                    <w:rPr>
                      <w:rFonts w:hint="eastAsia" w:asciiTheme="minorEastAsia" w:hAnsiTheme="minorEastAsia" w:eastAsiaTheme="minorEastAsia"/>
                      <w:color w:val="0D0D0D"/>
                      <w:szCs w:val="21"/>
                    </w:rPr>
                    <w:t>。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（《诗经·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蒹葭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 xml:space="preserve">》）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(2)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 xml:space="preserve"> ____________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drawing>
                      <wp:inline distT="0" distB="0" distL="0" distR="0">
                        <wp:extent cx="19050" cy="23495"/>
                        <wp:effectExtent l="19050" t="0" r="0" b="0"/>
                        <wp:docPr id="8" name="图片 8" descr="学科网(www.zxxk.com)--教育资源门户，提供试卷、教案、课件、论文、素材及各类教学资源下载，还有大量而丰富的教学相关资讯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图片 8" descr="学科网(www.zxxk.com)--教育资源门户，提供试卷、教案、课件、论文、素材及各类教学资源下载，还有大量而丰富的教学相关资讯！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50" cy="241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____，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在水一方。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（《诗经·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蒹葭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(3)辗转反侧，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________________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。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（《诗经·关雎》）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 xml:space="preserve">(4) 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________________</w:t>
                  </w:r>
                  <w:r>
                    <w:t> </w:t>
                  </w:r>
                  <w:r>
                    <w:rPr>
                      <w:rFonts w:hint="eastAsia"/>
                    </w:rPr>
                    <w:t>，君子好逑。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（《诗经·关雎》）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(5)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 xml:space="preserve"> 剪不断，理还乱，是离愁，________________</w:t>
                  </w:r>
                  <w:r>
                    <w:t> 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。（李煜《相见欢》）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(6)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无可奈何花落去，_________________。（晏殊《浣溪沙》）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(7) 陈胜太息曰：“嗟乎，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________________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 xml:space="preserve"> 。”（《陈涉世家》）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50" w:type="dxa"/>
                </w:tcPr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(8)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在《逍遥游》中描绘鲲鹏体形硕大无比，变化神奇莫测，奋飞时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drawing>
                      <wp:inline distT="0" distB="0" distL="0" distR="0">
                        <wp:extent cx="13970" cy="19050"/>
                        <wp:effectExtent l="19050" t="0" r="5080" b="0"/>
                        <wp:docPr id="20" name="图片 20" descr="学科网(www.zxxk.com)--教育资源门户，提供试卷、教案、课件、论文、素材及各类教学资源下载，还有大量而丰富的教学相关资讯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图片 20" descr="学科网(www.zxxk.com)--教育资源门户，提供试卷、教案、课件、论文、素材及各类教学资源下载，还有大量而丰富的教学相关资讯！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" cy="19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双翼遮天蔽日，激起的水花达三千里，奋飞直上九万里的高空。即使是如此在作者看来也并非逍遥，因为它依然有所恃的句子是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________________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,</w:t>
                  </w:r>
                  <w:r>
                    <w:rPr>
                      <w:rFonts w:asciiTheme="minorEastAsia" w:hAnsiTheme="minorEastAsia" w:eastAsiaTheme="minorEastAsia"/>
                      <w:szCs w:val="21"/>
                    </w:rPr>
                    <w:t>________________</w:t>
                  </w:r>
                  <w:r>
                    <w:rPr>
                      <w:rFonts w:hint="eastAsia" w:asciiTheme="minorEastAsia" w:hAnsiTheme="minorEastAsia" w:eastAsiaTheme="minorEastAsia"/>
                      <w:szCs w:val="21"/>
                    </w:rPr>
                    <w:t>。（《庄子》）</w:t>
                  </w:r>
                </w:p>
              </w:tc>
            </w:tr>
          </w:tbl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widowControl/>
        <w:snapToGrid w:val="0"/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8.</w:t>
      </w:r>
      <w:r>
        <w:rPr>
          <w:rFonts w:hint="eastAsia" w:asciiTheme="minorEastAsia" w:hAnsiTheme="minorEastAsia" w:eastAsiaTheme="minorEastAsia"/>
          <w:bCs/>
          <w:szCs w:val="21"/>
        </w:rPr>
        <w:t>语文综合实践活动。（9分）</w:t>
      </w:r>
    </w:p>
    <w:p>
      <w:pPr>
        <w:pStyle w:val="5"/>
        <w:spacing w:before="0" w:beforeAutospacing="0" w:after="0" w:afterAutospacing="0" w:line="360" w:lineRule="auto"/>
        <w:ind w:firstLine="452" w:firstLineChars="200"/>
        <w:jc w:val="both"/>
        <w:rPr>
          <w:rFonts w:asciiTheme="minorEastAsia" w:hAnsiTheme="minorEastAsia" w:eastAsiaTheme="minorEastAsia"/>
          <w:spacing w:val="8"/>
          <w:sz w:val="21"/>
        </w:rPr>
      </w:pPr>
      <w:r>
        <w:rPr>
          <w:rFonts w:hint="eastAsia" w:asciiTheme="minorEastAsia" w:hAnsiTheme="minorEastAsia" w:eastAsiaTheme="minorEastAsia"/>
          <w:spacing w:val="8"/>
          <w:sz w:val="21"/>
        </w:rPr>
        <w:t>北漂，指那些漂泊在北京的知识阶层。生活在这个城市，这个城市给他们一份职业，一个饭碗，一间出租屋，却不承认他们属于这个城市。他们没有正式的北京户口，不算正式的北京居民。近来，反映北漂一族艰苦创业的影视作品大量涌现。</w:t>
      </w:r>
    </w:p>
    <w:p>
      <w:pPr>
        <w:pStyle w:val="5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pacing w:val="8"/>
          <w:sz w:val="21"/>
        </w:rPr>
        <w:t>（1）下面的文字摘自一部反映北漂生活的电视剧的主题歌，请根据前后文字，仿写填空。(4分)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我们都一样来自四面八方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告别小城故乡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挤在都市边上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>没有灯火辉煌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 xml:space="preserve"> 这里拥挤空荡</w:t>
      </w:r>
      <w:r>
        <w:rPr>
          <w:rFonts w:hint="eastAsia" w:asciiTheme="minorEastAsia" w:hAnsiTheme="minorEastAsia" w:eastAsiaTheme="minorEastAsia"/>
          <w:szCs w:val="21"/>
        </w:rPr>
        <w:t>，……</w:t>
      </w:r>
      <w:r>
        <w:rPr>
          <w:rFonts w:asciiTheme="minorEastAsia" w:hAnsiTheme="minorEastAsia" w:eastAsiaTheme="minorEastAsia"/>
          <w:szCs w:val="21"/>
        </w:rPr>
        <w:t>床前明月光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 xml:space="preserve"> 照亮我日</w:t>
      </w:r>
      <w:r>
        <w:rPr>
          <w:rFonts w:hint="eastAsia" w:asciiTheme="minorEastAsia" w:hAnsiTheme="minorEastAsia" w:eastAsiaTheme="minorEastAsia"/>
          <w:szCs w:val="21"/>
        </w:rPr>
        <w:t>夜</w:t>
      </w:r>
      <w:r>
        <w:rPr>
          <w:rFonts w:asciiTheme="minorEastAsia" w:hAnsiTheme="minorEastAsia" w:eastAsiaTheme="minorEastAsia"/>
          <w:szCs w:val="21"/>
        </w:rPr>
        <w:t>思念的家乡</w: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>疑是地上霜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画出我心里故乡的模样</w:t>
      </w:r>
      <w:r>
        <w:rPr>
          <w:rFonts w:hint="eastAsia" w:asciiTheme="minorEastAsia" w:hAnsiTheme="minorEastAsia"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>举头望明月</w:t>
      </w:r>
      <w:r>
        <w:rPr>
          <w:rFonts w:hint="eastAsia"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</w:rPr>
        <w:t>低头思故乡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szCs w:val="21"/>
          <w:u w:val="single"/>
        </w:rPr>
        <w:t>　　_____________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（2）如果你的面前就有一个屡受挫折的北漂者，你会送给他一句什么话？（可以借用名言，也可自创）（2分）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  <w:u w:val="single"/>
        </w:rPr>
      </w:pPr>
      <w:r>
        <w:rPr>
          <w:rFonts w:hint="eastAsia" w:asciiTheme="minorEastAsia" w:hAnsiTheme="minorEastAsia" w:eastAsiaTheme="minorEastAsia"/>
          <w:bCs/>
          <w:szCs w:val="21"/>
          <w:u w:val="single"/>
        </w:rPr>
        <w:t>_________________________________________________________________________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（3）如果你已经大学毕业，会走上北漂道路吗？谈谈你的想法。（3分）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二.阅读理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0" distR="0">
            <wp:extent cx="22225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>解（50分）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（一）阅读白居易的《春题湖上》，完成题目。（6分）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湖上春来似画图，乱峰围绕水平铺。松排山面千重翠，月点波心一颗珠。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碧毯线头抽早稻，青罗裙带展新蒲。未能抛得杭州去，一半勾留是此湖。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【注】这是一首著名的杭州西湖春景诗，作于作者卸杭州刺史任之前夕。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9.（1）请用优美的语言描述颔联所描述的画面。（3分） 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（2）结合诗句分析，这首诗表达了作者什么样的思想感情？（3分） 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</w:t>
      </w:r>
      <w:r>
        <w:rPr>
          <w:rFonts w:hint="eastAsia" w:asciiTheme="minorEastAsia" w:hAnsiTheme="minorEastAsia" w:eastAsiaTheme="minorEastAsia"/>
          <w:bCs/>
          <w:szCs w:val="21"/>
        </w:rPr>
        <w:drawing>
          <wp:inline distT="0" distB="0" distL="0" distR="0">
            <wp:extent cx="21590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（二）阅读文言文，完成10-13题。(17分)  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黄福，字如锡，昌邑人。上书论国家大计。太祖奇之，超拜工部右侍郎。建文时，深见倚任。成祖列奸党二十九人，福与焉。成祖入京师，福迎附。李景隆指福奸党，福曰：“臣固应死，但目为奸党，则臣心未服。”帝臵不问，复其官。 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福随事制宜，咸有条理。上疏言：“交阯①赋税轻重不一，请酌定，务从轻省。”于是编氓籍，定赋税，兴学校，臵官师。数召父老宣谕德意，戒属吏毋苛扰。一切镇之以静，上下帖然。时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drawing>
          <wp:inline distT="0" distB="0" distL="0" distR="0">
            <wp:extent cx="20320" cy="222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群臣以细故谪交阯者众，福咸加拯恤，甄其贤者与共事，由是至者如归。镇守中官马骐怙②宠虐民，福数裁抑之。骐诬福有异志。帝察其妄，不问。仁宗即位，召还，命兼詹事，辅太子。福在交阯凡十九年。及还，交人扶携走送，号泣不忍别。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【注释】①交阯：中国古代地名，位于今越南。②怙：依仗，凭借。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10．解释下面句中加点的词语。（4分）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（1）</w:t>
      </w:r>
      <w:r>
        <w:rPr>
          <w:rFonts w:hint="eastAsia" w:asciiTheme="minorEastAsia" w:hAnsiTheme="minorEastAsia" w:eastAsiaTheme="minorEastAsia"/>
          <w:color w:val="000000"/>
          <w:szCs w:val="21"/>
          <w:em w:val="dot"/>
        </w:rPr>
        <w:t>怒</w:t>
      </w:r>
      <w:r>
        <w:rPr>
          <w:rFonts w:hint="eastAsia" w:asciiTheme="minorEastAsia" w:hAnsiTheme="minorEastAsia" w:eastAsiaTheme="minorEastAsia"/>
          <w:color w:val="000000"/>
          <w:szCs w:val="21"/>
        </w:rPr>
        <w:t>而飞（        ）       （2）臣</w:t>
      </w:r>
      <w:r>
        <w:rPr>
          <w:rFonts w:hint="eastAsia" w:asciiTheme="minorEastAsia" w:hAnsiTheme="minorEastAsia" w:eastAsiaTheme="minorEastAsia"/>
          <w:color w:val="000000"/>
          <w:szCs w:val="21"/>
          <w:em w:val="dot"/>
        </w:rPr>
        <w:t>固</w:t>
      </w:r>
      <w:r>
        <w:rPr>
          <w:rFonts w:hint="eastAsia" w:asciiTheme="minorEastAsia" w:hAnsiTheme="minorEastAsia" w:eastAsiaTheme="minorEastAsia"/>
          <w:color w:val="000000"/>
          <w:szCs w:val="21"/>
        </w:rPr>
        <w:t>应死（       ）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（3）</w:t>
      </w:r>
      <w:r>
        <w:rPr>
          <w:rFonts w:hint="eastAsia" w:asciiTheme="minorEastAsia" w:hAnsiTheme="minorEastAsia" w:eastAsiaTheme="minorEastAsia"/>
          <w:color w:val="000000"/>
          <w:szCs w:val="21"/>
          <w:em w:val="dot"/>
        </w:rPr>
        <w:t>数</w:t>
      </w:r>
      <w:r>
        <w:rPr>
          <w:rFonts w:hint="eastAsia" w:asciiTheme="minorEastAsia" w:hAnsiTheme="minorEastAsia" w:eastAsiaTheme="minorEastAsia"/>
          <w:color w:val="000000"/>
          <w:szCs w:val="21"/>
        </w:rPr>
        <w:t>召父老宣谕德意（       ）     （4）由</w:t>
      </w:r>
      <w:r>
        <w:rPr>
          <w:rFonts w:hint="eastAsia" w:asciiTheme="minorEastAsia" w:hAnsiTheme="minorEastAsia" w:eastAsiaTheme="minorEastAsia"/>
          <w:color w:val="000000"/>
          <w:szCs w:val="21"/>
          <w:em w:val="dot"/>
        </w:rPr>
        <w:t>是</w:t>
      </w:r>
      <w:r>
        <w:rPr>
          <w:rFonts w:hint="eastAsia" w:asciiTheme="minorEastAsia" w:hAnsiTheme="minorEastAsia" w:eastAsiaTheme="minorEastAsia"/>
          <w:color w:val="000000"/>
          <w:szCs w:val="21"/>
        </w:rPr>
        <w:t>至者如归（       ） 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11．下列选项中“以”字用法与例句相同的一项是（      ） （3分） 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例句：时群臣以细故谪交阯者众</w:t>
      </w:r>
    </w:p>
    <w:p>
      <w:pPr>
        <w:tabs>
          <w:tab w:val="left" w:pos="312"/>
        </w:tabs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A.一切镇之以静                  B.扶苏以数谏故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C.去以六月息者也              D.今诚以吾众诈自称公子扶苏、项燕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12．翻译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0" distR="0">
            <wp:extent cx="2032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句子。（6分）  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（1）福随事制宜，咸有条理。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（2）天之苍苍，其正色耶？  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（3）为坛而盟，祭以尉首。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13.选文中黄福是一个怎样的人？请结合内容简要概括。（4分）  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spacing w:line="360" w:lineRule="auto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_________________________________________________________________________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阅读下面一篇文章,完成下面题目。(12分) 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难得淡定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苏轼一首词：“莫听穿林打叶声，何妨吟啸且徐行。竹杖芒鞋轻胜马，谁怕？一蓑烟雨任平生。料峭春风吹酒醒，微冷，山头斜照却相迎。回首向来潇洒处，归去，也无风雨也无晴。”读来读去，我读出了两个字：淡定。淡定，是近年来颇时髦的一个词，但作为一种情怀和境界，却是古已有之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东坡对自己的淡定是很有自信的，一生坎坷，几经浮沉，就是靠淡定情怀才没有被打垮，而且活得很潇洒。不过，还有比他更淡定的。一天，东坡坐禅，茅塞顿开，悟出“八风吹不动”一语，非常满意。忙遣书童把字送到江对岸的老和尚佛印那里指正。佛印看后，在下面写了一个“屁”字。苏轼不由恼火，过江来评理。佛印一笑，又添几字，成了“一屁过江来”。看来，苏轼在淡定上比佛印还差了一大截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淡定，是指面对危险和被动局面能做到“泰山崩于前而色不变，麋鹿兴于左而目不瞬”的镇定态度。昔日，诸葛亮面对司马懿大军压境，镇定自若，方寸不乱，别出心裁地唱了一出“空城计”，化险为夷，留下千古美谈。2011年2月11日，印度外长克里希纳在联合国发言时，念错了稿子，引起底下一片骚动，那是相当的尴尬。可克里希纳却镇定自若，微微一笑，颇有大将风度地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3495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说：“啊，文件太多了，忙中出错，看来文山会海真是害死人哪？”淡定的一句话就巧妙地化解了被动局面，台下传来了善意的笑声和掌声。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④淡定，</w:t>
      </w:r>
      <w:r>
        <w:rPr>
          <w:rFonts w:hint="eastAsia" w:asciiTheme="minorEastAsia" w:hAnsiTheme="minorEastAsia" w:eastAsiaTheme="minorEastAsia"/>
          <w:szCs w:val="21"/>
        </w:rPr>
        <w:t>也指在名利诱惑面前不为所动的淡泊精神，得之淡然，失之泰然。太史公有言：“天下熙熙，皆为利来；天下攘攘，皆为利往。”乾隆问和珅：“运河上千帆竞发，船来船往，都运的是什么？”和珅答曰：“一为名，一为利。”可见，自古至今，能轻名利者不多。东汉将军冯异算是一个，他为人谦逊低调，每当宿营时，将领们就坐在一起争功，冯异却常一个人躲在树下休息，人称“大树将军”。这是在名前的淡定。东汉大臣甄宇也是一个，每年腊月祭祀后，皇帝要赏赐给博士每人一头羊。羊有大小肥瘦，很不好分，常引争执，甄宇就主动牵走了最瘦小的羊，人称“瘦羊博士”。这是在利前的淡定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⑤淡定，还指</w:t>
      </w:r>
      <w:r>
        <w:rPr>
          <w:rFonts w:hint="eastAsia" w:asciiTheme="minorEastAsia" w:hAnsiTheme="minorEastAsia" w:eastAsiaTheme="minorEastAsia"/>
          <w:szCs w:val="21"/>
        </w:rPr>
        <w:t>在胜败利钝面前从容不迫，胜不骄，败不馁。东晋时，淝水之战的捷报送到京城时，主帅谢安与客人正在下棋。他拿过捷报阅过，便随手放在一边，不动声色继续下棋，就好像什么也没有看到一般。他淡定如水，客人却忍不住问道：“前方战事如何?”他漫不经心地回答：“孩子们已打败了敌人。”依旧从容安详。这便是他的淡定涵养，“不以物喜，不以己悲”，胜败都是过眼云烟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⑥淡定</w:t>
      </w:r>
      <w:r>
        <w:rPr>
          <w:rFonts w:hint="eastAsia" w:asciiTheme="minorEastAsia" w:hAnsiTheme="minorEastAsia" w:eastAsiaTheme="minorEastAsia"/>
          <w:szCs w:val="21"/>
        </w:rPr>
        <w:t>，还有面对生死的自若精神。“千古艰难唯一死”，面对死亡仍能保持淡定，尤为难能可贵。金圣叹受“抗粮哭庙”案牵连而被朝廷处以极刑，泰然自若，临刑不惧，边酌边说：“割头，痛事也，快事也；割头而先饮酒，痛快痛快！”嵇康遭人陷害，临行前，神色不变，如同平常，还在刑场上抚了一曲《广陵散》。曲毕，叹息道：“昔袁孝尼尝从吾学《广陵散》，吾每靳固之，《广陵散》于今绝矣！”说完后，嵇康从容就戮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⑦时下</w:t>
      </w:r>
      <w:r>
        <w:rPr>
          <w:rFonts w:hint="eastAsia" w:asciiTheme="minorEastAsia" w:hAnsiTheme="minorEastAsia" w:eastAsiaTheme="minorEastAsia"/>
          <w:szCs w:val="21"/>
        </w:rPr>
        <w:t>，戾气太重，使人总处于紧张之中，幸福指数大打折扣。有了淡定情怀，大家才能心平气和，轻看身外之物，直面灾害和困难，做到“宠辱不惊，闲看庭前花开花落；去留无意，漫观天外云卷云舒。”</w:t>
      </w:r>
    </w:p>
    <w:p>
      <w:pPr>
        <w:shd w:val="clear" w:color="auto" w:fill="FFFFFF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14.请归纳本文的中心论点。（2分）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</w:t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drawing>
          <wp:inline distT="0" distB="0" distL="0" distR="0">
            <wp:extent cx="21590" cy="1524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</w:t>
      </w:r>
    </w:p>
    <w:p>
      <w:pPr>
        <w:shd w:val="clear" w:color="auto" w:fill="FFFFFF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15.本文从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875" cy="2159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哪几个方面论述中心论点的？（4分）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hd w:val="clear" w:color="auto" w:fill="FFFFFF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16.文中开头引用苏轼的词有什么作用？（3分）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hd w:val="clear" w:color="auto" w:fill="FFFFFF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17.文章第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 </w:instrText>
      </w:r>
      <w:r>
        <w:rPr>
          <w:rFonts w:hint="eastAsia" w:asciiTheme="minorEastAsia" w:hAnsiTheme="minorEastAsia" w:eastAsiaTheme="minorEastAsia"/>
          <w:szCs w:val="21"/>
        </w:rPr>
        <w:instrText xml:space="preserve">eq \o\ac(○,5)</w:instrTex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段主要运用了什么论证方法？作用是什么？（3分）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阅读下面一篇文章,完成下面题目。(15分) 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旧   书  孙道荣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①她微微佝偻着腰，一个一个办公室敲门。大家都认识她，收旧报纸的老太太。每个月的最后一个周末，她都会准时出现在办公楼里，单位规定，这天，她可以上门收购旧报纸。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1590" cy="2032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因为工作性质的原因，我们单位几乎每个人，都订了好几份报纸杂志，平时看完了，就码在办公室一角，等着她上门来收购。卖一次旧报纸，往往可以挣几十元，女同事拿去买零食，大家共享。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③她五十来岁，头发已经花白了，讲一口浓重的郊区方言。每次来，她都会拎着一个布袋子，里面塞满各种各样的布条，看得出，这些布条都是用旧衣裳撕出来的，她用来捆扎旧报纸。另一只手上， 拎着一杆小秤。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④“卖报纸！”有人站在楼道里喊一嗓子，她就会立即从某个办公室跑出来，瞅一眼，一脸乐呵呵地应答着。她几乎能够认出这座楼里的每一个人，甚至谁多长时间，需要处理一次旧报纸，她都了如指掌。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⑤她躬着腰，将堆在办公室角落里的旧报纸，一摞摞搬出，理齐，码好，然后，用布条捆扎起来，一捆一捆地过秤。与我们经常看到的商贩那高高翘起的秤杆不同，过秤的时候，她的秤杆，总是往下垂，秤砣几乎要从秤杆上滑落下来，这样，报纸可以称得重一点点。没人在意她的秤，但她一如既往，要把秤让给人。称一捆，她报个数，让你记下来，再称一捆，再报个数。一捆一捆称完了，她会让你加一加，有多重？而她自己，似乎从不记数，你告诉她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5240" cy="1397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多重，她就按这个重量，算账给你。有时候，账里面有零头，大家就说算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13970" cy="21590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了，她却总是很认真地从包里掏出一大把硬币，一分不少地付清。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⑥她的诚实，使办公楼的人，都对她充满好感。这也是她能够这么多年，可以上门收购我们旧报纸的原因吧。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⑦也有的时候，她会显得很小气。比如每次整理旧报纸时，看到夹在报纸里的杂志，或者书，她都会将它们剔出来，单独捆在一起，过秤。她说，书和杂志比报纸便宜一点。有一次，我搬新办公室，整理物品时，我将一些旧书，扔进了旧报纸堆里。正赶上她来收购旧报纸。她将那些书一本本拣了出来，问我，这些书真的不要了？我点点头。她将书单独捆扎好。我笑着对她说，其实，书和旧报纸的价格，一斤也就相差毛把钱，没必要分得这么细。她笑笑，没有回答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⑧那天，我们去郊区的一个山村采访，村支书领着我们参观了他们新建的村图书馆。图书馆是一间民房改建的，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1590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书架上，整齐地码着一排排书。忽然，看见有本书很眼熟，打开，扉页上写着我的名字，想起来了，是我上次搬办公室时处理掉的，再一找，另外几本也在。我好奇地问村支书，这些书从哪来的？村支书说，是村里的林老太太捐赠的。她经常上城里收旧报纸，如果收到旧书，她就会留下来，捐给村里或者学校。这几年，她已经捐了好几百本了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⑨忽然明白了，为什么每次收旧报纸的老太太，都会将夹在报纸里的书刊拣出来了。摩挲着那些旧书，我感到了一丝羞愧，也嗅到了旧书里散发出来的独有的香气。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18.请用简洁的语言概括这篇文章的主要内容(2分)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19.文中这位收旧报纸的老太太给你留下什么印象?请结合文章内容谈谈。(6分)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20.本文主要刻画了一个卖旧报刊的老太太形象，但题目却是“旧书”，请结合全文，说说你对作者起题“旧书”的理解。(3分)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21.文章的结尾说“摩挲着那些旧书，我感到了一丝羞愧，也嗅到了旧书里散发出来的独有的香气”，请联系全文，简要分析这一结尾的表达作用。(4分)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/>
          <w:color w:val="000000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22.</w:t>
      </w:r>
      <w:r>
        <w:rPr>
          <w:rFonts w:hint="eastAsia" w:asciiTheme="minorEastAsia" w:hAnsiTheme="minorEastAsia" w:eastAsiaTheme="minorEastAsia"/>
          <w:szCs w:val="21"/>
        </w:rPr>
        <w:t>请以“也很给力”为题，写一篇作文。（60+3分）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要求：文体不限，诗歌和戏剧除外；试卷中不得出现真实的校名和人名，不少于600字。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br w:type="page"/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[来源:Z+xx+k.Com]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选择题1-5 CDBCA（每题3分）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6.偿  悠  雀  翩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7.(1)白露未晞 （2）所谓伊人（3）寤寐思服 （4）窈窕淑女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（5）别是一般滋味在心头 （6）似曾相识燕归来（7）燕雀安知鸿鹄之志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（8）抟扶摇而上者九万里，去以六月息者也。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8.(1)（4分）原歌词：</w:t>
      </w:r>
      <w:r>
        <w:rPr>
          <w:rFonts w:ascii="宋体" w:hAnsi="宋体"/>
        </w:rPr>
        <w:t>举头望明月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那是我爹娘牵挂的月光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低头思故乡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家人在的地方才是故乡</w:t>
      </w:r>
      <w:r>
        <w:rPr>
          <w:rFonts w:hint="eastAsia" w:ascii="宋体" w:hAnsi="宋体"/>
        </w:rPr>
        <w:t xml:space="preserve">。（要求：通顺、押韵，字数相等）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（2）（2分）例如：长风破浪会有时，直挂云帆济沧海。意思对即可。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（3）（3分）这个问题没有统一标准，可以选择北漂，也可以选择不北漂，言之成理即可。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9.（1）（3分）</w:t>
      </w:r>
      <w:r>
        <w:rPr>
          <w:rFonts w:ascii="宋体" w:hAnsi="宋体"/>
        </w:rPr>
        <w:t>群峰上，松树密密麻麻排满山面，千山万峰显得一派苍翠。一轮圆月映入水中，好像一颗明珠，晶莹透亮，跳荡悬浮。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（3分）对西湖美景的赞美和留恋之情（结合诗句1分，点明情感2分）。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10. （4分）（1）奋发         （2）本来        （3）多次、屡次     （4）这、这样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11. （3分） B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12.</w:t>
      </w:r>
      <w:r>
        <w:rPr>
          <w:rFonts w:hint="eastAsia"/>
          <w:szCs w:val="21"/>
        </w:rPr>
        <w:t xml:space="preserve"> （6分）</w:t>
      </w:r>
      <w:r>
        <w:rPr>
          <w:rFonts w:hint="eastAsia" w:ascii="宋体" w:hAnsi="宋体"/>
        </w:rPr>
        <w:t>（1）黄福</w:t>
      </w:r>
      <w:r>
        <w:rPr>
          <w:rFonts w:ascii="宋体" w:hAnsi="宋体"/>
        </w:rPr>
        <w:t>做事符合实际，都很有条理</w: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13.</w:t>
      </w:r>
      <w:r>
        <w:rPr>
          <w:rFonts w:hint="eastAsia" w:ascii="宋体" w:hAnsi="宋体"/>
          <w:color w:val="000000"/>
          <w:szCs w:val="21"/>
        </w:rPr>
        <w:t xml:space="preserve"> (4分)</w:t>
      </w:r>
      <w:r>
        <w:rPr>
          <w:rFonts w:ascii="宋体" w:hAnsi="宋体"/>
        </w:rPr>
        <w:t>才干深受各位皇帝倚重</w:t>
      </w:r>
      <w:r>
        <w:rPr>
          <w:rFonts w:hint="eastAsia" w:ascii="宋体" w:hAnsi="宋体"/>
        </w:rPr>
        <w:t>;</w:t>
      </w:r>
      <w:r>
        <w:rPr>
          <w:rFonts w:ascii="宋体" w:hAnsi="宋体"/>
        </w:rPr>
        <w:t>做事很有条理</w:t>
      </w:r>
      <w:r>
        <w:rPr>
          <w:rFonts w:hint="eastAsia" w:ascii="宋体" w:hAnsi="宋体"/>
        </w:rPr>
        <w:t>;体恤他人;</w:t>
      </w:r>
      <w:r>
        <w:rPr>
          <w:rFonts w:ascii="宋体" w:hAnsi="宋体"/>
        </w:rPr>
        <w:t>为官不畏豪强</w:t>
      </w:r>
      <w:r>
        <w:rPr>
          <w:rFonts w:hint="eastAsia" w:ascii="宋体" w:hAnsi="宋体"/>
        </w:rPr>
        <w:t>，关爱百姓（1点1分，答到2点即可；结合文本1点1分）。</w:t>
      </w:r>
    </w:p>
    <w:p>
      <w:pPr>
        <w:spacing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14．(2分)人生要有淡定的情怀（或做人处事，要有淡定的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22225" cy="571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情怀）。答“难得淡定”“要有淡定情怀”给1分，答分论点不给分。</w:t>
      </w:r>
    </w:p>
    <w:p>
      <w:pPr>
        <w:spacing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15．(4分)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 w:ascii="宋体" w:hAnsi="宋体"/>
          <w:color w:val="000000"/>
          <w:szCs w:val="21"/>
        </w:rPr>
        <w:instrText xml:space="preserve">eq \o\ac(○,</w:instrText>
      </w:r>
      <w:r>
        <w:rPr>
          <w:rFonts w:hint="eastAsia" w:ascii="宋体" w:hAnsi="宋体"/>
          <w:color w:val="000000"/>
          <w:position w:val="2"/>
          <w:szCs w:val="21"/>
        </w:rPr>
        <w:instrText xml:space="preserve">1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淡定，要有面对危险和被动局面（能做到“泰山崩于前而色不变，麋鹿兴于左而目不瞬”）的镇定态度。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 w:ascii="宋体" w:hAnsi="宋体"/>
          <w:color w:val="000000"/>
          <w:szCs w:val="21"/>
        </w:rPr>
        <w:instrText xml:space="preserve">eq \o\ac(○,</w:instrText>
      </w:r>
      <w:r>
        <w:rPr>
          <w:rFonts w:hint="eastAsia" w:ascii="宋体" w:hAnsi="宋体"/>
          <w:color w:val="000000"/>
          <w:position w:val="2"/>
          <w:szCs w:val="21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淡定，要在名利诱惑面前不为所动的淡泊精神，得之淡然，失之泰然。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 w:ascii="宋体" w:hAnsi="宋体"/>
          <w:color w:val="000000"/>
          <w:szCs w:val="21"/>
        </w:rPr>
        <w:instrText xml:space="preserve">eq \o\ac(○,</w:instrText>
      </w:r>
      <w:r>
        <w:rPr>
          <w:rFonts w:hint="eastAsia" w:ascii="宋体" w:hAnsi="宋体"/>
          <w:color w:val="000000"/>
          <w:position w:val="2"/>
          <w:szCs w:val="21"/>
        </w:rPr>
        <w:instrText xml:space="preserve">3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淡定，要在胜败利钝面前从容不迫，胜不骄，败不馁。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 w:ascii="宋体" w:hAnsi="宋体"/>
          <w:color w:val="000000"/>
          <w:szCs w:val="21"/>
        </w:rPr>
        <w:instrText xml:space="preserve">eq \o\ac(○,</w:instrText>
      </w:r>
      <w:r>
        <w:rPr>
          <w:rFonts w:hint="eastAsia" w:ascii="宋体" w:hAnsi="宋体"/>
          <w:color w:val="000000"/>
          <w:position w:val="2"/>
          <w:szCs w:val="21"/>
        </w:rPr>
        <w:instrText xml:space="preserve">4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淡定，要有面对生死的自若精神。（每点1分）</w:t>
      </w:r>
    </w:p>
    <w:p>
      <w:pPr>
        <w:spacing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16．(3分)①引出论点(1分)  ②为论点作道理论据(1分)   ③增添文学趣味(1分)</w:t>
      </w:r>
    </w:p>
    <w:p>
      <w:pPr>
        <w:spacing w:line="360" w:lineRule="auto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17．(3分)举例论证论(1分)。举出淝水之战主帅谢安的例子，论证了在胜败利钝面前从容不迫，胜不骄，败不馁的分论点，进而论证了中心论点（人生要有淡定的情怀）(1分)，从而</w:t>
      </w:r>
      <w:r>
        <w:rPr>
          <w:rFonts w:hint="eastAsia" w:ascii="宋体" w:hAnsi="宋体" w:cs="Arial"/>
          <w:color w:val="000000"/>
          <w:kern w:val="0"/>
          <w:szCs w:val="21"/>
        </w:rPr>
        <w:t>使论证更加真实可信，增强文章说服力。</w:t>
      </w:r>
      <w:r>
        <w:rPr>
          <w:rFonts w:hint="eastAsia" w:ascii="宋体" w:hAnsi="宋体"/>
          <w:color w:val="000000"/>
          <w:szCs w:val="21"/>
        </w:rPr>
        <w:t>(1分)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18</w:t>
      </w:r>
      <w:r>
        <w:rPr>
          <w:rFonts w:hint="eastAsia" w:ascii="宋体" w:hAnsi="宋体"/>
          <w:color w:val="000000"/>
          <w:szCs w:val="21"/>
        </w:rPr>
        <w:t>(2分)</w:t>
      </w:r>
      <w:r>
        <w:rPr>
          <w:rFonts w:hint="eastAsia"/>
          <w:szCs w:val="21"/>
        </w:rPr>
        <w:t>一位收旧报纸的老太太把收来的好几百本旧书,捐赠给学校或村图书馆。（意思对即可）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19. （6分）如诚实、细心、善良、热情等等，结合文中内容谈即可写到三点即可以给全分。</w:t>
      </w:r>
    </w:p>
    <w:p>
      <w:pPr>
        <w:spacing w:line="360" w:lineRule="auto"/>
        <w:jc w:val="left"/>
      </w:pPr>
      <w:r>
        <w:rPr>
          <w:rFonts w:hint="eastAsia"/>
          <w:szCs w:val="21"/>
        </w:rPr>
        <w:t>20. （3分，1点1分）</w:t>
      </w:r>
      <w:r>
        <w:rPr>
          <w:szCs w:val="21"/>
        </w:rPr>
        <w:t>起题“旧书”，有三个方面的作用：一是“旧书”为故事发展的主要线索；二是老太太处理“旧书”的方式与她做其他事情的习惯不一样，富有悬念，能引起读者的兴趣；三是作者用“旧书”喻人，虽然“旧书”看上去平常，似乎没有多大的价值，就像那个不起眼的老太太，但是善良的人性所特有的价值如书香永存，耐人寻味，丰富了文章的内涵。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21.（4分）</w:t>
      </w:r>
      <w:r>
        <w:rPr>
          <w:szCs w:val="21"/>
        </w:rPr>
        <w:t>从结构上看， “我感到了一丝羞愧”与上文中写到“我”笑老太太小气形成鲜明对照，用我的自以为是的误会凸显出老太太的美好品质</w:t>
      </w:r>
      <w:r>
        <w:rPr>
          <w:rFonts w:hint="eastAsia"/>
          <w:szCs w:val="21"/>
        </w:rPr>
        <w:t>（1分）</w:t>
      </w:r>
      <w:r>
        <w:rPr>
          <w:szCs w:val="21"/>
        </w:rPr>
        <w:t>，“嗅到了旧书里散发出来的独有的香气”照应了题目“旧书”</w:t>
      </w:r>
      <w:r>
        <w:rPr>
          <w:rFonts w:hint="eastAsia"/>
          <w:szCs w:val="21"/>
        </w:rPr>
        <w:t>（1分）</w:t>
      </w:r>
      <w:r>
        <w:rPr>
          <w:szCs w:val="21"/>
        </w:rPr>
        <w:t>。从内容上看，作者用独特的香气比喻老太太的诚实、细心、善良和热情等让人敬重的美好品质</w:t>
      </w:r>
      <w:r>
        <w:rPr>
          <w:rFonts w:hint="eastAsia"/>
          <w:szCs w:val="21"/>
        </w:rPr>
        <w:t>（1分）</w:t>
      </w:r>
      <w:r>
        <w:rPr>
          <w:szCs w:val="21"/>
        </w:rPr>
        <w:t>，表达出作者的赞美之情，不仅意味深长地点明了文章的主旨，更使主题</w:t>
      </w:r>
      <w:r>
        <w:rPr>
          <w:rFonts w:hint="eastAsia"/>
          <w:szCs w:val="21"/>
        </w:rPr>
        <w:t>得到</w:t>
      </w:r>
      <w:r>
        <w:rPr>
          <w:szCs w:val="21"/>
        </w:rPr>
        <w:t>升华</w:t>
      </w:r>
      <w:r>
        <w:rPr>
          <w:rFonts w:hint="eastAsia"/>
          <w:szCs w:val="21"/>
        </w:rPr>
        <w:t>（1分）</w:t>
      </w:r>
      <w:r>
        <w:rPr>
          <w:szCs w:val="21"/>
        </w:rPr>
        <w:t>。</w:t>
      </w:r>
      <w:r>
        <w:rPr>
          <w:rFonts w:hint="eastAsia"/>
          <w:color w:val="FFFFFF"/>
          <w:sz w:val="4"/>
          <w:szCs w:val="21"/>
        </w:rPr>
        <w:t>[来源:学科网]</w:t>
      </w:r>
    </w:p>
    <w:p>
      <w:pPr>
        <w:spacing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22.作文。参考扬州市中考作文标准。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A9A9"/>
    <w:multiLevelType w:val="singleLevel"/>
    <w:tmpl w:val="075DA9A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AF8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4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1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basedOn w:val="6"/>
    <w:unhideWhenUsed/>
    <w:uiPriority w:val="0"/>
    <w:rPr>
      <w:color w:val="0000FF"/>
      <w:u w:val="single"/>
    </w:rPr>
  </w:style>
  <w:style w:type="table" w:styleId="10">
    <w:name w:val="Table Grid"/>
    <w:basedOn w:val="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普通(网站) Char"/>
    <w:link w:val="5"/>
    <w:uiPriority w:val="0"/>
    <w:rPr>
      <w:rFonts w:ascii="宋体" w:hAnsi="宋体" w:eastAsia="宋体" w:cs="宋体"/>
      <w:sz w:val="24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apple-converted-spac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A769A5-9E91-4584-854B-70C8E6F33A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4260</Words>
  <Characters>4943</Characters>
  <Lines>164</Lines>
  <Paragraphs>173</Paragraphs>
  <TotalTime>176</TotalTime>
  <ScaleCrop>false</ScaleCrop>
  <LinksUpToDate>false</LinksUpToDate>
  <CharactersWithSpaces>9030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2018-09-21T12:23:00Z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2018-11-09T04:46:23Z</dcterms:modified>
  <dc:subject>江苏省扬州市梅岭中学2019届九年级上学期第一次月考语文试题.docx</dc:subject>
  <dc:title>江苏省扬州市梅岭中学2019届九年级上学期第一次月考语文试题.docx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2052-10.1.0.7668</vt:lpwstr>
  </property>
</Properties>
</file>