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pict>
          <v:shape id="_x0000_s1025" o:spid="_x0000_s1025" o:spt="75" type="#_x0000_t75" style="position:absolute;left:0pt;margin-left:982pt;margin-top:945pt;height:34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宋体" w:hAnsi="宋体" w:eastAsia="宋体" w:cs="Times New Roman"/>
          <w:szCs w:val="21"/>
        </w:rPr>
        <w:t>2018-2019学年度初三上学期河北区化学期中考试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一、单选题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1. 下列变化属于化学变化的是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A. 冰雪融化    B. 纸张粉碎    C. 钢铁生锈    D. 汽油挥发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 空气成分中体积分数最大的是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A. 氮气    B. 氧气    C. 二氧化碳    D. 稀有气体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3. 下列图示实验操作中，正确的是</w:t>
      </w:r>
    </w:p>
    <w:p>
      <w:pPr>
        <w:spacing w:line="276" w:lineRule="auto"/>
        <w:jc w:val="center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drawing>
          <wp:inline distT="0" distB="0" distL="0" distR="0">
            <wp:extent cx="3812540" cy="10350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9983" cy="1059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4. 下列物质属于纯净物的是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A. 液氮    B. 矿泉水    C. 洁净的空气    D. 澄清石灰水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5. 水果散发出诱人的香味，你能闻到香味的原因是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A. 分子在不断运动       B. 分子的质量很小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C. 分子之间有间隔       D. 分子的体积很小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6. 下列对CO的各种表述中，不正确的是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A. 表示一个一氧化碳分子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B. 表示一氧化碳这种物质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C. 表示一氧化碳由碳、氧两种元素组成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D. 表示一氧化碳中碳元素与氧元素的质量比为1:1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7. 一种铁原子的原子核内有26个质子和30个中子，该原子的核外电子数为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A. 4    B. 26    C. 30    D. 56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8. 在元素周期表中，钠元素的信息如右图所示，对图中信息解释不正确的是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3929380</wp:posOffset>
            </wp:positionH>
            <wp:positionV relativeFrom="paragraph">
              <wp:posOffset>55880</wp:posOffset>
            </wp:positionV>
            <wp:extent cx="717550" cy="747395"/>
            <wp:effectExtent l="0" t="0" r="635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Times New Roman"/>
          <w:szCs w:val="21"/>
        </w:rPr>
        <w:t>A. 原子序数为11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B. 相对原子质量为22.98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C. 该元素是非金属元素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D. 该元素的原子核外有11个电子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9. 下列说法中正确的是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A. 红磷在氧气中能燃烧，在空气中不能燃烧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B. 硫在氧气中燃烧后生成有刺激性气味的气体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C. 镁条在氧气中燃烧时，火星四射，生成黑色固体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D. 木炭伸入盛有氧气的集气瓶中剧烈燃烧，发出白光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10. 在反应A+3B═2C+3D中，已知2.3gA跟4.8gB恰好完全反应生成4.4gC，又知D的相对分子质量为18，则A的相对分子质量为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A. 23    B. 46    C. 92    D. 96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二、不定项选择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11. 下列说法中正确的是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A. 某物质中只含一种元素，则该物质一定是单质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B. 不同种元素的根本区别在于其原子核内质子数不同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C. 元素化学性质与其原子的最外层电子数目关系密切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D. 离子是带电荷的粒子，所以带电荷的粒子一定是离子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12. 元素R在化合物中只呈现一种化合价，已知含该元素R的化学式为R</w:t>
      </w:r>
      <w:r>
        <w:rPr>
          <w:rFonts w:ascii="宋体" w:hAnsi="宋体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O</w:t>
      </w:r>
      <w:r>
        <w:rPr>
          <w:rFonts w:ascii="宋体" w:hAnsi="宋体" w:eastAsia="宋体" w:cs="Times New Roman"/>
          <w:szCs w:val="21"/>
          <w:vertAlign w:val="subscript"/>
        </w:rPr>
        <w:t>3</w:t>
      </w:r>
      <w:r>
        <w:rPr>
          <w:rFonts w:ascii="宋体" w:hAnsi="宋体" w:eastAsia="宋体" w:cs="Times New Roman"/>
          <w:szCs w:val="21"/>
        </w:rPr>
        <w:t>。下列含元素R的物质中化学式书写错误的是</w:t>
      </w:r>
    </w:p>
    <w:p>
      <w:pPr>
        <w:spacing w:line="276" w:lineRule="auto"/>
        <w:rPr>
          <w:rFonts w:ascii="宋体" w:hAnsi="宋体" w:eastAsia="宋体" w:cs="Times New Roman"/>
          <w:szCs w:val="21"/>
          <w:vertAlign w:val="subscript"/>
        </w:rPr>
      </w:pPr>
      <w:r>
        <w:rPr>
          <w:rFonts w:ascii="宋体" w:hAnsi="宋体" w:eastAsia="宋体" w:cs="Times New Roman"/>
          <w:szCs w:val="21"/>
        </w:rPr>
        <w:t>A. R(NO</w:t>
      </w:r>
      <w:r>
        <w:rPr>
          <w:rFonts w:ascii="宋体" w:hAnsi="宋体" w:eastAsia="宋体" w:cs="Times New Roman"/>
          <w:szCs w:val="21"/>
          <w:vertAlign w:val="subscript"/>
        </w:rPr>
        <w:t>3</w:t>
      </w:r>
      <w:r>
        <w:rPr>
          <w:rFonts w:ascii="宋体" w:hAnsi="宋体" w:eastAsia="宋体" w:cs="Times New Roman"/>
          <w:szCs w:val="21"/>
        </w:rPr>
        <w:t>)</w:t>
      </w:r>
      <w:r>
        <w:rPr>
          <w:rFonts w:ascii="宋体" w:hAnsi="宋体" w:eastAsia="宋体" w:cs="Times New Roman"/>
          <w:szCs w:val="21"/>
          <w:vertAlign w:val="subscript"/>
        </w:rPr>
        <w:t>3</w:t>
      </w:r>
      <w:r>
        <w:rPr>
          <w:rFonts w:ascii="宋体" w:hAnsi="宋体" w:eastAsia="宋体" w:cs="Times New Roman"/>
          <w:szCs w:val="21"/>
        </w:rPr>
        <w:t xml:space="preserve">    B. R(OH)</w:t>
      </w:r>
      <w:r>
        <w:rPr>
          <w:rFonts w:ascii="宋体" w:hAnsi="宋体" w:eastAsia="宋体" w:cs="Times New Roman"/>
          <w:szCs w:val="21"/>
          <w:vertAlign w:val="subscript"/>
        </w:rPr>
        <w:t>3</w:t>
      </w:r>
      <w:r>
        <w:rPr>
          <w:rFonts w:ascii="宋体" w:hAnsi="宋体" w:eastAsia="宋体" w:cs="Times New Roman"/>
          <w:szCs w:val="21"/>
        </w:rPr>
        <w:t xml:space="preserve">    C. RCl</w:t>
      </w:r>
      <w:r>
        <w:rPr>
          <w:rFonts w:ascii="宋体" w:hAnsi="宋体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 xml:space="preserve">    D. R</w:t>
      </w:r>
      <w:r>
        <w:rPr>
          <w:rFonts w:ascii="宋体" w:hAnsi="宋体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(SO</w:t>
      </w:r>
      <w:r>
        <w:rPr>
          <w:rFonts w:ascii="宋体" w:hAnsi="宋体" w:eastAsia="宋体" w:cs="Times New Roman"/>
          <w:szCs w:val="21"/>
          <w:vertAlign w:val="subscript"/>
        </w:rPr>
        <w:t>4</w:t>
      </w:r>
      <w:r>
        <w:rPr>
          <w:rFonts w:ascii="宋体" w:hAnsi="宋体" w:eastAsia="宋体" w:cs="Times New Roman"/>
          <w:szCs w:val="21"/>
        </w:rPr>
        <w:t>)</w:t>
      </w:r>
      <w:r>
        <w:rPr>
          <w:rFonts w:ascii="宋体" w:hAnsi="宋体" w:eastAsia="宋体" w:cs="Times New Roman"/>
          <w:szCs w:val="21"/>
          <w:vertAlign w:val="subscript"/>
        </w:rPr>
        <w:t>3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13. 某市空气受到SO</w:t>
      </w:r>
      <w:r>
        <w:rPr>
          <w:rFonts w:ascii="宋体" w:hAnsi="宋体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的严重污染，环保部门立即派出飞机喷洒X粉末，快速降低空气中的SO</w:t>
      </w:r>
      <w:r>
        <w:rPr>
          <w:rFonts w:ascii="宋体" w:hAnsi="宋体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含量，该过程发生的化学反应是：2X+2SO</w:t>
      </w:r>
      <w:r>
        <w:rPr>
          <w:rFonts w:ascii="宋体" w:hAnsi="宋体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+O</w:t>
      </w:r>
      <w:r>
        <w:rPr>
          <w:rFonts w:ascii="宋体" w:hAnsi="宋体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 xml:space="preserve"> ═2CaSO</w:t>
      </w:r>
      <w:r>
        <w:rPr>
          <w:rFonts w:ascii="宋体" w:hAnsi="宋体" w:eastAsia="宋体" w:cs="Times New Roman"/>
          <w:szCs w:val="21"/>
          <w:vertAlign w:val="subscript"/>
        </w:rPr>
        <w:t>4</w:t>
      </w:r>
      <w:r>
        <w:rPr>
          <w:rFonts w:ascii="宋体" w:hAnsi="宋体" w:eastAsia="宋体" w:cs="Times New Roman"/>
          <w:szCs w:val="21"/>
        </w:rPr>
        <w:t>+2CO</w:t>
      </w:r>
      <w:r>
        <w:rPr>
          <w:rFonts w:ascii="宋体" w:hAnsi="宋体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，则X的化学式是</w:t>
      </w:r>
    </w:p>
    <w:p>
      <w:pPr>
        <w:spacing w:line="276" w:lineRule="auto"/>
        <w:rPr>
          <w:rFonts w:ascii="宋体" w:hAnsi="宋体" w:eastAsia="宋体" w:cs="Times New Roman"/>
          <w:szCs w:val="21"/>
          <w:vertAlign w:val="subscript"/>
        </w:rPr>
      </w:pPr>
      <w:r>
        <w:rPr>
          <w:rFonts w:ascii="宋体" w:hAnsi="宋体" w:eastAsia="宋体" w:cs="Times New Roman"/>
          <w:szCs w:val="21"/>
        </w:rPr>
        <w:t>A. H</w:t>
      </w:r>
      <w:r>
        <w:rPr>
          <w:rFonts w:ascii="宋体" w:hAnsi="宋体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0    B. Na</w:t>
      </w:r>
      <w:r>
        <w:rPr>
          <w:rFonts w:ascii="宋体" w:hAnsi="宋体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CO</w:t>
      </w:r>
      <w:r>
        <w:rPr>
          <w:rFonts w:ascii="宋体" w:hAnsi="宋体" w:eastAsia="宋体" w:cs="Times New Roman"/>
          <w:szCs w:val="21"/>
          <w:vertAlign w:val="subscript"/>
        </w:rPr>
        <w:t>3</w:t>
      </w:r>
      <w:r>
        <w:rPr>
          <w:rFonts w:ascii="宋体" w:hAnsi="宋体" w:eastAsia="宋体" w:cs="Times New Roman"/>
          <w:szCs w:val="21"/>
        </w:rPr>
        <w:t xml:space="preserve">    C. CaO    D. CaCO</w:t>
      </w:r>
      <w:r>
        <w:rPr>
          <w:rFonts w:ascii="宋体" w:hAnsi="宋体" w:eastAsia="宋体" w:cs="Times New Roman"/>
          <w:szCs w:val="21"/>
          <w:vertAlign w:val="subscript"/>
        </w:rPr>
        <w:t>3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14. 甲和乙在点燃条件下生成丙和丁，根据微观示意图分析，下列结论不正确的是</w:t>
      </w:r>
    </w:p>
    <w:p>
      <w:pPr>
        <w:spacing w:line="276" w:lineRule="auto"/>
        <w:jc w:val="center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drawing>
          <wp:inline distT="0" distB="0" distL="0" distR="0">
            <wp:extent cx="3514090" cy="792480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9709" cy="813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A. 1个甲分子由5个原子构成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B. 该反应前后，原子种类保持不变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C. 生成丙和丁的分子个数比2:1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D. 丁物质中，氢和氧元素质量比为2:1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15. 将一定质量的甲、乙、丙、丁四种物质放入一密闭容器中，在一定条件下反应一段时间后，测得反应后各物质的质量如下表。若甲的相对分子质量为m，丁的相对分子质量为2m，则下列说法正确的是</w:t>
      </w:r>
    </w:p>
    <w:tbl>
      <w:tblPr>
        <w:tblStyle w:val="8"/>
        <w:tblW w:w="594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1025"/>
        <w:gridCol w:w="113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522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物质</w:t>
            </w:r>
          </w:p>
        </w:tc>
        <w:tc>
          <w:tcPr>
            <w:tcW w:w="1025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甲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乙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丙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522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反应前质量/g</w:t>
            </w:r>
          </w:p>
        </w:tc>
        <w:tc>
          <w:tcPr>
            <w:tcW w:w="1025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10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522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反应后质量/g</w:t>
            </w:r>
          </w:p>
        </w:tc>
        <w:tc>
          <w:tcPr>
            <w:tcW w:w="1025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x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21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10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9</w:t>
            </w:r>
          </w:p>
        </w:tc>
      </w:tr>
    </w:tbl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A. x的数值为0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B. 该反应的类型为分解反应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C. 该反应中生成乙和丙的质量比为21:10</w:t>
      </w:r>
    </w:p>
    <w:p>
      <w:pPr>
        <w:spacing w:line="276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D. 该反应中甲与丁的化学计量数之比为1:2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三、填空题（本大题有3个小题，共20分）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16.（6分）用元素符号或化学式填空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（1）1个氢分子_______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（2）2个钾原子_______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（3）3个二氧化氮分子_______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（4）碘化钾________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（5）硫酸钠_______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（6）氧化铁中铁元素显+3价______</w:t>
      </w:r>
    </w:p>
    <w:p>
      <w:pPr>
        <w:pStyle w:val="5"/>
        <w:shd w:val="clear" w:color="auto" w:fill="FFFFFF"/>
        <w:spacing w:before="0" w:beforeAutospacing="0" w:after="0" w:afterAutospacing="0" w:line="276" w:lineRule="auto"/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17.（6分）构成物质的粒子之间的关系如图所示。回答下列问题</w:t>
      </w:r>
    </w:p>
    <w:p>
      <w:pPr>
        <w:pStyle w:val="5"/>
        <w:shd w:val="clear" w:color="auto" w:fill="FFFFFF"/>
        <w:spacing w:before="0" w:beforeAutospacing="0" w:after="0" w:afterAutospacing="0" w:line="276" w:lineRule="auto"/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62075" cy="1368425"/>
            <wp:effectExtent l="0" t="0" r="0" b="3175"/>
            <wp:docPr id="7" name="图片 7" descr="http://img.zuoyebang.cc/zyb_82c0af1f8970f293af2ba00ecb301d5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http://img.zuoyebang.cc/zyb_82c0af1f8970f293af2ba00ecb301d5b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80389" cy="1386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276" w:lineRule="auto"/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（1）甲是</w:t>
      </w:r>
      <w:r>
        <w:rPr>
          <w:rFonts w:cs="Times New Roman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   </w:t>
      </w:r>
      <w:r>
        <w:rPr>
          <w:rStyle w:val="11"/>
          <w:rFonts w:cs="Times New Roman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 </w:t>
      </w: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5"/>
        <w:shd w:val="clear" w:color="auto" w:fill="FFFFFF"/>
        <w:spacing w:before="0" w:beforeAutospacing="0" w:after="0" w:afterAutospacing="0" w:line="276" w:lineRule="auto"/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（2）在氧气、汞和氯化钠三种物质中，由原子直接构成的物质是</w:t>
      </w:r>
      <w:r>
        <w:rPr>
          <w:rFonts w:cs="Times New Roman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   </w:t>
      </w:r>
      <w:r>
        <w:rPr>
          <w:rStyle w:val="11"/>
          <w:rFonts w:cs="Times New Roman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 </w:t>
      </w: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，保持氧气化学性质的最小粒子是</w:t>
      </w:r>
      <w:r>
        <w:rPr>
          <w:rFonts w:cs="Times New Roman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   </w:t>
      </w:r>
      <w:r>
        <w:rPr>
          <w:rStyle w:val="11"/>
          <w:rFonts w:cs="Times New Roman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 </w:t>
      </w: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5"/>
        <w:shd w:val="clear" w:color="auto" w:fill="FFFFFF"/>
        <w:spacing w:before="0" w:beforeAutospacing="0" w:after="0" w:afterAutospacing="0" w:line="276" w:lineRule="auto"/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（3）下表列出了部分元素的原子结构示意图。请回答下列问题：</w:t>
      </w:r>
    </w:p>
    <w:tbl>
      <w:tblPr>
        <w:tblStyle w:val="7"/>
        <w:tblW w:w="4250" w:type="dxa"/>
        <w:tblCellSpacing w:w="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5"/>
        <w:gridCol w:w="1100"/>
        <w:gridCol w:w="1100"/>
        <w:gridCol w:w="1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8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76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Times New Roman"/>
                <w:i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O</w:t>
            </w:r>
          </w:p>
        </w:tc>
        <w:tc>
          <w:tcPr>
            <w:tcW w:w="10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76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Times New Roman"/>
                <w:i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Mg</w:t>
            </w:r>
          </w:p>
        </w:tc>
        <w:tc>
          <w:tcPr>
            <w:tcW w:w="10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76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Times New Roman"/>
                <w:i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S</w:t>
            </w:r>
          </w:p>
        </w:tc>
        <w:tc>
          <w:tcPr>
            <w:tcW w:w="10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76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Times New Roman"/>
                <w:i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Cl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8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76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2450" cy="657225"/>
                  <wp:effectExtent l="0" t="0" r="0" b="9525"/>
                  <wp:docPr id="5" name="图片 5" descr="http://img.zuoyebang.cc/tk_b90e7bec54e736d1dbe633bc98504fc2d46269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http://img.zuoyebang.cc/tk_b90e7bec54e736d1dbe633bc98504fc2d46269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76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666750" cy="847725"/>
                  <wp:effectExtent l="0" t="0" r="0" b="9525"/>
                  <wp:docPr id="4" name="图片 4" descr="http://img.zuoyebang.cc/tk_b8389b504fc2d5627cfd6f59e41190ef77c66c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http://img.zuoyebang.cc/tk_b8389b504fc2d5627cfd6f59e41190ef77c66c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76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657225" cy="866775"/>
                  <wp:effectExtent l="0" t="0" r="9525" b="9525"/>
                  <wp:docPr id="13" name="图片 13" descr="http://img.zuoyebang.cc/tk_9a504fc2d56285351f156d9593ef76c6a6ef63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http://img.zuoyebang.cc/tk_9a504fc2d56285351f156d9593ef76c6a6ef63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76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666750" cy="866775"/>
                  <wp:effectExtent l="0" t="0" r="0" b="9525"/>
                  <wp:docPr id="14" name="图片 14" descr="http://img.zuoyebang.cc/tk_e61190ef76c6a7ef31d31792fefaaf51f2de66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http://img.zuoyebang.cc/tk_e61190ef76c6a7ef31d31792fefaaf51f2de66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13"/>
        <w:widowControl/>
        <w:numPr>
          <w:ilvl w:val="0"/>
          <w:numId w:val="1"/>
        </w:numPr>
        <w:shd w:val="clear" w:color="auto" w:fill="FFFFFF"/>
        <w:spacing w:line="276" w:lineRule="auto"/>
        <w:ind w:firstLineChars="0"/>
        <w:jc w:val="left"/>
        <w:rPr>
          <w:rFonts w:ascii="宋体" w:hAnsi="宋体" w:eastAsia="宋体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氧原子的核电荷数为______</w:t>
      </w:r>
    </w:p>
    <w:p>
      <w:pPr>
        <w:pStyle w:val="13"/>
        <w:widowControl/>
        <w:numPr>
          <w:ilvl w:val="0"/>
          <w:numId w:val="1"/>
        </w:numPr>
        <w:shd w:val="clear" w:color="auto" w:fill="FFFFFF"/>
        <w:spacing w:line="276" w:lineRule="auto"/>
        <w:ind w:firstLineChars="0"/>
        <w:jc w:val="left"/>
        <w:rPr>
          <w:rFonts w:ascii="宋体" w:hAnsi="宋体" w:eastAsia="宋体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钠原子在化学反应中易______(填“得到”或“失去”)电子</w:t>
      </w:r>
    </w:p>
    <w:p>
      <w:pPr>
        <w:pStyle w:val="13"/>
        <w:widowControl/>
        <w:numPr>
          <w:ilvl w:val="0"/>
          <w:numId w:val="1"/>
        </w:numPr>
        <w:shd w:val="clear" w:color="auto" w:fill="FFFFFF"/>
        <w:spacing w:line="276" w:lineRule="auto"/>
        <w:ind w:firstLineChars="0"/>
        <w:jc w:val="left"/>
        <w:rPr>
          <w:rFonts w:ascii="宋体" w:hAnsi="宋体" w:eastAsia="宋体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由镁元素和氯元素组成化合物的化学式为______</w:t>
      </w:r>
    </w:p>
    <w:p>
      <w:pPr>
        <w:widowControl/>
        <w:shd w:val="clear" w:color="auto" w:fill="FFFFFF"/>
        <w:spacing w:line="276" w:lineRule="auto"/>
        <w:jc w:val="left"/>
        <w:rPr>
          <w:rFonts w:ascii="宋体" w:hAnsi="宋体" w:eastAsia="宋体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18.（8分）水是人类宝贵的自然资源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（1）水是地球上最普通、最宝贵的物质之一，地球表面约________被水覆盖（填序号）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（2）水源污染主要是由于_______（填序号）</w:t>
      </w: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 w:eastAsia="宋体" w:cs="Times New Roman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A. 水生植物的繁殖，海水的大量蒸发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B.天然水跟空气、岩石和土壤等长期接触</w:t>
      </w: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 w:eastAsia="宋体" w:cs="Times New Roman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C. 工业生产中的废渣、废水、废气的排放</w:t>
      </w: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 w:eastAsia="宋体" w:cs="Times New Roman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D. 城市生活污水的排放，农业生产中大量使用农药和化肥</w:t>
      </w:r>
    </w:p>
    <w:p>
      <w:pPr>
        <w:pStyle w:val="5"/>
        <w:shd w:val="clear" w:color="auto" w:fill="FFFFFF"/>
        <w:spacing w:before="0" w:beforeAutospacing="0" w:after="0" w:afterAutospacing="0" w:line="276" w:lineRule="auto"/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（3）根据甲乙两图回答问题</w:t>
      </w:r>
    </w:p>
    <w:p>
      <w:pPr>
        <w:pStyle w:val="5"/>
        <w:shd w:val="clear" w:color="auto" w:fill="FFFFFF"/>
        <w:spacing w:before="0" w:beforeAutospacing="0" w:after="0" w:afterAutospacing="0" w:line="276" w:lineRule="auto"/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179445" cy="1341755"/>
            <wp:effectExtent l="0" t="0" r="1905" b="10795"/>
            <wp:docPr id="6" name="图片 6" descr="http://img.zuoyebang.cc/zyb_82f0eb9dd643680ff3947fb33548bd3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http://img.zuoyebang.cc/zyb_82f0eb9dd643680ff3947fb33548bd3f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9445" cy="1341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如图甲是电解水的示意图。在电解水的实验中，两极相连的玻璃管上方产生两种不同的气体，其中试管</w:t>
      </w:r>
      <w:r>
        <w:rPr>
          <w:rStyle w:val="12"/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中所收集的气体为</w:t>
      </w:r>
      <w:r>
        <w:rPr>
          <w:rStyle w:val="12"/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，该反应的化学方程式是_____________</w:t>
      </w:r>
    </w:p>
    <w:p>
      <w:pPr>
        <w:pStyle w:val="5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rPr>
          <w:rStyle w:val="12"/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乙同学自制了一个简易净水器，其中小卵石起的主要作用是</w:t>
      </w:r>
      <w:r>
        <w:rPr>
          <w:rStyle w:val="12"/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___________</w:t>
      </w: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，活性炭起的主要作用是</w:t>
      </w:r>
      <w:r>
        <w:rPr>
          <w:rStyle w:val="12"/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____________</w:t>
      </w:r>
    </w:p>
    <w:p>
      <w:pPr>
        <w:pStyle w:val="5"/>
        <w:widowControl/>
        <w:numPr>
          <w:numId w:val="0"/>
        </w:numPr>
        <w:shd w:val="clear" w:color="auto" w:fill="FFFFFF"/>
        <w:spacing w:before="0" w:beforeAutospacing="0" w:after="0" w:afterAutospacing="0" w:line="276" w:lineRule="auto"/>
        <w:jc w:val="left"/>
        <w:rPr>
          <w:rStyle w:val="12"/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pStyle w:val="5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rPr>
          <w:rStyle w:val="12"/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Style w:val="12"/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水有软水和硬水之分，区分硬、软水的方法是向被测水样中加入一定量的_______</w:t>
      </w:r>
    </w:p>
    <w:p>
      <w:pPr>
        <w:spacing w:line="276" w:lineRule="auto"/>
        <w:rPr>
          <w:rStyle w:val="12"/>
          <w:rFonts w:ascii="宋体" w:hAnsi="宋体" w:eastAsia="宋体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Style w:val="12"/>
          <w:rFonts w:ascii="宋体" w:hAnsi="宋体" w:eastAsia="宋体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四.简答题（本大题共有3小题，共20分）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19.（10分）完成下列方程式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（1）细铁丝在氧气中燃烧_________________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（2）氧化汞受热分解______________________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（3）氧化铜与氢气在加热条件下反应______________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（4）碳酸钙在高温条件下分解，生成二氧化碳和氧化钙________________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（5）金属钠与水反应，产生氢氧化钠和一种可燃性气体_________________</w:t>
      </w:r>
    </w:p>
    <w:p>
      <w:pPr>
        <w:pStyle w:val="5"/>
        <w:shd w:val="clear" w:color="auto" w:fill="FFFFFF"/>
        <w:spacing w:before="0" w:beforeAutospacing="0" w:after="0" w:afterAutospacing="0" w:line="276" w:lineRule="auto"/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20.（6分）</w:t>
      </w:r>
      <w:r>
        <w:rPr>
          <w:rStyle w:val="12"/>
          <w:rFonts w:cs="Times New Roman"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Style w:val="12"/>
          <w:rFonts w:ascii="Cambria Math" w:hAnsi="Cambria Math" w:cs="Cambria Math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∼</w:t>
      </w:r>
      <w:r>
        <w:rPr>
          <w:rStyle w:val="12"/>
          <w:rFonts w:cs="Times New Roman"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是初中常见的</w:t>
      </w:r>
      <w:r>
        <w:rPr>
          <w:rStyle w:val="12"/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种物质</w:t>
      </w:r>
      <w:r>
        <w:rPr>
          <w:rStyle w:val="12"/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它们有如下图所示的转化关系</w:t>
      </w:r>
      <w:r>
        <w:rPr>
          <w:rStyle w:val="12"/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部分产物已略去</w:t>
      </w:r>
      <w:r>
        <w:rPr>
          <w:rStyle w:val="12"/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).</w:t>
      </w: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已知A.</w:t>
      </w:r>
      <w:r>
        <w:rPr>
          <w:rStyle w:val="11"/>
          <w:rFonts w:hint="eastAsia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12"/>
          <w:rFonts w:cs="Times New Roman"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是无色液体，</w:t>
      </w:r>
      <w:r>
        <w:rPr>
          <w:rStyle w:val="12"/>
          <w:rFonts w:cs="Times New Roman"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是一种黑色固体，</w:t>
      </w:r>
      <w:r>
        <w:rPr>
          <w:rStyle w:val="12"/>
          <w:rFonts w:cs="Times New Roman"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是能使澄清石灰水变浑浊的气体，</w:t>
      </w:r>
      <w:r>
        <w:rPr>
          <w:rStyle w:val="12"/>
          <w:rFonts w:cs="Times New Roman"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是紫黑色固体</w:t>
      </w:r>
    </w:p>
    <w:p>
      <w:pPr>
        <w:pStyle w:val="5"/>
        <w:shd w:val="clear" w:color="auto" w:fill="FFFFFF"/>
        <w:spacing w:before="0" w:beforeAutospacing="0" w:after="0" w:afterAutospacing="0" w:line="276" w:lineRule="auto"/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296160" cy="860425"/>
            <wp:effectExtent l="0" t="0" r="8890" b="0"/>
            <wp:docPr id="8" name="图片 8" descr="http://img.zuoyebang.cc/zyb_04a8b7e14ae7041ab2d818420fcbfac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http://img.zuoyebang.cc/zyb_04a8b7e14ae7041ab2d818420fcbfac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6160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276" w:lineRule="auto"/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(1)请写E、G化学式：</w:t>
      </w:r>
      <w:r>
        <w:rPr>
          <w:rStyle w:val="12"/>
          <w:rFonts w:cs="Times New Roman"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Style w:val="12"/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___</w:t>
      </w: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Style w:val="12"/>
          <w:rFonts w:cs="Times New Roman"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Style w:val="12"/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___</w:t>
      </w: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5"/>
        <w:shd w:val="clear" w:color="auto" w:fill="FFFFFF"/>
        <w:spacing w:before="0" w:beforeAutospacing="0" w:after="0" w:afterAutospacing="0" w:line="276" w:lineRule="auto"/>
        <w:rPr>
          <w:rStyle w:val="12"/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(2)请写出A</w:t>
      </w:r>
      <w:r>
        <w:rPr>
          <w:rStyle w:val="12"/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→B+C的化学方程式__________________</w:t>
      </w:r>
    </w:p>
    <w:p>
      <w:pPr>
        <w:pStyle w:val="5"/>
        <w:shd w:val="clear" w:color="auto" w:fill="FFFFFF"/>
        <w:spacing w:before="0" w:beforeAutospacing="0" w:after="0" w:afterAutospacing="0" w:line="276" w:lineRule="auto"/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(3）写出</w:t>
      </w:r>
      <w:r>
        <w:rPr>
          <w:rStyle w:val="12"/>
          <w:rFonts w:cs="Times New Roman"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Style w:val="12"/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→</w:t>
      </w:r>
      <w:r>
        <w:rPr>
          <w:rStyle w:val="12"/>
          <w:rFonts w:cs="Times New Roman"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Style w:val="12"/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Style w:val="12"/>
          <w:rFonts w:cs="Times New Roman"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Style w:val="12"/>
          <w:rFonts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的化学方程式_______________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21.（4分）根据要求回答下列问题：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（1）某含氮的氧化物中，氮元素与氧元素的质量比为7：4，则这种氮的氧化物的化学式为________，该氧化物中氮元素的化合价为________。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（2）质量相等的二氧化碳和一氧化碳中，所含氧原子的个数比为________，此时二氧化碳和一氧化碳的分子个数比为________。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五、实验题（本大题有小题，共20分）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22.（11分）根据下图所示的实验装置回答问题：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286125" cy="99060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numPr>
          <w:ilvl w:val="0"/>
          <w:numId w:val="3"/>
        </w:numPr>
        <w:spacing w:line="276" w:lineRule="auto"/>
        <w:ind w:firstLineChars="0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写出标有数字仪器的名称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_______；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_______;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________。</w:t>
      </w:r>
    </w:p>
    <w:p>
      <w:pPr>
        <w:pStyle w:val="13"/>
        <w:numPr>
          <w:ilvl w:val="0"/>
          <w:numId w:val="3"/>
        </w:numPr>
        <w:spacing w:line="276" w:lineRule="auto"/>
        <w:ind w:firstLineChars="0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写出实验室（药品为高锰酸钾）制取氧气的化学方程为______________。收集氧气可以用排水法，能用排水法收集氧气的依据是_________。</w:t>
      </w:r>
    </w:p>
    <w:p>
      <w:pPr>
        <w:pStyle w:val="13"/>
        <w:numPr>
          <w:ilvl w:val="0"/>
          <w:numId w:val="3"/>
        </w:numPr>
        <w:spacing w:line="276" w:lineRule="auto"/>
        <w:ind w:firstLineChars="0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若用排水法收集氧气，该实验结束时，应先将________然后再________，该实验要在试管口放一团棉花，其目的是为了防止________。</w:t>
      </w:r>
    </w:p>
    <w:p>
      <w:pPr>
        <w:pStyle w:val="13"/>
        <w:numPr>
          <w:ilvl w:val="0"/>
          <w:numId w:val="3"/>
        </w:numPr>
        <w:spacing w:line="276" w:lineRule="auto"/>
        <w:ind w:firstLineChars="0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若用B装置收集氧气，要将________（填“a”或“b”）端连接制氧气的装置。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23. （4分）质量守恒定律的发现对科学发展具有重大意义。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（1）用下图所示的3个课本实验验证质量守恒定律，其中不能达到实验目的的是________（填字母序号）；理由是________。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630295" cy="946150"/>
            <wp:effectExtent l="0" t="0" r="8255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37421" cy="947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（2）在化学反应前后，一定改变的是________（填序号），可能发生改变的是________（填序号）。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（a）原子种类    （b）原子数目    （c）原子质量    （d）原子质量    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（e）分子数目    （f）元素种类    （g）物质种类    （h）元素质量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24.（5分）用下图所示实验装置测定空气中氧气含量。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80770" cy="1080770"/>
            <wp:effectExtent l="0" t="0" r="5080" b="508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83222" cy="1083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247900" cy="9144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（Ⅰ）               （Ⅱ）实验过程中广口瓶内压强变化曲线</w:t>
      </w:r>
    </w:p>
    <w:p>
      <w:pPr>
        <w:spacing w:line="276" w:lineRule="auto"/>
        <w:jc w:val="left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（1）图（Ⅰ）中，发生反应的化学方程式为________。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（2）图（Ⅱ）中，CD段气压变化的原因是________。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（3）实验前广口瓶内空气体积为V，烧杯中水的体积为V</w:t>
      </w:r>
      <w:r>
        <w:rPr>
          <w:rFonts w:ascii="宋体" w:hAnsi="宋体" w:eastAsia="宋体" w:cs="Times New Roman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；试验后烧杯中剩余水的体积为V</w:t>
      </w:r>
      <w:r>
        <w:rPr>
          <w:rFonts w:ascii="宋体" w:hAnsi="宋体" w:eastAsia="宋体" w:cs="Times New Roman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。空气中氧气体积分数的表达式为________（用V、V</w:t>
      </w:r>
      <w:r>
        <w:rPr>
          <w:rFonts w:ascii="宋体" w:hAnsi="宋体" w:eastAsia="宋体" w:cs="Times New Roman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、V</w:t>
      </w:r>
      <w:r>
        <w:rPr>
          <w:rFonts w:ascii="宋体" w:hAnsi="宋体" w:eastAsia="宋体" w:cs="Times New Roman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表示）。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六、计算题（本大题有2小题，共10分）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25.（4分）玫瑰花中含有香茅醇、橙花醇和丁香油等物质，计算：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（1）丁香油酚（C</w:t>
      </w:r>
      <w:r>
        <w:rPr>
          <w:rFonts w:ascii="宋体" w:hAnsi="宋体" w:eastAsia="宋体" w:cs="Times New Roman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10</w:t>
      </w: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ascii="宋体" w:hAnsi="宋体" w:eastAsia="宋体" w:cs="Times New Roman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12</w:t>
      </w: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ascii="宋体" w:hAnsi="宋体" w:eastAsia="宋体" w:cs="Times New Roman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）的相对分子质量为________。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（2）丁香油酚中碳、氢、氧三种元素的质量比_________。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（3）丁香油酚中碳元素的质量分数为________。（结果保留至0.1%）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（4）16.4g丁香油酚中含有________g氧元素。（结果保留至0.1g）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26.（6分）现有氯酸钾和二氧化锰的混合物共28.5g，加热待反应不再有气体生成后，将试管冷却，得到固体18.9g。计算：（结果保留至0.1g）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（1）生成氧气的质量为多少克？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（2）原混合物里二氧化锰的质量为多少克？</w:t>
      </w:r>
    </w:p>
    <w:p>
      <w:pPr>
        <w:spacing w:line="276" w:lineRule="auto"/>
        <w:rPr>
          <w:rFonts w:ascii="宋体" w:hAnsi="宋体" w:eastAsia="宋体" w:cs="Times New Roman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276" w:lineRule="auto"/>
        <w:rPr>
          <w:rFonts w:ascii="宋体" w:hAnsi="宋体" w:eastAsia="宋体" w:cs="Times New Roman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D2AA7"/>
    <w:multiLevelType w:val="multilevel"/>
    <w:tmpl w:val="0D7D2AA7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CDD5C71"/>
    <w:multiLevelType w:val="multilevel"/>
    <w:tmpl w:val="5CDD5C71"/>
    <w:lvl w:ilvl="0" w:tentative="0">
      <w:start w:val="1"/>
      <w:numFmt w:val="decimalEnclosedCircle"/>
      <w:lvlText w:val="%1"/>
      <w:lvlJc w:val="left"/>
      <w:pPr>
        <w:ind w:left="502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EC40460"/>
    <w:multiLevelType w:val="multilevel"/>
    <w:tmpl w:val="7EC40460"/>
    <w:lvl w:ilvl="0" w:tentative="0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8B8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4"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uiPriority w:val="99"/>
    <w:rPr>
      <w:sz w:val="18"/>
      <w:szCs w:val="18"/>
    </w:rPr>
  </w:style>
  <w:style w:type="character" w:customStyle="1" w:styleId="11">
    <w:name w:val="apple-converted-space"/>
    <w:basedOn w:val="6"/>
    <w:uiPriority w:val="0"/>
  </w:style>
  <w:style w:type="character" w:customStyle="1" w:styleId="12">
    <w:name w:val="ps"/>
    <w:basedOn w:val="6"/>
    <w:uiPriority w:val="0"/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566</Words>
  <Characters>3231</Characters>
  <Lines>26</Lines>
  <Paragraphs>7</Paragraphs>
  <TotalTime>2</TotalTime>
  <ScaleCrop>false</ScaleCrop>
  <LinksUpToDate>false</LinksUpToDate>
  <CharactersWithSpaces>3790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2018-11-08T06:40:00Z</dcterms:created>
  <dc:creator>刘 卓</dc:creator>
  <cp:lastModifiedBy>老倪膏药(招代理)</cp:lastModifiedBy>
  <dcterms:modified xsi:type="dcterms:W3CDTF">2018-11-15T13:02:15Z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