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bookmarkStart w:id="0" w:name="_GoBack"/>
      <w:bookmarkEnd w:id="0"/>
      <w:r>
        <w:rPr>
          <w:rFonts w:hint="eastAsia"/>
          <w:b/>
          <w:sz w:val="32"/>
          <w:szCs w:val="32"/>
        </w:rPr>
        <w:pict>
          <v:shape id="_x0000_s1025" o:spid="_x0000_s1025" o:spt="75" type="#_x0000_t75" style="position:absolute;left:0pt;margin-left:965pt;margin-top:952pt;height:35pt;width:36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b/>
          <w:sz w:val="32"/>
          <w:szCs w:val="32"/>
        </w:rPr>
        <w:t>麓山国际实验学校第三次限时训练语文试卷</w:t>
      </w:r>
    </w:p>
    <w:p>
      <w:pPr>
        <w:ind w:firstLine="1033" w:firstLineChars="490"/>
        <w:rPr>
          <w:rFonts w:ascii="仿宋" w:hAnsi="仿宋" w:eastAsia="仿宋"/>
          <w:b/>
          <w:szCs w:val="21"/>
        </w:rPr>
      </w:pPr>
    </w:p>
    <w:p>
      <w:pPr>
        <w:rPr>
          <w:szCs w:val="21"/>
        </w:rPr>
      </w:pPr>
      <w:r>
        <w:rPr>
          <w:rFonts w:hint="eastAsia"/>
          <w:szCs w:val="21"/>
        </w:rPr>
        <w:t>―、积累与运用（共</w:t>
      </w:r>
      <w:r>
        <w:rPr>
          <w:szCs w:val="21"/>
        </w:rPr>
        <w:t>30</w:t>
      </w:r>
      <w:r>
        <w:rPr>
          <w:rFonts w:hint="eastAsia"/>
          <w:szCs w:val="21"/>
        </w:rPr>
        <w:t>分）</w:t>
      </w:r>
    </w:p>
    <w:p>
      <w:pPr>
        <w:rPr>
          <w:szCs w:val="21"/>
        </w:rPr>
      </w:pPr>
      <w:r>
        <w:rPr>
          <w:szCs w:val="21"/>
        </w:rPr>
        <w:t>1.</w:t>
      </w:r>
      <w:r>
        <w:rPr>
          <w:rFonts w:hint="eastAsia"/>
          <w:szCs w:val="21"/>
        </w:rPr>
        <w:t>下列各组词语中</w:t>
      </w:r>
      <w:r>
        <w:rPr>
          <w:rFonts w:hint="eastAsia"/>
          <w:szCs w:val="21"/>
          <w:em w:val="dot"/>
        </w:rPr>
        <w:t>字形和加点字的注音</w:t>
      </w:r>
      <w:r>
        <w:rPr>
          <w:rFonts w:hint="eastAsia"/>
          <w:szCs w:val="21"/>
        </w:rPr>
        <w:t>全都正确的一项是（</w:t>
      </w:r>
      <w:r>
        <w:rPr>
          <w:szCs w:val="21"/>
        </w:rPr>
        <w:t xml:space="preserve">  </w:t>
      </w:r>
      <w:r>
        <w:rPr>
          <w:rFonts w:hint="eastAsia"/>
          <w:szCs w:val="21"/>
        </w:rPr>
        <w:t xml:space="preserve"> </w:t>
      </w:r>
      <w:r>
        <w:rPr>
          <w:szCs w:val="21"/>
        </w:rPr>
        <w:t xml:space="preserve"> </w:t>
      </w:r>
      <w:r>
        <w:rPr>
          <w:rFonts w:hint="eastAsia"/>
          <w:szCs w:val="21"/>
        </w:rPr>
        <w:t>）（</w:t>
      </w:r>
      <w:r>
        <w:rPr>
          <w:szCs w:val="21"/>
        </w:rPr>
        <w:t>2</w:t>
      </w:r>
      <w:r>
        <w:rPr>
          <w:rFonts w:hint="eastAsia"/>
          <w:szCs w:val="21"/>
        </w:rPr>
        <w:t>分）</w:t>
      </w:r>
    </w:p>
    <w:p>
      <w:pPr>
        <w:rPr>
          <w:szCs w:val="21"/>
        </w:rPr>
      </w:pPr>
      <w:r>
        <w:rPr>
          <w:szCs w:val="21"/>
        </w:rPr>
        <w:t>A.</w:t>
      </w:r>
      <w:r>
        <w:rPr>
          <w:rFonts w:hint="eastAsia"/>
          <w:szCs w:val="21"/>
        </w:rPr>
        <w:t xml:space="preserve">锦嶂     沉湎        </w:t>
      </w:r>
      <w:r>
        <w:rPr>
          <w:rFonts w:hint="eastAsia"/>
          <w:szCs w:val="21"/>
          <w:em w:val="dot"/>
        </w:rPr>
        <w:t>荇</w:t>
      </w:r>
      <w:r>
        <w:rPr>
          <w:rFonts w:hint="eastAsia"/>
          <w:szCs w:val="21"/>
        </w:rPr>
        <w:t>藻（x</w:t>
      </w:r>
      <w:r>
        <w:rPr>
          <w:rFonts w:cs="Calibri"/>
          <w:szCs w:val="21"/>
        </w:rPr>
        <w:t>ì</w:t>
      </w:r>
      <w:r>
        <w:rPr>
          <w:rFonts w:hint="eastAsia"/>
          <w:szCs w:val="21"/>
        </w:rPr>
        <w:t xml:space="preserve">ng）    </w:t>
      </w:r>
      <w:r>
        <w:rPr>
          <w:rFonts w:hint="eastAsia"/>
          <w:szCs w:val="21"/>
          <w:em w:val="dot"/>
        </w:rPr>
        <w:t>瘠</w:t>
      </w:r>
      <w:r>
        <w:rPr>
          <w:rFonts w:hint="eastAsia"/>
          <w:szCs w:val="21"/>
        </w:rPr>
        <w:t>薄（j</w:t>
      </w:r>
      <w:r>
        <w:rPr>
          <w:rFonts w:cs="Calibri"/>
          <w:szCs w:val="21"/>
        </w:rPr>
        <w:t>ĭ</w:t>
      </w:r>
      <w:r>
        <w:rPr>
          <w:rFonts w:hint="eastAsia"/>
          <w:szCs w:val="21"/>
        </w:rPr>
        <w:t xml:space="preserve">）   </w:t>
      </w:r>
    </w:p>
    <w:p>
      <w:pPr>
        <w:rPr>
          <w:szCs w:val="21"/>
        </w:rPr>
      </w:pPr>
      <w:r>
        <w:rPr>
          <w:szCs w:val="21"/>
        </w:rPr>
        <w:t>B</w:t>
      </w:r>
      <w:r>
        <w:rPr>
          <w:rFonts w:hint="eastAsia"/>
          <w:szCs w:val="21"/>
        </w:rPr>
        <w:t xml:space="preserve">.涟漪     通霄达旦    </w:t>
      </w:r>
      <w:r>
        <w:rPr>
          <w:rFonts w:hint="eastAsia"/>
          <w:szCs w:val="21"/>
          <w:em w:val="dot"/>
        </w:rPr>
        <w:t>黝</w:t>
      </w:r>
      <w:r>
        <w:rPr>
          <w:rFonts w:hint="eastAsia"/>
          <w:szCs w:val="21"/>
        </w:rPr>
        <w:t>黑</w:t>
      </w:r>
      <w:r>
        <w:rPr>
          <w:szCs w:val="21"/>
        </w:rPr>
        <w:t xml:space="preserve"> (y</w:t>
      </w:r>
      <w:r>
        <w:rPr>
          <w:rFonts w:hint="eastAsia"/>
          <w:szCs w:val="21"/>
        </w:rPr>
        <w:t>ǒ</w:t>
      </w:r>
      <w:r>
        <w:rPr>
          <w:szCs w:val="21"/>
        </w:rPr>
        <w:t>u)</w:t>
      </w:r>
      <w:r>
        <w:rPr>
          <w:rFonts w:hint="eastAsia"/>
          <w:szCs w:val="21"/>
        </w:rPr>
        <w:t xml:space="preserve">      </w:t>
      </w:r>
      <w:r>
        <w:rPr>
          <w:rFonts w:hint="eastAsia"/>
          <w:szCs w:val="21"/>
          <w:em w:val="dot"/>
        </w:rPr>
        <w:t>蓦</w:t>
      </w:r>
      <w:r>
        <w:rPr>
          <w:rFonts w:hint="eastAsia"/>
          <w:szCs w:val="21"/>
        </w:rPr>
        <w:t>然（m</w:t>
      </w:r>
      <w:r>
        <w:rPr>
          <w:rFonts w:cs="Calibri"/>
          <w:szCs w:val="21"/>
        </w:rPr>
        <w:t>ù</w:t>
      </w:r>
      <w:r>
        <w:rPr>
          <w:rFonts w:hint="eastAsia"/>
          <w:szCs w:val="21"/>
        </w:rPr>
        <w:t>）</w:t>
      </w:r>
    </w:p>
    <w:p>
      <w:pPr>
        <w:rPr>
          <w:szCs w:val="21"/>
        </w:rPr>
      </w:pPr>
      <w:r>
        <w:rPr>
          <w:szCs w:val="21"/>
        </w:rPr>
        <w:t>C.</w:t>
      </w:r>
      <w:r>
        <w:rPr>
          <w:rFonts w:hint="eastAsia"/>
          <w:szCs w:val="21"/>
        </w:rPr>
        <w:t>荣膺     一泄千里    蓬</w:t>
      </w:r>
      <w:r>
        <w:rPr>
          <w:rFonts w:hint="eastAsia"/>
          <w:szCs w:val="21"/>
          <w:em w:val="dot"/>
        </w:rPr>
        <w:t>篙</w:t>
      </w:r>
      <w:r>
        <w:rPr>
          <w:rFonts w:hint="eastAsia"/>
          <w:szCs w:val="21"/>
        </w:rPr>
        <w:t>（h</w:t>
      </w:r>
      <w:r>
        <w:rPr>
          <w:rFonts w:ascii="Arial" w:hAnsi="Arial" w:cs="Arial"/>
          <w:color w:val="333333"/>
          <w:szCs w:val="21"/>
          <w:shd w:val="clear" w:color="auto" w:fill="FFFFFF"/>
        </w:rPr>
        <w:t>ā</w:t>
      </w:r>
      <w:r>
        <w:rPr>
          <w:rFonts w:hint="eastAsia"/>
          <w:szCs w:val="21"/>
        </w:rPr>
        <w:t>o）    慰</w:t>
      </w:r>
      <w:r>
        <w:rPr>
          <w:rFonts w:hint="eastAsia"/>
          <w:szCs w:val="21"/>
          <w:em w:val="dot"/>
        </w:rPr>
        <w:t>藉</w:t>
      </w:r>
      <w:r>
        <w:rPr>
          <w:rFonts w:hint="eastAsia"/>
          <w:szCs w:val="21"/>
        </w:rPr>
        <w:t>（j</w:t>
      </w:r>
      <w:r>
        <w:rPr>
          <w:rFonts w:cs="Calibri"/>
          <w:szCs w:val="21"/>
        </w:rPr>
        <w:t>Í</w:t>
      </w:r>
      <w:r>
        <w:rPr>
          <w:rFonts w:hint="eastAsia"/>
          <w:szCs w:val="21"/>
        </w:rPr>
        <w:t xml:space="preserve">）  </w:t>
      </w:r>
      <w:r>
        <w:rPr>
          <w:rFonts w:hint="eastAsia"/>
          <w:color w:val="FFFFFF"/>
          <w:sz w:val="4"/>
          <w:szCs w:val="21"/>
          <w:lang w:eastAsia="zh-CN"/>
        </w:rPr>
        <w:t>[来源:学.科.网]</w:t>
      </w:r>
    </w:p>
    <w:p>
      <w:pPr>
        <w:rPr>
          <w:szCs w:val="21"/>
        </w:rPr>
      </w:pPr>
      <w:r>
        <w:rPr>
          <w:szCs w:val="21"/>
        </w:rPr>
        <w:t>D.</w:t>
      </w:r>
      <w:r>
        <w:rPr>
          <w:rFonts w:hint="eastAsia"/>
          <w:szCs w:val="21"/>
        </w:rPr>
        <w:t xml:space="preserve">倒坍     周道如砥    </w:t>
      </w:r>
      <w:r>
        <w:rPr>
          <w:rFonts w:hint="eastAsia"/>
          <w:szCs w:val="21"/>
          <w:em w:val="dot"/>
        </w:rPr>
        <w:t>荫</w:t>
      </w:r>
      <w:r>
        <w:rPr>
          <w:rFonts w:hint="eastAsia"/>
          <w:szCs w:val="21"/>
        </w:rPr>
        <w:t>庇（y</w:t>
      </w:r>
      <w:r>
        <w:rPr>
          <w:rFonts w:cs="Calibri"/>
          <w:szCs w:val="21"/>
        </w:rPr>
        <w:t>ì</w:t>
      </w:r>
      <w:r>
        <w:rPr>
          <w:rFonts w:hint="eastAsia"/>
          <w:szCs w:val="21"/>
        </w:rPr>
        <w:t>n）    果实</w:t>
      </w:r>
      <w:r>
        <w:rPr>
          <w:rFonts w:hint="eastAsia"/>
          <w:szCs w:val="21"/>
          <w:em w:val="dot"/>
        </w:rPr>
        <w:t>累</w:t>
      </w:r>
      <w:r>
        <w:rPr>
          <w:rFonts w:hint="eastAsia"/>
          <w:szCs w:val="21"/>
        </w:rPr>
        <w:t>累（l</w:t>
      </w:r>
      <w:r>
        <w:rPr>
          <w:rFonts w:hint="eastAsia" w:ascii="宋体" w:hAnsi="宋体"/>
          <w:szCs w:val="21"/>
        </w:rPr>
        <w:t>é</w:t>
      </w:r>
      <w:r>
        <w:rPr>
          <w:rFonts w:hint="eastAsia"/>
          <w:szCs w:val="21"/>
        </w:rPr>
        <w:t>i）</w:t>
      </w:r>
      <w:r>
        <w:rPr>
          <w:szCs w:val="21"/>
        </w:rPr>
        <w:t xml:space="preserve"> </w:t>
      </w:r>
      <w:r>
        <w:rPr>
          <w:rFonts w:hint="eastAsia"/>
          <w:szCs w:val="21"/>
        </w:rPr>
        <w:t xml:space="preserve">           </w:t>
      </w:r>
    </w:p>
    <w:p>
      <w:pPr>
        <w:rPr>
          <w:szCs w:val="21"/>
        </w:rPr>
      </w:pPr>
    </w:p>
    <w:p>
      <w:pPr>
        <w:rPr>
          <w:szCs w:val="21"/>
        </w:rPr>
      </w:pPr>
      <w:r>
        <w:rPr>
          <w:szCs w:val="21"/>
        </w:rPr>
        <w:t>2.</w:t>
      </w:r>
      <w:r>
        <w:rPr>
          <w:rFonts w:hint="eastAsia"/>
          <w:szCs w:val="21"/>
        </w:rPr>
        <w:t>下列加点词语运用</w:t>
      </w:r>
      <w:r>
        <w:rPr>
          <w:rFonts w:hint="eastAsia"/>
          <w:szCs w:val="21"/>
          <w:em w:val="dot"/>
        </w:rPr>
        <w:t>正确</w:t>
      </w:r>
      <w:r>
        <w:rPr>
          <w:rFonts w:hint="eastAsia"/>
          <w:szCs w:val="21"/>
        </w:rPr>
        <w:t>的一项是（</w:t>
      </w:r>
      <w:r>
        <w:rPr>
          <w:szCs w:val="21"/>
        </w:rPr>
        <w:t xml:space="preserve"> </w:t>
      </w:r>
      <w:r>
        <w:rPr>
          <w:rFonts w:hint="eastAsia"/>
          <w:szCs w:val="21"/>
        </w:rPr>
        <w:t xml:space="preserve"> </w:t>
      </w:r>
      <w:r>
        <w:rPr>
          <w:szCs w:val="21"/>
        </w:rPr>
        <w:t xml:space="preserve">  </w:t>
      </w:r>
      <w:r>
        <w:rPr>
          <w:rFonts w:hint="eastAsia"/>
          <w:szCs w:val="21"/>
        </w:rPr>
        <w:t>）（</w:t>
      </w:r>
      <w:r>
        <w:rPr>
          <w:szCs w:val="21"/>
        </w:rPr>
        <w:t>2</w:t>
      </w:r>
      <w:r>
        <w:rPr>
          <w:rFonts w:hint="eastAsia"/>
          <w:szCs w:val="21"/>
        </w:rPr>
        <w:t>分）</w:t>
      </w:r>
    </w:p>
    <w:p>
      <w:pPr>
        <w:rPr>
          <w:szCs w:val="21"/>
        </w:rPr>
      </w:pPr>
      <w:r>
        <w:rPr>
          <w:szCs w:val="21"/>
        </w:rPr>
        <w:t>A.</w:t>
      </w:r>
      <w:r>
        <w:rPr>
          <w:rFonts w:hint="eastAsia"/>
          <w:szCs w:val="21"/>
        </w:rPr>
        <w:t>对那些严重危害社会治安的犯罪分子</w:t>
      </w:r>
      <w:r>
        <w:rPr>
          <w:szCs w:val="21"/>
          <w:em w:val="dot"/>
        </w:rPr>
        <w:t>必</w:t>
      </w:r>
      <w:r>
        <w:rPr>
          <w:rFonts w:hint="eastAsia"/>
          <w:szCs w:val="21"/>
          <w:em w:val="dot"/>
        </w:rPr>
        <w:t>需</w:t>
      </w:r>
      <w:r>
        <w:rPr>
          <w:szCs w:val="21"/>
        </w:rPr>
        <w:t>依法严惩。</w:t>
      </w:r>
    </w:p>
    <w:p>
      <w:pPr>
        <w:rPr>
          <w:szCs w:val="21"/>
        </w:rPr>
      </w:pPr>
      <w:r>
        <w:rPr>
          <w:szCs w:val="21"/>
        </w:rPr>
        <w:t>B.</w:t>
      </w:r>
      <w:r>
        <w:rPr>
          <w:rFonts w:hint="eastAsia"/>
          <w:szCs w:val="21"/>
        </w:rPr>
        <w:t>在运动会上，他一举夺得100米短跑年级第一名，真是</w:t>
      </w:r>
      <w:r>
        <w:rPr>
          <w:rFonts w:hint="eastAsia"/>
          <w:szCs w:val="21"/>
          <w:em w:val="dot"/>
        </w:rPr>
        <w:t>不孚众望</w:t>
      </w:r>
      <w:r>
        <w:rPr>
          <w:szCs w:val="21"/>
        </w:rPr>
        <w:t>。</w:t>
      </w:r>
    </w:p>
    <w:p>
      <w:pPr>
        <w:rPr>
          <w:szCs w:val="21"/>
        </w:rPr>
      </w:pPr>
      <w:r>
        <w:rPr>
          <w:szCs w:val="21"/>
        </w:rPr>
        <w:t>C.</w:t>
      </w:r>
      <w:r>
        <w:rPr>
          <w:rFonts w:hint="eastAsia"/>
          <w:szCs w:val="21"/>
        </w:rPr>
        <w:t>做学问一定要有严谨求实的科学态度，即对每个问题都追根究底，切不可</w:t>
      </w:r>
      <w:r>
        <w:rPr>
          <w:rFonts w:hint="eastAsia"/>
          <w:szCs w:val="21"/>
          <w:em w:val="dot"/>
        </w:rPr>
        <w:t>吹毛求疵</w:t>
      </w:r>
      <w:r>
        <w:rPr>
          <w:rFonts w:hint="eastAsia"/>
          <w:szCs w:val="21"/>
        </w:rPr>
        <w:t>。</w:t>
      </w:r>
    </w:p>
    <w:p>
      <w:pPr>
        <w:rPr>
          <w:szCs w:val="21"/>
        </w:rPr>
      </w:pPr>
      <w:r>
        <w:rPr>
          <w:szCs w:val="21"/>
        </w:rPr>
        <w:t>D.</w:t>
      </w:r>
      <w:r>
        <w:rPr>
          <w:rFonts w:hint="eastAsia"/>
          <w:szCs w:val="21"/>
        </w:rPr>
        <w:t>厂长说:“这帮老同志虽年龄大了，但是敢想敢干,真有股</w:t>
      </w:r>
      <w:r>
        <w:rPr>
          <w:szCs w:val="21"/>
          <w:em w:val="dot"/>
        </w:rPr>
        <w:t>初生牛犊不怕虎</w:t>
      </w:r>
      <w:r>
        <w:rPr>
          <w:szCs w:val="21"/>
        </w:rPr>
        <w:t>的劲头。”</w:t>
      </w:r>
    </w:p>
    <w:p>
      <w:pPr>
        <w:rPr>
          <w:szCs w:val="21"/>
        </w:rPr>
      </w:pPr>
    </w:p>
    <w:p>
      <w:pPr>
        <w:rPr>
          <w:szCs w:val="21"/>
        </w:rPr>
      </w:pPr>
      <w:r>
        <w:rPr>
          <w:szCs w:val="21"/>
        </w:rPr>
        <w:t>3.</w:t>
      </w:r>
      <w:r>
        <w:rPr>
          <w:rFonts w:hint="eastAsia"/>
          <w:szCs w:val="21"/>
        </w:rPr>
        <w:t>下列句字中</w:t>
      </w:r>
      <w:r>
        <w:rPr>
          <w:rFonts w:hint="eastAsia"/>
          <w:szCs w:val="21"/>
          <w:em w:val="dot"/>
        </w:rPr>
        <w:t>没有</w:t>
      </w:r>
      <w:r>
        <w:rPr>
          <w:rFonts w:hint="eastAsia"/>
          <w:szCs w:val="21"/>
        </w:rPr>
        <w:t>语病、表意明确的一项是（</w:t>
      </w:r>
      <w:r>
        <w:rPr>
          <w:szCs w:val="21"/>
        </w:rPr>
        <w:t xml:space="preserve">   </w:t>
      </w:r>
      <w:r>
        <w:rPr>
          <w:rFonts w:hint="eastAsia"/>
          <w:szCs w:val="21"/>
        </w:rPr>
        <w:t>）（</w:t>
      </w:r>
      <w:r>
        <w:rPr>
          <w:szCs w:val="21"/>
        </w:rPr>
        <w:t>2</w:t>
      </w:r>
      <w:r>
        <w:rPr>
          <w:rFonts w:hint="eastAsia"/>
          <w:szCs w:val="21"/>
        </w:rPr>
        <w:t>分）</w:t>
      </w:r>
    </w:p>
    <w:p>
      <w:pPr>
        <w:adjustRightInd w:val="0"/>
        <w:snapToGrid w:val="0"/>
        <w:jc w:val="left"/>
        <w:rPr>
          <w:rFonts w:ascii="宋体" w:hAnsi="宋体"/>
          <w:szCs w:val="21"/>
        </w:rPr>
      </w:pPr>
      <w:r>
        <w:rPr>
          <w:rFonts w:hint="eastAsia" w:ascii="宋体" w:hAnsi="宋体"/>
          <w:szCs w:val="21"/>
        </w:rPr>
        <w:t>A．元朝末年，顾坚等人对南曲的原有腔调加以改进和整理，称之为“昆山腔”，这就是昆曲的雏形。</w:t>
      </w:r>
    </w:p>
    <w:p>
      <w:pPr>
        <w:adjustRightInd w:val="0"/>
        <w:snapToGrid w:val="0"/>
        <w:jc w:val="left"/>
        <w:rPr>
          <w:rFonts w:ascii="宋体" w:hAnsi="宋体"/>
          <w:szCs w:val="21"/>
        </w:rPr>
      </w:pPr>
      <w:r>
        <w:rPr>
          <w:rFonts w:hint="eastAsia" w:ascii="宋体" w:hAnsi="宋体"/>
          <w:szCs w:val="21"/>
        </w:rPr>
        <w:t>B．会不会感冒，主要取决于自身的抗病能力和环境卫生的情况。</w:t>
      </w:r>
    </w:p>
    <w:p>
      <w:pPr>
        <w:jc w:val="left"/>
        <w:rPr>
          <w:rFonts w:ascii="宋体" w:hAnsi="宋体"/>
          <w:szCs w:val="21"/>
        </w:rPr>
      </w:pPr>
      <w:r>
        <w:rPr>
          <w:rFonts w:hint="eastAsia" w:ascii="宋体" w:hAnsi="宋体"/>
          <w:szCs w:val="21"/>
        </w:rPr>
        <w:t>C．目前，青年中出现一阵盲目追星的热潮正在悄悄兴起。</w:t>
      </w:r>
    </w:p>
    <w:p>
      <w:pPr>
        <w:jc w:val="left"/>
        <w:rPr>
          <w:rFonts w:ascii="宋体" w:hAnsi="宋体"/>
          <w:szCs w:val="21"/>
        </w:rPr>
      </w:pPr>
      <w:r>
        <w:rPr>
          <w:rFonts w:hint="eastAsia" w:ascii="宋体" w:hAnsi="宋体"/>
          <w:szCs w:val="21"/>
        </w:rPr>
        <w:t xml:space="preserve">D．以网络技术为重要支撑的知识经济革命极大地改变了人们的生产生活方式，加速了社会文明。 </w:t>
      </w:r>
    </w:p>
    <w:p>
      <w:pPr>
        <w:adjustRightInd w:val="0"/>
        <w:snapToGrid w:val="0"/>
        <w:jc w:val="left"/>
        <w:rPr>
          <w:rFonts w:ascii="宋体" w:hAnsi="宋体"/>
          <w:szCs w:val="21"/>
        </w:rPr>
      </w:pPr>
    </w:p>
    <w:p>
      <w:pPr>
        <w:adjustRightInd w:val="0"/>
        <w:snapToGrid w:val="0"/>
        <w:jc w:val="left"/>
        <w:rPr>
          <w:rFonts w:ascii="宋体" w:hAnsi="宋体"/>
          <w:szCs w:val="21"/>
        </w:rPr>
      </w:pPr>
      <w:r>
        <w:rPr>
          <w:rFonts w:hint="eastAsia" w:ascii="宋体" w:hAnsi="宋体"/>
          <w:szCs w:val="21"/>
        </w:rPr>
        <w:t>4.下列句子顺序排列</w:t>
      </w:r>
      <w:r>
        <w:rPr>
          <w:rFonts w:hint="eastAsia"/>
          <w:szCs w:val="21"/>
          <w:em w:val="dot"/>
        </w:rPr>
        <w:t>最恰当</w:t>
      </w:r>
      <w:r>
        <w:rPr>
          <w:rFonts w:hint="eastAsia" w:ascii="宋体" w:hAnsi="宋体"/>
          <w:szCs w:val="21"/>
        </w:rPr>
        <w:t>的一项是（   ）（2分）</w:t>
      </w:r>
    </w:p>
    <w:p>
      <w:pPr>
        <w:adjustRightInd w:val="0"/>
        <w:snapToGrid w:val="0"/>
        <w:ind w:firstLine="420" w:firstLineChars="200"/>
        <w:jc w:val="left"/>
        <w:rPr>
          <w:rFonts w:ascii="宋体" w:hAnsi="宋体"/>
          <w:szCs w:val="21"/>
        </w:rPr>
      </w:pPr>
      <w:r>
        <w:rPr>
          <w:rFonts w:hint="eastAsia" w:ascii="宋体" w:hAnsi="宋体"/>
          <w:szCs w:val="21"/>
        </w:rPr>
        <w:t>成语是汉语词汇中的瑰宝。</w:t>
      </w:r>
      <w:r>
        <w:rPr>
          <w:rFonts w:hint="eastAsia" w:ascii="宋体" w:hAnsi="宋体"/>
          <w:szCs w:val="21"/>
          <w:u w:val="single"/>
        </w:rPr>
        <w:t>     </w:t>
      </w:r>
      <w:r>
        <w:rPr>
          <w:rFonts w:hint="eastAsia" w:ascii="宋体" w:hAnsi="宋体"/>
          <w:szCs w:val="21"/>
        </w:rPr>
        <w:t>。</w:t>
      </w:r>
      <w:r>
        <w:rPr>
          <w:rFonts w:hint="eastAsia" w:ascii="宋体" w:hAnsi="宋体"/>
          <w:szCs w:val="21"/>
          <w:u w:val="single"/>
        </w:rPr>
        <w:t>    </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w:t>
      </w:r>
      <w:r>
        <w:rPr>
          <w:rFonts w:hint="eastAsia" w:ascii="宋体" w:hAnsi="宋体"/>
          <w:szCs w:val="21"/>
        </w:rPr>
        <w:t>。</w:t>
      </w:r>
      <w:r>
        <w:rPr>
          <w:rFonts w:hint="eastAsia" w:ascii="宋体" w:hAnsi="宋体"/>
          <w:szCs w:val="21"/>
          <w:u w:val="single"/>
        </w:rPr>
        <w:t>    </w:t>
      </w:r>
      <w:r>
        <w:rPr>
          <w:rFonts w:hint="eastAsia" w:ascii="宋体" w:hAnsi="宋体"/>
          <w:szCs w:val="21"/>
        </w:rPr>
        <w:t>, </w:t>
      </w:r>
      <w:r>
        <w:rPr>
          <w:rFonts w:hint="eastAsia" w:ascii="宋体" w:hAnsi="宋体"/>
          <w:szCs w:val="21"/>
          <w:u w:val="single"/>
        </w:rPr>
        <w:t>   </w:t>
      </w:r>
      <w:r>
        <w:rPr>
          <w:rFonts w:hint="eastAsia" w:ascii="宋体" w:hAnsi="宋体"/>
          <w:szCs w:val="21"/>
        </w:rPr>
        <w:t>。按照美学应该是“乱七糟八”，或者“七乱八糟”，结果它就偏偏是“乱七八糟”，所以就乱七八糟。</w:t>
      </w:r>
      <w:r>
        <w:rPr>
          <w:rFonts w:hint="eastAsia" w:ascii="宋体" w:hAnsi="宋体"/>
          <w:szCs w:val="21"/>
        </w:rPr>
        <w:br w:type="textWrapping"/>
      </w:r>
      <w:r>
        <w:rPr>
          <w:rFonts w:hint="eastAsia" w:ascii="宋体" w:hAnsi="宋体"/>
          <w:szCs w:val="21"/>
        </w:rPr>
        <w:t>①至于“前呼后拥”“千军万马”“山清水秀”，平平仄仄，就是好听</w:t>
      </w:r>
      <w:r>
        <w:rPr>
          <w:rFonts w:hint="eastAsia" w:ascii="宋体" w:hAnsi="宋体"/>
          <w:szCs w:val="21"/>
        </w:rPr>
        <w:br w:type="textWrapping"/>
      </w:r>
      <w:r>
        <w:rPr>
          <w:rFonts w:hint="eastAsia" w:ascii="宋体" w:hAnsi="宋体"/>
          <w:szCs w:val="21"/>
        </w:rPr>
        <w:t>②唯一“不正经”的一句成语，就是“乱七八糟”</w:t>
      </w:r>
      <w:r>
        <w:rPr>
          <w:rFonts w:hint="eastAsia" w:ascii="宋体" w:hAnsi="宋体"/>
          <w:szCs w:val="21"/>
        </w:rPr>
        <w:br w:type="textWrapping"/>
      </w:r>
      <w:r>
        <w:rPr>
          <w:rFonts w:hint="eastAsia" w:ascii="宋体" w:hAnsi="宋体"/>
          <w:szCs w:val="21"/>
        </w:rPr>
        <w:t>③成语往往四个字或者三个字一句，如“置之度外”“想当然”</w:t>
      </w:r>
      <w:r>
        <w:rPr>
          <w:rFonts w:hint="eastAsia" w:ascii="宋体" w:hAnsi="宋体"/>
          <w:szCs w:val="21"/>
        </w:rPr>
        <w:br w:type="textWrapping"/>
      </w:r>
      <w:r>
        <w:rPr>
          <w:rFonts w:hint="eastAsia" w:ascii="宋体" w:hAnsi="宋体"/>
          <w:szCs w:val="21"/>
        </w:rPr>
        <w:t>④成语句式整齐，如“稗官野史”“微言大义”“轻描淡写”“树碑立传”“面黄肌瘦”</w:t>
      </w:r>
      <w:r>
        <w:rPr>
          <w:rFonts w:hint="eastAsia" w:ascii="宋体" w:hAnsi="宋体"/>
          <w:szCs w:val="21"/>
        </w:rPr>
        <w:br w:type="textWrapping"/>
      </w:r>
      <w:r>
        <w:rPr>
          <w:rFonts w:hint="eastAsia" w:ascii="宋体" w:hAnsi="宋体"/>
          <w:szCs w:val="21"/>
        </w:rPr>
        <w:t>⑤字数多的极少，如“牵一发而动全身”</w:t>
      </w:r>
      <w:r>
        <w:rPr>
          <w:rFonts w:hint="eastAsia" w:ascii="宋体" w:hAnsi="宋体"/>
          <w:szCs w:val="21"/>
        </w:rPr>
        <w:br w:type="textWrapping"/>
      </w:r>
      <w:r>
        <w:rPr>
          <w:rFonts w:hint="eastAsia" w:ascii="宋体" w:hAnsi="宋体"/>
          <w:szCs w:val="21"/>
        </w:rPr>
        <w:t>⑥四字成语里面很少有违背这个规矩的</w:t>
      </w:r>
      <w:r>
        <w:rPr>
          <w:rFonts w:hint="eastAsia" w:ascii="宋体" w:hAnsi="宋体"/>
          <w:szCs w:val="21"/>
        </w:rPr>
        <w:br w:type="textWrapping"/>
      </w:r>
      <w:r>
        <w:rPr>
          <w:rFonts w:hint="eastAsia" w:ascii="宋体" w:hAnsi="宋体"/>
          <w:szCs w:val="21"/>
        </w:rPr>
        <w:t>A． ④③①⑤②⑥       B．④①③⑤②⑥</w:t>
      </w:r>
      <w:r>
        <w:rPr>
          <w:rFonts w:hint="eastAsia" w:ascii="宋体" w:hAnsi="宋体"/>
          <w:szCs w:val="21"/>
        </w:rPr>
        <w:br w:type="textWrapping"/>
      </w:r>
      <w:r>
        <w:rPr>
          <w:rFonts w:hint="eastAsia" w:ascii="宋体" w:hAnsi="宋体"/>
          <w:szCs w:val="21"/>
        </w:rPr>
        <w:t>C． ③⑤④①⑥②       D．③①⑤④⑥②</w:t>
      </w:r>
      <w:r>
        <w:rPr>
          <w:rFonts w:hint="eastAsia" w:ascii="宋体" w:hAnsi="宋体"/>
          <w:szCs w:val="21"/>
        </w:rPr>
        <w:br w:type="textWrapping"/>
      </w:r>
    </w:p>
    <w:p>
      <w:pPr>
        <w:adjustRightInd w:val="0"/>
        <w:snapToGrid w:val="0"/>
        <w:jc w:val="left"/>
        <w:rPr>
          <w:szCs w:val="21"/>
        </w:rPr>
      </w:pPr>
      <w:r>
        <w:rPr>
          <w:szCs w:val="21"/>
        </w:rPr>
        <w:t>5.</w:t>
      </w:r>
      <w:r>
        <w:rPr>
          <w:rFonts w:hint="eastAsia"/>
          <w:szCs w:val="21"/>
        </w:rPr>
        <w:t>从传统文化的角度来看，下列说法</w:t>
      </w:r>
      <w:r>
        <w:rPr>
          <w:rFonts w:hint="eastAsia"/>
          <w:szCs w:val="21"/>
          <w:em w:val="dot"/>
        </w:rPr>
        <w:t>不正确</w:t>
      </w:r>
      <w:r>
        <w:rPr>
          <w:rFonts w:hint="eastAsia"/>
          <w:szCs w:val="21"/>
        </w:rPr>
        <w:t>的一项是（</w:t>
      </w:r>
      <w:r>
        <w:rPr>
          <w:szCs w:val="21"/>
        </w:rPr>
        <w:t xml:space="preserve">    </w:t>
      </w:r>
      <w:r>
        <w:rPr>
          <w:rFonts w:hint="eastAsia"/>
          <w:szCs w:val="21"/>
        </w:rPr>
        <w:t>）（</w:t>
      </w:r>
      <w:r>
        <w:rPr>
          <w:szCs w:val="21"/>
        </w:rPr>
        <w:t>2</w:t>
      </w:r>
      <w:r>
        <w:rPr>
          <w:rFonts w:hint="eastAsia"/>
          <w:szCs w:val="21"/>
        </w:rPr>
        <w:t>分）</w:t>
      </w:r>
    </w:p>
    <w:p>
      <w:pPr>
        <w:rPr>
          <w:szCs w:val="21"/>
        </w:rPr>
      </w:pPr>
      <w:r>
        <w:rPr>
          <w:szCs w:val="21"/>
        </w:rPr>
        <w:t>A.</w:t>
      </w:r>
      <w:r>
        <w:rPr>
          <w:rFonts w:hint="eastAsia"/>
          <w:szCs w:val="21"/>
        </w:rPr>
        <w:t>在古文中，“谪”“黜”指降职贬官或免官，“拜”“除”指授予官职。</w:t>
      </w:r>
    </w:p>
    <w:p>
      <w:pPr>
        <w:rPr>
          <w:szCs w:val="21"/>
        </w:rPr>
      </w:pPr>
      <w:r>
        <w:rPr>
          <w:szCs w:val="21"/>
        </w:rPr>
        <w:t>B.</w:t>
      </w:r>
      <w:r>
        <w:rPr>
          <w:rFonts w:hint="eastAsia"/>
          <w:szCs w:val="21"/>
        </w:rPr>
        <w:t>科举时代，一般童生先在县或府里参加院试，考取了叫“进学”，也就是中了秀才。秀才再到省会参加三年一次的乡试，考中的为“举人”。</w:t>
      </w:r>
    </w:p>
    <w:p>
      <w:pPr>
        <w:rPr>
          <w:szCs w:val="21"/>
        </w:rPr>
      </w:pPr>
      <w:r>
        <w:rPr>
          <w:szCs w:val="21"/>
        </w:rPr>
        <w:t>C.</w:t>
      </w:r>
      <w:r>
        <w:rPr>
          <w:rFonts w:hint="eastAsia"/>
          <w:szCs w:val="21"/>
        </w:rPr>
        <w:t>古人采用</w:t>
      </w:r>
      <w:r>
        <w:rPr>
          <w:rFonts w:hint="eastAsia"/>
          <w:szCs w:val="21"/>
        </w:rPr>
        <w:pict>
          <v:shape id="_x0000_i1025" o:spt="75" alt="学科网(www.zxxk.com)--教育资源门户，提供试卷、教案、课件、论文、素材及各类教学资源下载，还有大量而丰富的教学相关资讯！" type="#_x0000_t75" style="height:1.5pt;width:1.8pt;" filled="f" o:preferrelative="t" stroked="f" coordsize="21600,21600">
            <v:path/>
            <v:fill on="f" focussize="0,0"/>
            <v:stroke on="f" joinstyle="miter"/>
            <v:imagedata r:id="rId10" o:title="31982244780"/>
            <o:lock v:ext="edit" aspectratio="t"/>
            <w10:wrap type="none"/>
            <w10:anchorlock/>
          </v:shape>
        </w:pict>
      </w:r>
      <w:r>
        <w:rPr>
          <w:rFonts w:hint="eastAsia"/>
          <w:szCs w:val="21"/>
        </w:rPr>
        <w:t>干支纪年法，2016年是丙申年，那么2017年是丁戌年。</w:t>
      </w:r>
    </w:p>
    <w:p>
      <w:pPr>
        <w:rPr>
          <w:szCs w:val="21"/>
        </w:rPr>
      </w:pPr>
      <w:r>
        <w:rPr>
          <w:szCs w:val="21"/>
        </w:rPr>
        <w:t>D.</w:t>
      </w:r>
      <w:r>
        <w:rPr>
          <w:rFonts w:hint="eastAsia"/>
          <w:szCs w:val="21"/>
        </w:rPr>
        <w:t>“九拜”是我国古代特有的向对方表示崇高敬意的跪拜礼，这是不同等级，不同身份的社会成员，在不同场合所使用的规定礼仪。</w:t>
      </w:r>
    </w:p>
    <w:p>
      <w:pPr>
        <w:rPr>
          <w:color w:val="000000"/>
          <w:szCs w:val="21"/>
        </w:rPr>
      </w:pPr>
    </w:p>
    <w:p>
      <w:pPr>
        <w:rPr>
          <w:color w:val="000000"/>
          <w:szCs w:val="21"/>
        </w:rPr>
      </w:pPr>
      <w:r>
        <w:rPr>
          <w:color w:val="000000"/>
          <w:szCs w:val="21"/>
        </w:rPr>
        <w:t>6.</w:t>
      </w:r>
      <w:r>
        <w:rPr>
          <w:color w:val="000000"/>
          <w:szCs w:val="21"/>
        </w:rPr>
        <w:tab/>
      </w:r>
      <w:r>
        <w:rPr>
          <w:rFonts w:hint="eastAsia"/>
          <w:color w:val="000000"/>
          <w:szCs w:val="21"/>
        </w:rPr>
        <w:t>阅读下面的材料，写出一个从材料</w:t>
      </w:r>
      <w:r>
        <w:rPr>
          <w:rFonts w:hint="eastAsia"/>
          <w:color w:val="000000"/>
          <w:szCs w:val="21"/>
        </w:rPr>
        <w:pict>
          <v:shape id="_x0000_i1026" o:spt="75" alt="学科网(www.zxxk.com)--教育资源门户，提供试卷、教案、课件、论文、素材及各类教学资源下载，还有大量而丰富的教学相关资讯！" type="#_x0000_t75" style="height:1.6pt;width:1pt;" filled="f" o:preferrelative="t" stroked="f" coordsize="21600,21600">
            <v:path/>
            <v:fill on="f" focussize="0,0"/>
            <v:stroke on="f" joinstyle="miter"/>
            <v:imagedata r:id="rId10" o:title="31982244780"/>
            <o:lock v:ext="edit" aspectratio="t"/>
            <w10:wrap type="none"/>
            <w10:anchorlock/>
          </v:shape>
        </w:pict>
      </w:r>
      <w:r>
        <w:rPr>
          <w:rFonts w:hint="eastAsia"/>
          <w:color w:val="000000"/>
          <w:szCs w:val="21"/>
        </w:rPr>
        <w:t>的</w:t>
      </w:r>
      <w:r>
        <w:rPr>
          <w:rFonts w:hint="eastAsia"/>
          <w:color w:val="000000"/>
          <w:szCs w:val="21"/>
          <w:em w:val="dot"/>
        </w:rPr>
        <w:t>主要角度</w:t>
      </w:r>
      <w:r>
        <w:rPr>
          <w:rFonts w:hint="eastAsia"/>
          <w:color w:val="000000"/>
          <w:szCs w:val="21"/>
        </w:rPr>
        <w:t>探究出的道理。</w:t>
      </w:r>
      <w:r>
        <w:rPr>
          <w:color w:val="000000"/>
          <w:szCs w:val="21"/>
        </w:rPr>
        <w:t xml:space="preserve"> (4</w:t>
      </w:r>
      <w:r>
        <w:rPr>
          <w:rFonts w:hint="eastAsia"/>
          <w:color w:val="000000"/>
          <w:szCs w:val="21"/>
        </w:rPr>
        <w:t>分）</w:t>
      </w:r>
    </w:p>
    <w:p>
      <w:pPr>
        <w:widowControl/>
        <w:pBdr>
          <w:top w:val="none" w:color="auto" w:sz="0" w:space="0"/>
          <w:left w:val="none" w:color="auto" w:sz="0" w:space="0"/>
          <w:bottom w:val="none" w:color="auto" w:sz="0" w:space="0"/>
          <w:right w:val="none" w:color="auto" w:sz="0" w:space="0"/>
        </w:pBdr>
        <w:shd w:val="clear" w:color="auto" w:fill="FFFFFF"/>
        <w:spacing w:after="0"/>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国王费迪南决定从他的十位王子中选一位做继承人。他私下吩咐一位大臣在一条两旁临水的大道上放置了一块“巨石”，任何人想要通过这条路，都得面临这块“巨石”，要么把它推开，要么爬过去，要么绕过去。然后，国王吩咐王子先后通过那条大路，分别把一封密信尽快送到一位大臣手里。王子们很快完成了任务。</w:t>
      </w:r>
    </w:p>
    <w:p>
      <w:pPr>
        <w:ind w:firstLine="420" w:firstLineChars="200"/>
        <w:rPr>
          <w:rFonts w:ascii="宋体" w:hAnsi="宋体" w:cs="宋体"/>
          <w:bCs/>
          <w:szCs w:val="21"/>
        </w:rPr>
      </w:pPr>
      <w:r>
        <w:rPr>
          <w:rFonts w:hint="eastAsia" w:ascii="宋体" w:hAnsi="宋体" w:cs="宋体"/>
          <w:kern w:val="0"/>
          <w:szCs w:val="21"/>
          <w:shd w:val="clear" w:color="auto" w:fill="FFFFFF"/>
        </w:rPr>
        <w:t>费迪南开始询问王子们：“你们是怎么把信送到的？”一个说：“我是爬过那块巨石的。”一个说：“我是划船过去的。</w:t>
      </w:r>
      <w:r>
        <w:rPr>
          <w:rFonts w:ascii="宋体" w:hAnsi="宋体" w:cs="宋体"/>
          <w:kern w:val="0"/>
          <w:szCs w:val="21"/>
          <w:shd w:val="clear" w:color="auto" w:fill="FFFFFF"/>
        </w:rPr>
        <w:t>”</w:t>
      </w:r>
      <w:r>
        <w:rPr>
          <w:rFonts w:hint="eastAsia" w:ascii="宋体" w:hAnsi="宋体" w:cs="宋体"/>
          <w:kern w:val="0"/>
          <w:szCs w:val="21"/>
          <w:shd w:val="clear" w:color="auto" w:fill="FFFFFF"/>
        </w:rPr>
        <w:t>也有的说：“我是从水里游过去的。</w:t>
      </w:r>
      <w:r>
        <w:rPr>
          <w:rFonts w:ascii="宋体" w:hAnsi="宋体" w:cs="宋体"/>
          <w:kern w:val="0"/>
          <w:szCs w:val="21"/>
          <w:shd w:val="clear" w:color="auto" w:fill="FFFFFF"/>
        </w:rPr>
        <w:t>”</w:t>
      </w:r>
      <w:r>
        <w:rPr>
          <w:rFonts w:hint="eastAsia" w:ascii="宋体" w:hAnsi="宋体" w:cs="宋体"/>
          <w:kern w:val="0"/>
          <w:szCs w:val="21"/>
          <w:shd w:val="clear" w:color="auto" w:fill="FFFFFF"/>
        </w:rPr>
        <w:t>只有小王子说：“我是从大路上跑过去的。”“难道巨石没有拦你的路？”费迪南问。“我用手使劲一推，它就滚到河里去了。”“这么大的石头，你怎么想用手去推呢？”“我不过试了试，”小王子说，“谁知我一推，它就动了。”原来，那块“巨石”是费迪南和大臣用很轻的材料仿造的。自然，这位善于尝试的王子继承了王位。</w:t>
      </w:r>
    </w:p>
    <w:p>
      <w:pPr>
        <w:ind w:firstLine="420" w:firstLineChars="200"/>
        <w:rPr>
          <w:rFonts w:ascii="宋体" w:hAnsi="宋体" w:cs="宋体"/>
          <w:bCs/>
          <w:szCs w:val="21"/>
          <w:u w:val="single"/>
        </w:rPr>
      </w:pPr>
      <w:r>
        <w:rPr>
          <w:rFonts w:hint="eastAsia" w:ascii="宋体" w:hAnsi="宋体" w:cs="宋体"/>
          <w:bCs/>
          <w:szCs w:val="21"/>
          <w:u w:val="single"/>
        </w:rPr>
        <w:t xml:space="preserve">                                                                                      </w:t>
      </w:r>
    </w:p>
    <w:p>
      <w:pPr>
        <w:rPr>
          <w:color w:val="000000"/>
          <w:szCs w:val="21"/>
        </w:rPr>
      </w:pPr>
    </w:p>
    <w:p>
      <w:pPr>
        <w:rPr>
          <w:color w:val="000000"/>
          <w:szCs w:val="21"/>
        </w:rPr>
      </w:pPr>
      <w:r>
        <w:rPr>
          <w:color w:val="000000"/>
          <w:szCs w:val="21"/>
        </w:rPr>
        <w:t>7.</w:t>
      </w:r>
      <w:r>
        <w:rPr>
          <w:color w:val="000000"/>
          <w:szCs w:val="21"/>
        </w:rPr>
        <w:tab/>
      </w:r>
      <w:r>
        <w:rPr>
          <w:rFonts w:hint="eastAsia"/>
          <w:color w:val="000000"/>
          <w:szCs w:val="21"/>
        </w:rPr>
        <w:t>综合运用（共</w:t>
      </w:r>
      <w:r>
        <w:rPr>
          <w:color w:val="000000"/>
          <w:szCs w:val="21"/>
        </w:rPr>
        <w:t>6</w:t>
      </w:r>
      <w:r>
        <w:rPr>
          <w:rFonts w:hint="eastAsia"/>
          <w:color w:val="000000"/>
          <w:szCs w:val="21"/>
        </w:rPr>
        <w:t>分）</w:t>
      </w:r>
    </w:p>
    <w:p>
      <w:pPr>
        <w:ind w:firstLine="420" w:firstLineChars="200"/>
        <w:rPr>
          <w:szCs w:val="21"/>
        </w:rPr>
      </w:pPr>
      <w:r>
        <w:rPr>
          <w:rFonts w:hint="eastAsia"/>
          <w:szCs w:val="21"/>
        </w:rPr>
        <w:t>班级准备开展“走进小说天地”的主题班会，号召大家多看名著，在书中认识性格各异的人物。请完成下列活动任务。</w:t>
      </w:r>
    </w:p>
    <w:p>
      <w:pPr>
        <w:numPr>
          <w:ilvl w:val="0"/>
          <w:numId w:val="1"/>
        </w:numPr>
        <w:rPr>
          <w:szCs w:val="21"/>
        </w:rPr>
      </w:pPr>
      <w:r>
        <w:rPr>
          <w:rFonts w:hint="eastAsia"/>
          <w:szCs w:val="21"/>
        </w:rPr>
        <w:t>活动一：请为此次班会拟写一个富有文采的标语。</w:t>
      </w:r>
    </w:p>
    <w:p>
      <w:pPr>
        <w:rPr>
          <w:szCs w:val="21"/>
          <w:u w:val="single"/>
        </w:rPr>
      </w:pPr>
      <w:r>
        <w:rPr>
          <w:rFonts w:hint="eastAsia"/>
          <w:szCs w:val="21"/>
          <w:u w:val="single"/>
        </w:rPr>
        <w:t xml:space="preserve">                                                                                            </w:t>
      </w:r>
    </w:p>
    <w:p>
      <w:pPr>
        <w:rPr>
          <w:szCs w:val="21"/>
        </w:rPr>
      </w:pPr>
    </w:p>
    <w:p>
      <w:pPr>
        <w:rPr>
          <w:szCs w:val="21"/>
        </w:rPr>
      </w:pPr>
      <w:r>
        <w:rPr>
          <w:rFonts w:hint="eastAsia"/>
          <w:szCs w:val="21"/>
        </w:rPr>
        <w:t>（2）活动二：重温经典：</w:t>
      </w:r>
      <w:r>
        <w:rPr>
          <w:szCs w:val="21"/>
        </w:rPr>
        <w:t>小说作品中，总有一些场景、一些情节、一些经典形象在我们心中挥之不去。请你从下列作品中选择一篇，仿照示例编写一个谜语，并写出相应的课文题目(谜底)。</w:t>
      </w:r>
    </w:p>
    <w:p>
      <w:pPr>
        <w:ind w:firstLine="420" w:firstLineChars="200"/>
        <w:rPr>
          <w:szCs w:val="21"/>
        </w:rPr>
      </w:pPr>
      <w:r>
        <w:rPr>
          <w:szCs w:val="21"/>
        </w:rPr>
        <w:t> 现当代小说:《</w:t>
      </w:r>
      <w:r>
        <w:rPr>
          <w:rFonts w:hint="eastAsia"/>
          <w:szCs w:val="21"/>
        </w:rPr>
        <w:t>孔乙己</w:t>
      </w:r>
      <w:r>
        <w:rPr>
          <w:szCs w:val="21"/>
        </w:rPr>
        <w:t>》         《</w:t>
      </w:r>
      <w:r>
        <w:rPr>
          <w:rFonts w:hint="eastAsia"/>
          <w:szCs w:val="21"/>
        </w:rPr>
        <w:t>社戏</w:t>
      </w:r>
      <w:r>
        <w:rPr>
          <w:szCs w:val="21"/>
        </w:rPr>
        <w:t>》</w:t>
      </w:r>
    </w:p>
    <w:p>
      <w:pPr>
        <w:ind w:firstLine="420" w:firstLineChars="200"/>
        <w:rPr>
          <w:szCs w:val="21"/>
        </w:rPr>
      </w:pPr>
      <w:r>
        <w:rPr>
          <w:szCs w:val="21"/>
        </w:rPr>
        <w:t> 国外小说:《</w:t>
      </w:r>
      <w:r>
        <w:rPr>
          <w:rFonts w:hint="eastAsia"/>
          <w:szCs w:val="21"/>
        </w:rPr>
        <w:t>变色龙</w:t>
      </w:r>
      <w:r>
        <w:rPr>
          <w:szCs w:val="21"/>
        </w:rPr>
        <w:t>》            《最后一课》</w:t>
      </w:r>
    </w:p>
    <w:p>
      <w:pPr>
        <w:ind w:firstLine="420" w:firstLineChars="200"/>
        <w:rPr>
          <w:szCs w:val="21"/>
        </w:rPr>
      </w:pPr>
      <w:r>
        <w:rPr>
          <w:szCs w:val="21"/>
        </w:rPr>
        <w:t> 古典小说:《智取生辰纲》       《范进中举》</w:t>
      </w:r>
    </w:p>
    <w:p>
      <w:pPr>
        <w:ind w:firstLine="420" w:firstLineChars="200"/>
        <w:rPr>
          <w:szCs w:val="21"/>
        </w:rPr>
      </w:pPr>
      <w:r>
        <w:rPr>
          <w:szCs w:val="21"/>
        </w:rPr>
        <w:t> 示例：一声老爷</w:t>
      </w:r>
      <w:r>
        <w:rPr>
          <w:rFonts w:hint="eastAsia"/>
          <w:szCs w:val="21"/>
        </w:rPr>
        <w:t>，</w:t>
      </w:r>
      <w:r>
        <w:rPr>
          <w:szCs w:val="21"/>
        </w:rPr>
        <w:t>喊出隔膜悲凉——《故乡》</w:t>
      </w:r>
    </w:p>
    <w:p>
      <w:pPr>
        <w:ind w:firstLine="420" w:firstLineChars="200"/>
        <w:rPr>
          <w:szCs w:val="21"/>
        </w:rPr>
      </w:pPr>
      <w:r>
        <w:rPr>
          <w:szCs w:val="21"/>
        </w:rPr>
        <w:t>         </w:t>
      </w:r>
      <w:r>
        <w:rPr>
          <w:szCs w:val="21"/>
          <w:u w:val="single"/>
        </w:rPr>
        <w:t xml:space="preserve">      </w:t>
      </w:r>
      <w:r>
        <w:rPr>
          <w:rFonts w:hint="eastAsia"/>
          <w:szCs w:val="21"/>
          <w:u w:val="single"/>
        </w:rPr>
        <w:t xml:space="preserve">  </w:t>
      </w:r>
      <w:r>
        <w:rPr>
          <w:szCs w:val="21"/>
          <w:u w:val="single"/>
        </w:rPr>
        <w:t xml:space="preserve"> </w:t>
      </w:r>
      <w:r>
        <w:rPr>
          <w:szCs w:val="21"/>
        </w:rPr>
        <w:t> ，  </w:t>
      </w:r>
      <w:r>
        <w:rPr>
          <w:szCs w:val="21"/>
          <w:u w:val="single"/>
        </w:rPr>
        <w:t xml:space="preserve">              </w:t>
      </w:r>
      <w:r>
        <w:rPr>
          <w:szCs w:val="21"/>
        </w:rPr>
        <w:t xml:space="preserve"> ——《 </w:t>
      </w:r>
      <w:r>
        <w:rPr>
          <w:rFonts w:hint="eastAsia"/>
          <w:szCs w:val="21"/>
        </w:rPr>
        <w:t xml:space="preserve">   </w:t>
      </w:r>
      <w:r>
        <w:rPr>
          <w:szCs w:val="21"/>
        </w:rPr>
        <w:t>  》</w:t>
      </w:r>
    </w:p>
    <w:p>
      <w:pPr>
        <w:rPr>
          <w:szCs w:val="21"/>
        </w:rPr>
      </w:pPr>
    </w:p>
    <w:p>
      <w:pPr>
        <w:rPr>
          <w:szCs w:val="21"/>
        </w:rPr>
      </w:pPr>
      <w:r>
        <w:rPr>
          <w:rFonts w:hint="eastAsia"/>
          <w:szCs w:val="21"/>
        </w:rPr>
        <w:t>（3）活动三：请你以主持人的身份，为此次班会拟写一段开场白。</w:t>
      </w:r>
    </w:p>
    <w:p>
      <w:pPr>
        <w:rPr>
          <w:szCs w:val="21"/>
        </w:rPr>
      </w:pPr>
      <w:r>
        <w:rPr>
          <w:rFonts w:hint="eastAsia"/>
          <w:szCs w:val="21"/>
        </w:rPr>
        <w:t xml:space="preserve"> </w:t>
      </w:r>
      <w:r>
        <w:rPr>
          <w:rFonts w:hint="eastAsia"/>
          <w:szCs w:val="21"/>
          <w:u w:val="single"/>
        </w:rPr>
        <w:t xml:space="preserve">                                                                    </w:t>
      </w:r>
    </w:p>
    <w:p>
      <w:pPr>
        <w:rPr>
          <w:szCs w:val="21"/>
        </w:rPr>
      </w:pPr>
    </w:p>
    <w:p>
      <w:pPr>
        <w:rPr>
          <w:szCs w:val="21"/>
        </w:rPr>
      </w:pPr>
      <w:r>
        <w:rPr>
          <w:szCs w:val="21"/>
        </w:rPr>
        <w:t>8.</w:t>
      </w:r>
      <w:r>
        <w:rPr>
          <w:rFonts w:hint="eastAsia"/>
          <w:szCs w:val="21"/>
        </w:rPr>
        <w:t>古诗文默写填</w:t>
      </w:r>
      <w:r>
        <w:rPr>
          <w:szCs w:val="21"/>
        </w:rPr>
        <w:t>(</w:t>
      </w:r>
      <w:r>
        <w:rPr>
          <w:rFonts w:hint="eastAsia"/>
          <w:szCs w:val="21"/>
        </w:rPr>
        <w:t>共</w:t>
      </w:r>
      <w:r>
        <w:rPr>
          <w:szCs w:val="21"/>
        </w:rPr>
        <w:t>5</w:t>
      </w:r>
      <w:r>
        <w:rPr>
          <w:rFonts w:hint="eastAsia"/>
          <w:szCs w:val="21"/>
        </w:rPr>
        <w:t>分，每空</w:t>
      </w:r>
      <w:r>
        <w:rPr>
          <w:szCs w:val="21"/>
        </w:rPr>
        <w:t>1</w:t>
      </w:r>
      <w:r>
        <w:rPr>
          <w:rFonts w:hint="eastAsia"/>
          <w:szCs w:val="21"/>
        </w:rPr>
        <w:t>分）</w:t>
      </w:r>
    </w:p>
    <w:p>
      <w:pPr>
        <w:rPr>
          <w:szCs w:val="21"/>
        </w:rPr>
      </w:pPr>
      <w:r>
        <w:rPr>
          <w:szCs w:val="21"/>
        </w:rPr>
        <w:t>(1)</w:t>
      </w:r>
      <w:r>
        <w:rPr>
          <w:rFonts w:hint="eastAsia"/>
          <w:szCs w:val="21"/>
        </w:rPr>
        <w:t>报君黄金台上意，</w:t>
      </w:r>
      <w:r>
        <w:rPr>
          <w:rFonts w:hint="eastAsia"/>
          <w:szCs w:val="21"/>
          <w:u w:val="single"/>
        </w:rPr>
        <w:t xml:space="preserve">                  </w:t>
      </w:r>
      <w:r>
        <w:rPr>
          <w:rFonts w:hint="eastAsia"/>
          <w:szCs w:val="21"/>
        </w:rPr>
        <w:t>。</w:t>
      </w:r>
      <w:r>
        <w:rPr>
          <w:szCs w:val="21"/>
        </w:rPr>
        <w:t>(</w:t>
      </w:r>
      <w:r>
        <w:rPr>
          <w:rFonts w:hint="eastAsia"/>
          <w:szCs w:val="21"/>
        </w:rPr>
        <w:t>李贺《雁门太守行》）</w:t>
      </w:r>
    </w:p>
    <w:p>
      <w:pPr>
        <w:rPr>
          <w:szCs w:val="21"/>
        </w:rPr>
      </w:pPr>
      <w:r>
        <w:rPr>
          <w:rFonts w:hint="eastAsia"/>
          <w:szCs w:val="21"/>
        </w:rPr>
        <w:t>⑵</w:t>
      </w:r>
      <w:r>
        <w:rPr>
          <w:rFonts w:hint="eastAsia" w:ascii="宋体" w:hAnsi="宋体" w:cs="宋体"/>
          <w:szCs w:val="21"/>
          <w:shd w:val="clear" w:color="auto" w:fill="FFFFFF"/>
        </w:rPr>
        <w:t>小伙子一般都喜欢美丽而又贤慧的姑娘，《关雎》一诗中的“</w:t>
      </w:r>
      <w:r>
        <w:rPr>
          <w:rFonts w:hint="eastAsia" w:ascii="宋体" w:hAnsi="宋体" w:cs="宋体"/>
          <w:szCs w:val="21"/>
          <w:u w:val="single"/>
          <w:shd w:val="clear" w:color="auto" w:fill="FFFFFF"/>
        </w:rPr>
        <w:t xml:space="preserve">            </w:t>
      </w:r>
      <w:r>
        <w:rPr>
          <w:rFonts w:hint="eastAsia" w:ascii="宋体" w:hAnsi="宋体" w:cs="宋体"/>
          <w:szCs w:val="21"/>
          <w:shd w:val="clear" w:color="auto" w:fill="FFFFFF"/>
        </w:rPr>
        <w:t xml:space="preserve">， </w:t>
      </w:r>
      <w:r>
        <w:rPr>
          <w:rFonts w:hint="eastAsia" w:ascii="宋体" w:hAnsi="宋体" w:cs="宋体"/>
          <w:szCs w:val="21"/>
          <w:u w:val="single"/>
          <w:shd w:val="clear" w:color="auto" w:fill="FFFFFF"/>
        </w:rPr>
        <w:t xml:space="preserve">             </w:t>
      </w:r>
      <w:r>
        <w:rPr>
          <w:rFonts w:hint="eastAsia" w:ascii="宋体" w:hAnsi="宋体" w:cs="宋体"/>
          <w:szCs w:val="21"/>
          <w:shd w:val="clear" w:color="auto" w:fill="FFFFFF"/>
        </w:rPr>
        <w:t xml:space="preserve"> ” 这两句就是佐证。</w:t>
      </w:r>
    </w:p>
    <w:p>
      <w:pPr>
        <w:numPr>
          <w:ilvl w:val="0"/>
          <w:numId w:val="2"/>
        </w:numP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color w:val="333333"/>
          <w:szCs w:val="21"/>
        </w:rPr>
        <w:t>白露未晞。所谓伊人，在水之湄。</w:t>
      </w:r>
      <w:r>
        <w:rPr>
          <w:rFonts w:hint="eastAsia" w:asciiTheme="majorEastAsia" w:hAnsiTheme="majorEastAsia" w:eastAsiaTheme="majorEastAsia" w:cstheme="majorEastAsia"/>
          <w:szCs w:val="21"/>
        </w:rPr>
        <w:t xml:space="preserve"> </w:t>
      </w:r>
    </w:p>
    <w:p>
      <w:pPr>
        <w:rPr>
          <w:szCs w:val="21"/>
        </w:rPr>
      </w:pPr>
      <w:r>
        <w:rPr>
          <w:szCs w:val="21"/>
        </w:rPr>
        <w:t>(4)</w:t>
      </w:r>
      <w:r>
        <w:rPr>
          <w:rFonts w:hint="eastAsia"/>
          <w:szCs w:val="21"/>
        </w:rPr>
        <w:t>《生于忧患，死于安乐》中从反面提示国家灭亡的原因的句子是：</w:t>
      </w:r>
      <w:r>
        <w:rPr>
          <w:rFonts w:hint="eastAsia"/>
          <w:szCs w:val="21"/>
          <w:u w:val="single"/>
        </w:rPr>
        <w:t xml:space="preserve">            </w:t>
      </w:r>
      <w:r>
        <w:rPr>
          <w:rFonts w:hint="eastAsia"/>
          <w:szCs w:val="21"/>
        </w:rPr>
        <w:t xml:space="preserve">，出则无敌国外患者，国恒亡。 </w:t>
      </w:r>
    </w:p>
    <w:p>
      <w:pPr>
        <w:rPr>
          <w:szCs w:val="21"/>
        </w:rPr>
      </w:pPr>
    </w:p>
    <w:p>
      <w:pPr>
        <w:rPr>
          <w:color w:val="FF0000"/>
          <w:szCs w:val="21"/>
        </w:rPr>
      </w:pPr>
      <w:r>
        <w:rPr>
          <w:color w:val="000000"/>
          <w:szCs w:val="21"/>
        </w:rPr>
        <w:t>9</w:t>
      </w:r>
      <w:r>
        <w:rPr>
          <w:rFonts w:hint="eastAsia"/>
          <w:color w:val="000000"/>
          <w:szCs w:val="21"/>
        </w:rPr>
        <w:t>.名著阅读（共5分）</w:t>
      </w:r>
    </w:p>
    <w:p>
      <w:pPr>
        <w:rPr>
          <w:szCs w:val="21"/>
        </w:rPr>
      </w:pPr>
      <w:r>
        <w:rPr>
          <w:rFonts w:hint="eastAsia"/>
          <w:szCs w:val="21"/>
        </w:rPr>
        <w:t>（</w:t>
      </w:r>
      <w:r>
        <w:rPr>
          <w:szCs w:val="21"/>
        </w:rPr>
        <w:t>1</w:t>
      </w:r>
      <w:r>
        <w:rPr>
          <w:rFonts w:hint="eastAsia"/>
          <w:szCs w:val="21"/>
        </w:rPr>
        <w:t>）下列关于文学名著的说法</w:t>
      </w:r>
      <w:r>
        <w:rPr>
          <w:rFonts w:hint="eastAsia"/>
          <w:szCs w:val="21"/>
          <w:em w:val="dot"/>
        </w:rPr>
        <w:t>不正确</w:t>
      </w:r>
      <w:r>
        <w:rPr>
          <w:rFonts w:hint="eastAsia"/>
          <w:szCs w:val="21"/>
        </w:rPr>
        <w:t>的一项是（</w:t>
      </w:r>
      <w:r>
        <w:rPr>
          <w:szCs w:val="21"/>
        </w:rPr>
        <w:t xml:space="preserve">   </w:t>
      </w:r>
      <w:r>
        <w:rPr>
          <w:rFonts w:hint="eastAsia"/>
          <w:szCs w:val="21"/>
        </w:rPr>
        <w:t>）（</w:t>
      </w:r>
      <w:r>
        <w:rPr>
          <w:szCs w:val="21"/>
        </w:rPr>
        <w:t>2</w:t>
      </w:r>
      <w:r>
        <w:rPr>
          <w:rFonts w:hint="eastAsia"/>
          <w:szCs w:val="21"/>
        </w:rPr>
        <w:t>分）</w:t>
      </w:r>
    </w:p>
    <w:p>
      <w:pPr>
        <w:rPr>
          <w:color w:val="000000"/>
          <w:szCs w:val="21"/>
        </w:rPr>
      </w:pPr>
      <w:r>
        <w:rPr>
          <w:szCs w:val="21"/>
        </w:rPr>
        <w:t>A.</w:t>
      </w:r>
      <w:r>
        <w:rPr>
          <w:rFonts w:hint="eastAsia" w:ascii="宋体" w:hAnsi="宋体" w:cs="宋体"/>
          <w:szCs w:val="21"/>
        </w:rPr>
        <w:t>《格列佛游记》中利立浦特小人国</w:t>
      </w:r>
      <w:r>
        <w:rPr>
          <w:rFonts w:hint="eastAsia" w:ascii="宋体" w:hAnsi="宋体" w:cs="宋体"/>
          <w:bCs/>
          <w:color w:val="000000"/>
          <w:szCs w:val="21"/>
        </w:rPr>
        <w:t>的宫廷游戏有两种，一种是绳上跳舞，另一种是在棍子上下跳来爬去。</w:t>
      </w:r>
    </w:p>
    <w:p>
      <w:pPr>
        <w:rPr>
          <w:szCs w:val="21"/>
        </w:rPr>
      </w:pPr>
      <w:r>
        <w:rPr>
          <w:szCs w:val="21"/>
        </w:rPr>
        <w:t>B.</w:t>
      </w:r>
      <w:r>
        <w:rPr>
          <w:rFonts w:hint="eastAsia"/>
          <w:szCs w:val="21"/>
        </w:rPr>
        <w:t>冰心一生信奉“爱的哲学”，《繁星》《春水》是在英国诗人泰戈尔《飞鸟集》的影响下写成的。</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1"/>
        </w:rPr>
      </w:pPr>
      <w:r>
        <w:rPr>
          <w:szCs w:val="21"/>
        </w:rPr>
        <w:t>C.</w:t>
      </w:r>
      <w:r>
        <w:rPr>
          <w:rFonts w:hint="eastAsia" w:ascii="宋体" w:hAnsi="宋体"/>
          <w:szCs w:val="21"/>
        </w:rPr>
        <w:t>《伊索寓言》大部分是动物寓言，少部分以神或人为主人公。往往简洁客观地叙述一个故事，最后以一名画龙点晴地揭示蕴含的道理。</w:t>
      </w:r>
      <w:r>
        <w:rPr>
          <w:rFonts w:ascii="Arial" w:hAnsi="Arial" w:cs="Arial"/>
          <w:kern w:val="0"/>
          <w:szCs w:val="21"/>
        </w:rPr>
        <w:t>《蚯蚓和狐狸》《蚂蚁和蝉》《骆驼和宙斯》《两只口袋》</w:t>
      </w:r>
      <w:r>
        <w:rPr>
          <w:rFonts w:hint="eastAsia" w:ascii="Arial" w:hAnsi="Arial" w:cs="Arial"/>
          <w:kern w:val="0"/>
          <w:szCs w:val="21"/>
        </w:rPr>
        <w:t>等故事都出自《伊索寓言》。</w:t>
      </w:r>
    </w:p>
    <w:p>
      <w:pPr>
        <w:rPr>
          <w:szCs w:val="21"/>
        </w:rPr>
      </w:pPr>
      <w:r>
        <w:rPr>
          <w:szCs w:val="21"/>
        </w:rPr>
        <w:t>D.</w:t>
      </w:r>
      <w:r>
        <w:rPr>
          <w:rFonts w:hint="eastAsia"/>
          <w:szCs w:val="21"/>
        </w:rPr>
        <w:t>《童年》中阿廖沙的舅舅叫“好事情”去扛大个儿十字架，结果“好事情”不幸被十字架压死了。</w:t>
      </w:r>
    </w:p>
    <w:p>
      <w:pPr>
        <w:jc w:val="left"/>
        <w:rPr>
          <w:szCs w:val="21"/>
        </w:rPr>
      </w:pPr>
    </w:p>
    <w:p>
      <w:pPr>
        <w:jc w:val="left"/>
        <w:rPr>
          <w:rFonts w:ascii="宋体" w:hAnsi="宋体" w:cs="宋体"/>
          <w:szCs w:val="21"/>
        </w:rPr>
      </w:pPr>
      <w:r>
        <w:rPr>
          <w:szCs w:val="21"/>
        </w:rPr>
        <w:t>(2)</w:t>
      </w:r>
      <w:r>
        <w:rPr>
          <w:rFonts w:hint="eastAsia" w:ascii="宋体" w:hAnsi="宋体" w:cs="宋体"/>
          <w:color w:val="000000"/>
          <w:szCs w:val="21"/>
        </w:rPr>
        <w:t>读名著填空：下面是文学名著《水浒》、《西游记》中三个精彩的打虎场面，请分别指出打虎英雄的名字或说出他的另一个故事情节。</w:t>
      </w:r>
      <w:r>
        <w:rPr>
          <w:rFonts w:hint="eastAsia" w:ascii="宋体" w:hAnsi="宋体" w:cs="宋体"/>
          <w:szCs w:val="21"/>
        </w:rPr>
        <w:t>（3分）</w:t>
      </w:r>
    </w:p>
    <w:p>
      <w:pPr>
        <w:jc w:val="left"/>
        <w:rPr>
          <w:rFonts w:ascii="宋体" w:hAnsi="宋体" w:cs="宋体"/>
          <w:szCs w:val="21"/>
        </w:rPr>
      </w:pPr>
      <w:r>
        <w:rPr>
          <w:rFonts w:hint="eastAsia" w:ascii="宋体" w:hAnsi="宋体" w:cs="宋体"/>
          <w:szCs w:val="21"/>
        </w:rPr>
        <w:t>①你看他拽开步，迎着猛虎，道声：“业畜！那里去！”那只虎蹲着身，伏着尘埃，动不敢动。却被他照头一棒，就打得脑浆迸万点桃红，牙齿喷几珠玉块。”</w:t>
      </w:r>
    </w:p>
    <w:p>
      <w:pPr>
        <w:jc w:val="left"/>
        <w:rPr>
          <w:rFonts w:ascii="宋体" w:hAnsi="宋体" w:cs="宋体"/>
          <w:szCs w:val="21"/>
        </w:rPr>
      </w:pPr>
      <w:r>
        <w:rPr>
          <w:rFonts w:hint="eastAsia" w:ascii="宋体" w:hAnsi="宋体" w:cs="宋体"/>
          <w:szCs w:val="21"/>
        </w:rPr>
        <w:t>②在窝里看得仔细，把刀朝母大虫尾底下，尽平生气力，舍命一戳，正中那母大虫粪门。那大虫猛一扑，他不慌不忙，趁着那大虫的势力，手起一刀，正中那大虫颔下。</w:t>
      </w:r>
    </w:p>
    <w:p>
      <w:pPr>
        <w:jc w:val="left"/>
        <w:rPr>
          <w:rFonts w:ascii="宋体" w:hAnsi="宋体" w:cs="宋体"/>
          <w:szCs w:val="21"/>
        </w:rPr>
      </w:pPr>
      <w:r>
        <w:rPr>
          <w:rFonts w:hint="eastAsia" w:ascii="宋体" w:hAnsi="宋体" w:cs="宋体"/>
          <w:szCs w:val="21"/>
        </w:rPr>
        <w:t>③左手紧紧地揪住顶花皮，偷出右手来，提起铁锤般大小的拳头，尽平生之力，只顾打。打到五七十拳，那大虫眼里，口里，鼻子里，耳朵里，都迸出鲜血来，……更动弹不得，只剩口里兀自气喘。</w:t>
      </w:r>
    </w:p>
    <w:p>
      <w:pPr>
        <w:rPr>
          <w:rFonts w:ascii="宋体" w:hAnsi="宋体" w:cs="宋体"/>
          <w:bCs/>
          <w:color w:val="000000"/>
          <w:szCs w:val="21"/>
          <w:u w:val="single"/>
        </w:rPr>
      </w:pPr>
      <w:r>
        <w:rPr>
          <w:rFonts w:hint="eastAsia" w:ascii="宋体" w:hAnsi="宋体" w:cs="宋体"/>
          <w:szCs w:val="21"/>
        </w:rPr>
        <w:t>①打虎英雄：</w:t>
      </w:r>
      <w:r>
        <w:rPr>
          <w:rFonts w:hint="eastAsia" w:ascii="宋体" w:hAnsi="宋体" w:cs="宋体"/>
          <w:bCs/>
          <w:color w:val="000000"/>
          <w:szCs w:val="21"/>
        </w:rPr>
        <w:t>孙悟空   有关他的另一情节：</w:t>
      </w:r>
      <w:r>
        <w:rPr>
          <w:rFonts w:hint="eastAsia" w:ascii="宋体" w:hAnsi="宋体" w:cs="宋体"/>
          <w:bCs/>
          <w:color w:val="000000"/>
          <w:szCs w:val="21"/>
          <w:u w:val="single"/>
        </w:rPr>
        <w:t xml:space="preserve">          </w:t>
      </w:r>
    </w:p>
    <w:p>
      <w:pPr>
        <w:rPr>
          <w:rFonts w:ascii="宋体" w:hAnsi="宋体" w:cs="宋体"/>
          <w:bCs/>
          <w:color w:val="000000"/>
          <w:szCs w:val="21"/>
          <w:u w:val="single"/>
        </w:rPr>
      </w:pPr>
      <w:r>
        <w:rPr>
          <w:rFonts w:hint="eastAsia" w:ascii="宋体" w:hAnsi="宋体" w:cs="宋体"/>
          <w:color w:val="000000"/>
          <w:szCs w:val="21"/>
        </w:rPr>
        <w:t>②打虎英雄：</w:t>
      </w:r>
      <w:r>
        <w:rPr>
          <w:rFonts w:hint="eastAsia" w:ascii="宋体" w:hAnsi="宋体" w:cs="宋体"/>
          <w:bCs/>
          <w:color w:val="000000"/>
          <w:szCs w:val="21"/>
          <w:u w:val="single"/>
        </w:rPr>
        <w:t xml:space="preserve">       </w:t>
      </w:r>
      <w:r>
        <w:rPr>
          <w:rFonts w:hint="eastAsia" w:ascii="宋体" w:hAnsi="宋体" w:cs="宋体"/>
          <w:bCs/>
          <w:color w:val="000000"/>
          <w:szCs w:val="21"/>
        </w:rPr>
        <w:t xml:space="preserve">  有关他的另一情节：江州劫法场</w:t>
      </w:r>
    </w:p>
    <w:p>
      <w:pPr>
        <w:rPr>
          <w:szCs w:val="21"/>
        </w:rPr>
      </w:pPr>
      <w:r>
        <w:rPr>
          <w:rFonts w:hint="eastAsia" w:ascii="宋体" w:hAnsi="宋体" w:cs="宋体"/>
          <w:color w:val="000000"/>
          <w:szCs w:val="21"/>
        </w:rPr>
        <w:t>③打虎英雄：武松     有关他的另一情节：</w:t>
      </w:r>
      <w:r>
        <w:rPr>
          <w:rFonts w:hint="eastAsia" w:ascii="宋体" w:hAnsi="宋体" w:cs="宋体"/>
          <w:bCs/>
          <w:color w:val="000000"/>
          <w:szCs w:val="21"/>
          <w:u w:val="single"/>
        </w:rPr>
        <w:t xml:space="preserve">          </w:t>
      </w:r>
    </w:p>
    <w:p>
      <w:pPr>
        <w:rPr>
          <w:szCs w:val="21"/>
        </w:rPr>
      </w:pPr>
    </w:p>
    <w:p>
      <w:pPr>
        <w:rPr>
          <w:szCs w:val="21"/>
        </w:rPr>
      </w:pPr>
      <w:r>
        <w:rPr>
          <w:rFonts w:hint="eastAsia"/>
          <w:szCs w:val="21"/>
        </w:rPr>
        <w:t>二、阅读（共</w:t>
      </w:r>
      <w:r>
        <w:rPr>
          <w:szCs w:val="21"/>
        </w:rPr>
        <w:t>60</w:t>
      </w:r>
      <w:r>
        <w:rPr>
          <w:rFonts w:hint="eastAsia"/>
          <w:szCs w:val="21"/>
        </w:rPr>
        <w:t>分）</w:t>
      </w:r>
    </w:p>
    <w:p>
      <w:pPr>
        <w:rPr>
          <w:szCs w:val="21"/>
        </w:rPr>
      </w:pPr>
      <w:r>
        <w:rPr>
          <w:szCs w:val="21"/>
        </w:rPr>
        <w:t>(</w:t>
      </w:r>
      <w:r>
        <w:rPr>
          <w:rFonts w:hint="eastAsia"/>
          <w:szCs w:val="21"/>
        </w:rPr>
        <w:t>―</w:t>
      </w:r>
      <w:r>
        <w:rPr>
          <w:szCs w:val="21"/>
        </w:rPr>
        <w:t>)</w:t>
      </w:r>
      <w:r>
        <w:rPr>
          <w:rFonts w:hint="eastAsia"/>
          <w:szCs w:val="21"/>
        </w:rPr>
        <w:t>古诗文阅读（共</w:t>
      </w:r>
      <w:r>
        <w:rPr>
          <w:szCs w:val="21"/>
        </w:rPr>
        <w:t>24</w:t>
      </w:r>
      <w:r>
        <w:rPr>
          <w:rFonts w:hint="eastAsia"/>
          <w:szCs w:val="21"/>
        </w:rPr>
        <w:t>分）</w:t>
      </w:r>
    </w:p>
    <w:p>
      <w:pPr>
        <w:rPr>
          <w:szCs w:val="21"/>
        </w:rPr>
      </w:pPr>
      <w:r>
        <w:rPr>
          <w:rFonts w:hint="eastAsia"/>
          <w:szCs w:val="21"/>
        </w:rPr>
        <w:t>阅读下面的诗歌，完成第</w:t>
      </w:r>
      <w:r>
        <w:rPr>
          <w:szCs w:val="21"/>
        </w:rPr>
        <w:t>10</w:t>
      </w:r>
      <w:r>
        <w:rPr>
          <w:rFonts w:hint="eastAsia"/>
          <w:szCs w:val="21"/>
        </w:rPr>
        <w:t>题至第</w:t>
      </w:r>
      <w:r>
        <w:rPr>
          <w:szCs w:val="21"/>
        </w:rPr>
        <w:t>11</w:t>
      </w:r>
      <w:r>
        <w:rPr>
          <w:rFonts w:hint="eastAsia"/>
          <w:szCs w:val="21"/>
        </w:rPr>
        <w:t>题。</w:t>
      </w:r>
    </w:p>
    <w:p>
      <w:pPr>
        <w:ind w:hanging="283"/>
        <w:jc w:val="center"/>
        <w:textAlignment w:val="center"/>
        <w:rPr>
          <w:rFonts w:ascii="楷体" w:hAnsi="楷体" w:eastAsia="楷体" w:cs="楷体"/>
          <w:szCs w:val="21"/>
        </w:rPr>
      </w:pPr>
      <w:r>
        <w:rPr>
          <w:rFonts w:hint="eastAsia" w:ascii="楷体" w:hAnsi="楷体" w:eastAsia="楷体" w:cs="楷体"/>
          <w:szCs w:val="21"/>
        </w:rPr>
        <w:t xml:space="preserve">初冬夜饮 </w:t>
      </w:r>
    </w:p>
    <w:p>
      <w:pPr>
        <w:tabs>
          <w:tab w:val="left" w:pos="1621"/>
        </w:tabs>
        <w:ind w:hanging="283"/>
        <w:textAlignment w:val="center"/>
        <w:rPr>
          <w:rFonts w:ascii="楷体" w:hAnsi="楷体" w:eastAsia="楷体" w:cs="楷体"/>
          <w:szCs w:val="21"/>
        </w:rPr>
      </w:pPr>
      <w:r>
        <w:rPr>
          <w:rFonts w:hint="eastAsia" w:ascii="楷体" w:hAnsi="楷体" w:eastAsia="楷体" w:cs="楷体"/>
          <w:szCs w:val="21"/>
        </w:rPr>
        <w:tab/>
      </w:r>
      <w:r>
        <w:rPr>
          <w:rFonts w:hint="eastAsia" w:ascii="楷体" w:hAnsi="楷体" w:eastAsia="楷体" w:cs="楷体"/>
          <w:szCs w:val="21"/>
        </w:rPr>
        <w:t xml:space="preserve">                                          (唐)杜牧</w:t>
      </w:r>
    </w:p>
    <w:p>
      <w:pPr>
        <w:tabs>
          <w:tab w:val="left" w:pos="1621"/>
        </w:tabs>
        <w:ind w:hanging="283"/>
        <w:textAlignment w:val="center"/>
        <w:rPr>
          <w:rFonts w:ascii="楷体" w:hAnsi="楷体" w:eastAsia="楷体" w:cs="楷体"/>
          <w:szCs w:val="21"/>
        </w:rPr>
      </w:pPr>
      <w:r>
        <w:rPr>
          <w:rFonts w:hint="eastAsia" w:ascii="楷体" w:hAnsi="楷体" w:eastAsia="楷体" w:cs="楷体"/>
          <w:szCs w:val="21"/>
        </w:rPr>
        <w:t xml:space="preserve">                             淮阳</w:t>
      </w:r>
      <w:r>
        <w:rPr>
          <w:rFonts w:ascii="Wingdings" w:hAnsi="Wingdings" w:eastAsia="楷体" w:cs="楷体"/>
          <w:szCs w:val="21"/>
        </w:rPr>
        <w:sym w:font="Wingdings" w:char="F081"/>
      </w:r>
      <w:r>
        <w:rPr>
          <w:rFonts w:hint="eastAsia" w:ascii="楷体" w:hAnsi="楷体" w:eastAsia="楷体" w:cs="楷体"/>
          <w:szCs w:val="21"/>
        </w:rPr>
        <w:t>多病偶求欢</w:t>
      </w:r>
      <w:r>
        <w:rPr>
          <w:rFonts w:ascii="Wingdings" w:hAnsi="Wingdings" w:eastAsia="楷体" w:cs="楷体"/>
          <w:szCs w:val="21"/>
        </w:rPr>
        <w:sym w:font="Wingdings" w:char="F082"/>
      </w:r>
      <w:r>
        <w:rPr>
          <w:rFonts w:hint="eastAsia" w:ascii="楷体" w:hAnsi="楷体" w:eastAsia="楷体" w:cs="楷体"/>
          <w:szCs w:val="21"/>
        </w:rPr>
        <w:t xml:space="preserve">，客袖侵霜与烛盘。 </w:t>
      </w:r>
    </w:p>
    <w:p>
      <w:pPr>
        <w:ind w:hanging="283"/>
        <w:textAlignment w:val="center"/>
        <w:rPr>
          <w:rFonts w:ascii="楷体" w:hAnsi="楷体" w:eastAsia="楷体" w:cs="楷体"/>
          <w:szCs w:val="21"/>
        </w:rPr>
      </w:pPr>
      <w:r>
        <w:rPr>
          <w:rFonts w:hint="eastAsia" w:ascii="楷体" w:hAnsi="楷体" w:eastAsia="楷体" w:cs="楷体"/>
          <w:szCs w:val="21"/>
        </w:rPr>
        <w:t xml:space="preserve">                             砌下梨花一堆雪,明年谁此凭栏杆。 </w:t>
      </w:r>
    </w:p>
    <w:p>
      <w:pPr>
        <w:ind w:hanging="283"/>
        <w:textAlignment w:val="center"/>
        <w:rPr>
          <w:rFonts w:ascii="楷体" w:hAnsi="楷体" w:eastAsia="楷体" w:cs="楷体"/>
          <w:szCs w:val="21"/>
        </w:rPr>
      </w:pPr>
      <w:r>
        <w:rPr>
          <w:rFonts w:hint="eastAsia" w:ascii="楷体" w:hAnsi="楷体" w:eastAsia="楷体" w:cs="楷体"/>
          <w:szCs w:val="21"/>
        </w:rPr>
        <w:t xml:space="preserve">      【注】①淮阳，指西汉汲黯因劝谏被贬，最后死于淮阳之事。淮阳多病：诗人用汉代</w:t>
      </w:r>
      <w:r>
        <w:rPr>
          <w:rFonts w:ascii="楷体" w:hAnsi="楷体" w:eastAsia="楷体" w:cs="楷体"/>
          <w:color w:val="auto"/>
          <w:szCs w:val="21"/>
          <w:u w:val="none"/>
        </w:rPr>
        <w:t>汲黯</w:t>
      </w:r>
      <w:r>
        <w:rPr>
          <w:rFonts w:ascii="楷体" w:hAnsi="楷体" w:eastAsia="楷体" w:cs="楷体"/>
          <w:szCs w:val="21"/>
        </w:rPr>
        <w:t>自喻。</w:t>
      </w:r>
      <w:r>
        <w:rPr>
          <w:rFonts w:hint="eastAsia" w:ascii="楷体" w:hAnsi="楷体" w:eastAsia="楷体" w:cs="楷体"/>
          <w:szCs w:val="21"/>
        </w:rPr>
        <w:t xml:space="preserve">作者作此诗时，受人排挤,被流放为黄州刺史。②欢:指酒。《易林》:”酒为欢伯,除忧来乐。” </w:t>
      </w:r>
    </w:p>
    <w:p>
      <w:pPr>
        <w:textAlignment w:val="center"/>
        <w:rPr>
          <w:rFonts w:ascii="宋体" w:hAnsi="宋体" w:cs="宋体"/>
          <w:szCs w:val="21"/>
        </w:rPr>
      </w:pPr>
      <w:r>
        <w:rPr>
          <w:rFonts w:hint="eastAsia" w:ascii="宋体" w:hAnsi="宋体" w:cs="宋体"/>
          <w:szCs w:val="21"/>
        </w:rPr>
        <w:t>10.“客袖侵霜与烛盘”描绘的是怎样的一个诗人形象?“霜”字有何妙处？（4分）</w:t>
      </w:r>
    </w:p>
    <w:p>
      <w:pPr>
        <w:ind w:hanging="283"/>
        <w:textAlignment w:val="center"/>
        <w:rPr>
          <w:rFonts w:ascii="宋体" w:hAnsi="宋体" w:cs="宋体"/>
          <w:szCs w:val="21"/>
          <w:u w:val="single"/>
        </w:rPr>
      </w:pPr>
      <w:r>
        <w:rPr>
          <w:rFonts w:hint="eastAsia" w:ascii="宋体" w:hAnsi="宋体" w:cs="宋体"/>
          <w:szCs w:val="21"/>
        </w:rPr>
        <w:t xml:space="preserve">   </w:t>
      </w:r>
      <w:r>
        <w:rPr>
          <w:rFonts w:hint="eastAsia" w:ascii="宋体" w:hAnsi="宋体" w:cs="宋体"/>
          <w:szCs w:val="21"/>
          <w:u w:val="single"/>
        </w:rPr>
        <w:t xml:space="preserve">                                                                                        </w:t>
      </w:r>
    </w:p>
    <w:p>
      <w:pPr>
        <w:ind w:hanging="283"/>
        <w:textAlignment w:val="center"/>
        <w:rPr>
          <w:rFonts w:ascii="宋体" w:hAnsi="宋体" w:cs="宋体"/>
          <w:szCs w:val="21"/>
          <w:u w:val="single"/>
        </w:rPr>
      </w:pPr>
      <w:r>
        <w:rPr>
          <w:rFonts w:hint="eastAsia" w:ascii="宋体" w:hAnsi="宋体" w:cs="宋体"/>
          <w:szCs w:val="21"/>
        </w:rPr>
        <w:t xml:space="preserve">   </w:t>
      </w:r>
      <w:r>
        <w:rPr>
          <w:rFonts w:hint="eastAsia" w:ascii="宋体" w:hAnsi="宋体" w:cs="宋体"/>
          <w:szCs w:val="21"/>
          <w:u w:val="single"/>
        </w:rPr>
        <w:t xml:space="preserve">                                                                                      </w:t>
      </w:r>
    </w:p>
    <w:p>
      <w:pPr>
        <w:textAlignment w:val="center"/>
        <w:rPr>
          <w:rFonts w:ascii="宋体" w:hAnsi="宋体" w:cs="宋体"/>
          <w:szCs w:val="21"/>
        </w:rPr>
      </w:pPr>
    </w:p>
    <w:p>
      <w:pPr>
        <w:textAlignment w:val="center"/>
        <w:rPr>
          <w:rFonts w:ascii="宋体" w:hAnsi="宋体" w:cs="宋体"/>
          <w:szCs w:val="21"/>
        </w:rPr>
      </w:pPr>
      <w:r>
        <w:rPr>
          <w:rFonts w:hint="eastAsia" w:ascii="宋体" w:hAnsi="宋体" w:cs="宋体"/>
          <w:szCs w:val="21"/>
        </w:rPr>
        <w:t>11.全诗表达了诗人怎样的感情? “明年谁此凭栏杆</w:t>
      </w:r>
      <w:r>
        <w:rPr>
          <w:rFonts w:hint="eastAsia" w:ascii="宋体" w:hAnsi="宋体" w:cs="宋体"/>
          <w:szCs w:val="21"/>
        </w:rPr>
        <w:pict>
          <v:shape id="_x0000_i1027" o:spt="75" alt="学科网(www.zxxk.com)--教育资源门户，提供试卷、教案、课件、论文、素材及各类教学资源下载，还有大量而丰富的教学相关资讯！" type="#_x0000_t75" style="height:1.8pt;width:1.5pt;" filled="f" o:preferrelative="t" stroked="f" coordsize="21600,21600">
            <v:path/>
            <v:fill on="f" focussize="0,0"/>
            <v:stroke on="f" joinstyle="miter"/>
            <v:imagedata r:id="rId10" o:title="31982244780"/>
            <o:lock v:ext="edit" aspectratio="t"/>
            <w10:wrap type="none"/>
            <w10:anchorlock/>
          </v:shape>
        </w:pict>
      </w:r>
      <w:r>
        <w:rPr>
          <w:rFonts w:hint="eastAsia" w:ascii="宋体" w:hAnsi="宋体" w:cs="宋体"/>
          <w:szCs w:val="21"/>
        </w:rPr>
        <w:t>”中诗人“凭栏杆”的行为与温庭筠《望江南》中“独倚望江楼”女子的“倚楼”行为在内心情感上有何不同？（4分）</w:t>
      </w:r>
    </w:p>
    <w:p>
      <w:pPr>
        <w:ind w:hanging="283"/>
        <w:textAlignment w:val="center"/>
        <w:rPr>
          <w:rFonts w:ascii="宋体" w:hAnsi="宋体" w:cs="宋体"/>
          <w:szCs w:val="21"/>
          <w:u w:val="single"/>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color w:val="FFFFFF"/>
          <w:sz w:val="4"/>
          <w:szCs w:val="21"/>
          <w:u w:val="single"/>
          <w:lang w:eastAsia="zh-CN"/>
        </w:rPr>
        <w:t>[来源:Zxxk.Com]</w:t>
      </w:r>
    </w:p>
    <w:p>
      <w:pPr>
        <w:rPr>
          <w:szCs w:val="21"/>
        </w:rPr>
      </w:pPr>
      <w:r>
        <w:rPr>
          <w:rFonts w:hint="eastAsia" w:ascii="宋体" w:hAnsi="宋体" w:cs="宋体"/>
          <w:szCs w:val="21"/>
          <w:u w:val="single"/>
        </w:rPr>
        <w:t xml:space="preserve">                                                                                      </w:t>
      </w:r>
    </w:p>
    <w:p>
      <w:pPr>
        <w:rPr>
          <w:szCs w:val="21"/>
        </w:rPr>
      </w:pPr>
    </w:p>
    <w:p>
      <w:pPr>
        <w:rPr>
          <w:szCs w:val="21"/>
        </w:rPr>
      </w:pPr>
      <w:r>
        <w:rPr>
          <w:rFonts w:hint="eastAsia"/>
          <w:szCs w:val="21"/>
        </w:rPr>
        <w:t>阅读下面的文言文，完成第</w:t>
      </w:r>
      <w:r>
        <w:rPr>
          <w:szCs w:val="21"/>
        </w:rPr>
        <w:t>12</w:t>
      </w:r>
      <w:r>
        <w:rPr>
          <w:rFonts w:hint="eastAsia"/>
          <w:szCs w:val="21"/>
        </w:rPr>
        <w:t>题至第</w:t>
      </w:r>
      <w:r>
        <w:rPr>
          <w:szCs w:val="21"/>
        </w:rPr>
        <w:t>15</w:t>
      </w:r>
      <w:r>
        <w:rPr>
          <w:rFonts w:hint="eastAsia"/>
          <w:szCs w:val="21"/>
        </w:rPr>
        <w:t>题。</w:t>
      </w:r>
    </w:p>
    <w:p>
      <w:pPr>
        <w:widowControl/>
        <w:autoSpaceDE w:val="0"/>
        <w:autoSpaceDN w:val="0"/>
        <w:adjustRightInd w:val="0"/>
        <w:jc w:val="left"/>
        <w:rPr>
          <w:rFonts w:ascii="楷体" w:hAnsi="楷体" w:eastAsia="楷体" w:cs="楷体"/>
          <w:color w:val="000000"/>
          <w:szCs w:val="21"/>
        </w:rPr>
      </w:pPr>
      <w:r>
        <w:rPr>
          <w:rFonts w:hint="eastAsia" w:ascii="楷体" w:hAnsi="楷体" w:eastAsia="楷体" w:cs="楷体"/>
          <w:color w:val="000000"/>
          <w:szCs w:val="21"/>
        </w:rPr>
        <w:t xml:space="preserve">    齐人有冯谖者，贫乏不能自存，使人属</w:t>
      </w:r>
      <w:r>
        <w:rPr>
          <w:rFonts w:hint="eastAsia" w:ascii="楷体" w:hAnsi="楷体" w:eastAsia="楷体" w:cs="楷体"/>
          <w:kern w:val="0"/>
          <w:szCs w:val="21"/>
        </w:rPr>
        <w:t>①</w:t>
      </w:r>
      <w:r>
        <w:rPr>
          <w:rFonts w:hint="eastAsia" w:ascii="楷体" w:hAnsi="楷体" w:eastAsia="楷体" w:cs="楷体"/>
          <w:color w:val="000000"/>
          <w:szCs w:val="21"/>
        </w:rPr>
        <w:t>孟尝君</w:t>
      </w:r>
      <w:r>
        <w:rPr>
          <w:rFonts w:hint="eastAsia" w:ascii="宋体" w:hAnsi="宋体" w:cs="宋体"/>
          <w:color w:val="000000"/>
          <w:szCs w:val="21"/>
        </w:rPr>
        <w:t>②</w:t>
      </w:r>
      <w:r>
        <w:rPr>
          <w:rFonts w:hint="eastAsia" w:ascii="楷体" w:hAnsi="楷体" w:eastAsia="楷体" w:cs="楷体"/>
          <w:color w:val="000000"/>
          <w:szCs w:val="21"/>
        </w:rPr>
        <w:t>，愿寄食门下。孟尝君曰：“客何好？”曰：“客无好也。”曰：“客何能？”曰：“客无能也。”孟尝君笑而受之曰：“诺。”</w:t>
      </w:r>
    </w:p>
    <w:p>
      <w:pPr>
        <w:widowControl/>
        <w:autoSpaceDE w:val="0"/>
        <w:autoSpaceDN w:val="0"/>
        <w:adjustRightInd w:val="0"/>
        <w:jc w:val="left"/>
        <w:rPr>
          <w:rFonts w:ascii="楷体" w:hAnsi="楷体" w:eastAsia="楷体" w:cs="楷体"/>
          <w:color w:val="000000"/>
          <w:szCs w:val="21"/>
        </w:rPr>
      </w:pPr>
      <w:r>
        <w:rPr>
          <w:rFonts w:hint="eastAsia" w:ascii="楷体" w:hAnsi="楷体" w:eastAsia="楷体" w:cs="楷体"/>
          <w:color w:val="000000"/>
          <w:szCs w:val="21"/>
        </w:rPr>
        <w:t xml:space="preserve">    后孟尝君出记</w:t>
      </w:r>
      <w:r>
        <w:rPr>
          <w:rFonts w:hint="eastAsia" w:ascii="宋体" w:hAnsi="宋体" w:cs="宋体"/>
          <w:color w:val="000000"/>
          <w:szCs w:val="21"/>
        </w:rPr>
        <w:t>③</w:t>
      </w:r>
      <w:r>
        <w:rPr>
          <w:rFonts w:hint="eastAsia" w:ascii="楷体" w:hAnsi="楷体" w:eastAsia="楷体" w:cs="楷体"/>
          <w:color w:val="000000"/>
          <w:szCs w:val="21"/>
        </w:rPr>
        <w:t>，问门下诸客：“谁习计会，能为文收责于薛者乎？”冯谖署曰：“能。”于是约车治装，载券契</w:t>
      </w:r>
      <w:r>
        <w:rPr>
          <w:rFonts w:hint="eastAsia" w:ascii="宋体" w:hAnsi="宋体" w:cs="宋体"/>
          <w:color w:val="000000"/>
          <w:szCs w:val="21"/>
        </w:rPr>
        <w:t>④</w:t>
      </w:r>
      <w:r>
        <w:rPr>
          <w:rFonts w:hint="eastAsia" w:ascii="楷体" w:hAnsi="楷体" w:eastAsia="楷体" w:cs="楷体"/>
          <w:color w:val="000000"/>
          <w:szCs w:val="21"/>
        </w:rPr>
        <w:t>而行，辞曰：“责毕收，以何市而反？”孟尝君曰：“视吾家所寡有者。”</w:t>
      </w:r>
    </w:p>
    <w:p>
      <w:pPr>
        <w:widowControl/>
        <w:autoSpaceDE w:val="0"/>
        <w:autoSpaceDN w:val="0"/>
        <w:adjustRightInd w:val="0"/>
        <w:jc w:val="left"/>
        <w:rPr>
          <w:rFonts w:ascii="楷体" w:hAnsi="楷体" w:eastAsia="楷体" w:cs="楷体"/>
          <w:color w:val="000000"/>
          <w:szCs w:val="21"/>
        </w:rPr>
      </w:pPr>
      <w:r>
        <w:rPr>
          <w:rFonts w:hint="eastAsia" w:ascii="楷体" w:hAnsi="楷体" w:eastAsia="楷体" w:cs="楷体"/>
          <w:color w:val="000000"/>
          <w:szCs w:val="21"/>
        </w:rPr>
        <w:t xml:space="preserve">    </w:t>
      </w:r>
      <w:r>
        <w:rPr>
          <w:rFonts w:hint="eastAsia" w:ascii="楷体" w:hAnsi="楷体" w:eastAsia="楷体" w:cs="楷体"/>
          <w:color w:val="000000"/>
          <w:szCs w:val="21"/>
          <w:u w:val="single"/>
        </w:rPr>
        <w:t>驱而之薛，使吏召诸民当偿者，悉来合券。</w:t>
      </w:r>
      <w:r>
        <w:rPr>
          <w:rFonts w:hint="eastAsia" w:ascii="楷体" w:hAnsi="楷体" w:eastAsia="楷体" w:cs="楷体"/>
          <w:color w:val="000000"/>
          <w:szCs w:val="21"/>
        </w:rPr>
        <w:t>券遍合，起，矫命，以责赐诸民。因烧其券。民称万岁。长驱到齐，晨而求见。孟尝君怪其疾也，衣冠而见之，曰：“责毕收乎？来何疾也！”曰：“收毕矣。”“以何市而反？”冯谖曰；“君之‘视吾家所寡有者’。臣窃计，君宫中积珍宝，狗马实外厩，美人充下陈。君家所寡有者，以义耳！窃以为君市义。”孟尝君曰：“市义奈何？”曰：“</w:t>
      </w:r>
      <w:r>
        <w:rPr>
          <w:rFonts w:hint="eastAsia" w:ascii="楷体" w:hAnsi="楷体" w:eastAsia="楷体" w:cs="楷体"/>
          <w:color w:val="000000"/>
          <w:szCs w:val="21"/>
          <w:u w:val="single"/>
        </w:rPr>
        <w:t>今君有区区之薛，不拊爱子其民，因而贾利之。</w:t>
      </w:r>
      <w:r>
        <w:rPr>
          <w:rFonts w:hint="eastAsia" w:ascii="楷体" w:hAnsi="楷体" w:eastAsia="楷体" w:cs="楷体"/>
          <w:color w:val="000000"/>
          <w:szCs w:val="21"/>
        </w:rPr>
        <w:t>臣窃矫君命，以责赐诸民，因烧其券，民称万岁。乃臣所以为君市义也。”孟尝君不悦，曰：“诺，先生休矣！”</w:t>
      </w:r>
    </w:p>
    <w:p>
      <w:pPr>
        <w:ind w:firstLine="400"/>
        <w:rPr>
          <w:rFonts w:ascii="楷体" w:hAnsi="楷体" w:eastAsia="楷体" w:cs="楷体"/>
          <w:color w:val="000000"/>
          <w:szCs w:val="21"/>
        </w:rPr>
      </w:pPr>
      <w:r>
        <w:rPr>
          <w:rFonts w:hint="eastAsia" w:ascii="楷体" w:hAnsi="楷体" w:eastAsia="楷体" w:cs="楷体"/>
          <w:color w:val="000000"/>
          <w:szCs w:val="21"/>
        </w:rPr>
        <w:t>后期年，齐王谓孟尝君曰：“寡人不敢以先王之臣为臣。”孟尝君就国于薛，未至百里，民扶老携幼，迎君道中。孟尝君顾谓冯谖：“先生所为文市义者，乃今日见之。”</w:t>
      </w:r>
    </w:p>
    <w:p>
      <w:pPr>
        <w:widowControl/>
        <w:autoSpaceDE w:val="0"/>
        <w:autoSpaceDN w:val="0"/>
        <w:adjustRightInd w:val="0"/>
        <w:ind w:firstLine="3780" w:firstLineChars="1800"/>
        <w:jc w:val="left"/>
        <w:rPr>
          <w:rFonts w:ascii="楷体" w:hAnsi="楷体" w:eastAsia="楷体" w:cs="楷体"/>
          <w:kern w:val="0"/>
          <w:szCs w:val="21"/>
        </w:rPr>
      </w:pPr>
      <w:r>
        <w:rPr>
          <w:rFonts w:hint="eastAsia" w:ascii="楷体" w:hAnsi="楷体" w:eastAsia="楷体" w:cs="楷体"/>
          <w:kern w:val="0"/>
          <w:szCs w:val="21"/>
        </w:rPr>
        <w:t xml:space="preserve">（选自《战国策·冯谖客孟尝君》，略有改动） </w:t>
      </w:r>
      <w:r>
        <w:rPr>
          <w:rFonts w:hint="eastAsia" w:ascii="楷体" w:hAnsi="楷体" w:eastAsia="楷体" w:cs="楷体"/>
          <w:color w:val="FFFFFF"/>
          <w:kern w:val="0"/>
          <w:sz w:val="4"/>
          <w:szCs w:val="21"/>
          <w:lang w:eastAsia="zh-CN"/>
        </w:rPr>
        <w:t>[来源:学_科_网]</w:t>
      </w:r>
    </w:p>
    <w:p>
      <w:pPr>
        <w:ind w:firstLine="400"/>
        <w:rPr>
          <w:rFonts w:ascii="楷体" w:hAnsi="楷体" w:eastAsia="楷体" w:cs="楷体"/>
          <w:kern w:val="0"/>
          <w:szCs w:val="21"/>
        </w:rPr>
      </w:pPr>
      <w:r>
        <w:rPr>
          <w:rFonts w:hint="eastAsia" w:ascii="楷体" w:hAnsi="楷体" w:eastAsia="楷体" w:cs="楷体"/>
          <w:kern w:val="0"/>
          <w:szCs w:val="21"/>
        </w:rPr>
        <w:t>[注]①属：嘱托，请托。②孟尝君：姓田，名文，孟尝君为其号，袭其父田矍之封邑于薛。③出记：出通告，出文告。</w:t>
      </w:r>
      <w:r>
        <w:rPr>
          <w:rFonts w:hint="eastAsia" w:ascii="宋体" w:hAnsi="宋体" w:cs="宋体"/>
          <w:kern w:val="0"/>
          <w:szCs w:val="21"/>
        </w:rPr>
        <w:t>④</w:t>
      </w:r>
      <w:r>
        <w:rPr>
          <w:rFonts w:hint="eastAsia" w:ascii="楷体" w:hAnsi="楷体" w:eastAsia="楷体" w:cs="楷体"/>
          <w:kern w:val="0"/>
          <w:szCs w:val="21"/>
        </w:rPr>
        <w:t>券契</w:t>
      </w:r>
      <w:r>
        <w:rPr>
          <w:rFonts w:hint="eastAsia" w:ascii="楷体" w:hAnsi="楷体" w:eastAsia="楷体" w:cs="楷体"/>
          <w:kern w:val="0"/>
          <w:szCs w:val="21"/>
        </w:rPr>
        <w:pict>
          <v:shape id="_x0000_i1028" o:spt="75" alt="学科网(www.zxxk.com)--教育资源门户，提供试卷、教案、课件、论文、素材及各类教学资源下载，还有大量而丰富的教学相关资讯！" type="#_x0000_t75" style="height:1pt;width:1.3pt;" filled="f" o:preferrelative="t" stroked="f" coordsize="21600,21600">
            <v:path/>
            <v:fill on="f" focussize="0,0"/>
            <v:stroke on="f" joinstyle="miter"/>
            <v:imagedata r:id="rId10" o:title="31982244780"/>
            <o:lock v:ext="edit" aspectratio="t"/>
            <w10:wrap type="none"/>
            <w10:anchorlock/>
          </v:shape>
        </w:pict>
      </w:r>
      <w:r>
        <w:rPr>
          <w:rFonts w:hint="eastAsia" w:ascii="楷体" w:hAnsi="楷体" w:eastAsia="楷体" w:cs="楷体"/>
          <w:kern w:val="0"/>
          <w:szCs w:val="21"/>
        </w:rPr>
        <w:t>：凭证。券分为两半，双方各执其一，履行契约时拼合，即下文所说的“合券”。</w:t>
      </w:r>
    </w:p>
    <w:p>
      <w:pPr>
        <w:widowControl/>
        <w:autoSpaceDE w:val="0"/>
        <w:autoSpaceDN w:val="0"/>
        <w:adjustRightInd w:val="0"/>
        <w:jc w:val="left"/>
        <w:rPr>
          <w:rFonts w:ascii="宋体" w:hAnsi="宋体" w:cs="宋体"/>
          <w:kern w:val="0"/>
          <w:szCs w:val="21"/>
        </w:rPr>
      </w:pP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12．下列各句中加点字词意义相同的一项是（    ）（2分）</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A．</w:t>
      </w:r>
      <w:r>
        <w:rPr>
          <w:rFonts w:hint="eastAsia" w:ascii="宋体" w:hAnsi="宋体" w:cs="宋体"/>
          <w:color w:val="000000"/>
          <w:szCs w:val="21"/>
        </w:rPr>
        <w:t>以何</w:t>
      </w:r>
      <w:r>
        <w:rPr>
          <w:rFonts w:hint="eastAsia" w:ascii="宋体" w:hAnsi="宋体" w:cs="宋体"/>
          <w:color w:val="000000"/>
          <w:szCs w:val="21"/>
          <w:em w:val="dot"/>
        </w:rPr>
        <w:t>市</w:t>
      </w:r>
      <w:r>
        <w:rPr>
          <w:rFonts w:hint="eastAsia" w:ascii="宋体" w:hAnsi="宋体" w:cs="宋体"/>
          <w:color w:val="000000"/>
          <w:szCs w:val="21"/>
        </w:rPr>
        <w:t>而反/百里奚举于</w:t>
      </w:r>
      <w:r>
        <w:rPr>
          <w:rFonts w:hint="eastAsia" w:ascii="宋体" w:hAnsi="宋体" w:cs="宋体"/>
          <w:color w:val="000000"/>
          <w:szCs w:val="21"/>
          <w:em w:val="dot"/>
        </w:rPr>
        <w:t>市</w:t>
      </w:r>
      <w:r>
        <w:rPr>
          <w:rFonts w:hint="eastAsia" w:ascii="宋体" w:hAnsi="宋体" w:cs="宋体"/>
          <w:kern w:val="0"/>
          <w:szCs w:val="21"/>
        </w:rPr>
        <w:t xml:space="preserve"> </w:t>
      </w:r>
    </w:p>
    <w:p>
      <w:pPr>
        <w:widowControl/>
        <w:autoSpaceDE w:val="0"/>
        <w:autoSpaceDN w:val="0"/>
        <w:adjustRightInd w:val="0"/>
        <w:jc w:val="left"/>
        <w:rPr>
          <w:rFonts w:ascii="宋体" w:hAnsi="宋体" w:cs="宋体"/>
          <w:color w:val="000000"/>
          <w:szCs w:val="21"/>
          <w:em w:val="dot"/>
        </w:rPr>
      </w:pPr>
      <w:r>
        <w:rPr>
          <w:rFonts w:hint="eastAsia" w:ascii="宋体" w:hAnsi="宋体" w:cs="宋体"/>
          <w:kern w:val="0"/>
          <w:szCs w:val="21"/>
        </w:rPr>
        <w:t>B．</w:t>
      </w:r>
      <w:r>
        <w:rPr>
          <w:rFonts w:hint="eastAsia" w:ascii="宋体" w:hAnsi="宋体" w:cs="宋体"/>
          <w:color w:val="000000"/>
          <w:szCs w:val="21"/>
          <w:em w:val="dot"/>
        </w:rPr>
        <w:t>衣冠</w:t>
      </w:r>
      <w:r>
        <w:rPr>
          <w:rFonts w:hint="eastAsia" w:ascii="宋体" w:hAnsi="宋体" w:cs="宋体"/>
          <w:color w:val="000000"/>
          <w:szCs w:val="21"/>
        </w:rPr>
        <w:t>而见之/</w:t>
      </w:r>
      <w:r>
        <w:rPr>
          <w:rFonts w:hint="eastAsia" w:ascii="宋体" w:hAnsi="宋体" w:cs="宋体"/>
          <w:kern w:val="0"/>
          <w:szCs w:val="21"/>
        </w:rPr>
        <w:t xml:space="preserve"> 朝服</w:t>
      </w:r>
      <w:r>
        <w:rPr>
          <w:rFonts w:hint="eastAsia" w:ascii="宋体" w:hAnsi="宋体" w:cs="宋体"/>
          <w:color w:val="000000"/>
          <w:szCs w:val="21"/>
          <w:em w:val="dot"/>
        </w:rPr>
        <w:t>衣冠</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C．</w:t>
      </w:r>
      <w:r>
        <w:rPr>
          <w:rFonts w:hint="eastAsia" w:ascii="宋体" w:hAnsi="宋体" w:cs="宋体"/>
          <w:color w:val="000000"/>
          <w:szCs w:val="21"/>
        </w:rPr>
        <w:t>乃臣</w:t>
      </w:r>
      <w:r>
        <w:rPr>
          <w:rFonts w:hint="eastAsia" w:ascii="宋体" w:hAnsi="宋体" w:cs="宋体"/>
          <w:color w:val="000000"/>
          <w:szCs w:val="21"/>
          <w:em w:val="dot"/>
        </w:rPr>
        <w:t>所以</w:t>
      </w:r>
      <w:r>
        <w:rPr>
          <w:rFonts w:hint="eastAsia" w:ascii="宋体" w:hAnsi="宋体" w:cs="宋体"/>
          <w:color w:val="000000"/>
          <w:szCs w:val="21"/>
        </w:rPr>
        <w:t>为君市义也/</w:t>
      </w:r>
      <w:r>
        <w:rPr>
          <w:rFonts w:hint="eastAsia" w:ascii="宋体" w:hAnsi="宋体" w:cs="宋体"/>
          <w:kern w:val="0"/>
          <w:szCs w:val="21"/>
        </w:rPr>
        <w:t>此臣</w:t>
      </w:r>
      <w:r>
        <w:rPr>
          <w:rFonts w:hint="eastAsia" w:ascii="宋体" w:hAnsi="宋体" w:cs="宋体"/>
          <w:color w:val="000000"/>
          <w:szCs w:val="21"/>
          <w:em w:val="dot"/>
        </w:rPr>
        <w:t>所以</w:t>
      </w:r>
      <w:r>
        <w:rPr>
          <w:rFonts w:hint="eastAsia" w:ascii="宋体" w:hAnsi="宋体" w:cs="宋体"/>
          <w:kern w:val="0"/>
          <w:szCs w:val="21"/>
        </w:rPr>
        <w:t xml:space="preserve">报先帝而忠陛下之职分也 </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D．</w:t>
      </w:r>
      <w:r>
        <w:rPr>
          <w:rFonts w:hint="eastAsia" w:ascii="宋体" w:hAnsi="宋体" w:cs="宋体"/>
          <w:color w:val="000000"/>
          <w:szCs w:val="21"/>
          <w:em w:val="dot"/>
        </w:rPr>
        <w:t>窃</w:t>
      </w:r>
      <w:r>
        <w:rPr>
          <w:rFonts w:hint="eastAsia" w:ascii="宋体" w:hAnsi="宋体" w:cs="宋体"/>
          <w:color w:val="000000"/>
          <w:szCs w:val="21"/>
        </w:rPr>
        <w:t>以为君市义/邻有敝舆而欲</w:t>
      </w:r>
      <w:r>
        <w:rPr>
          <w:rFonts w:hint="eastAsia" w:ascii="宋体" w:hAnsi="宋体" w:cs="宋体"/>
          <w:color w:val="000000"/>
          <w:szCs w:val="21"/>
          <w:em w:val="dot"/>
        </w:rPr>
        <w:t>窃</w:t>
      </w:r>
      <w:r>
        <w:rPr>
          <w:rFonts w:hint="eastAsia" w:ascii="宋体" w:hAnsi="宋体" w:cs="宋体"/>
          <w:color w:val="000000"/>
          <w:szCs w:val="21"/>
        </w:rPr>
        <w:t>之</w:t>
      </w:r>
      <w:r>
        <w:rPr>
          <w:rFonts w:hint="eastAsia" w:ascii="宋体" w:hAnsi="宋体" w:cs="宋体"/>
          <w:kern w:val="0"/>
          <w:szCs w:val="21"/>
        </w:rPr>
        <w:t xml:space="preserve"> </w:t>
      </w:r>
    </w:p>
    <w:p>
      <w:pPr>
        <w:widowControl/>
        <w:autoSpaceDE w:val="0"/>
        <w:autoSpaceDN w:val="0"/>
        <w:adjustRightInd w:val="0"/>
        <w:jc w:val="left"/>
        <w:rPr>
          <w:rFonts w:ascii="宋体" w:hAnsi="宋体" w:cs="宋体"/>
          <w:kern w:val="0"/>
          <w:szCs w:val="21"/>
        </w:rPr>
      </w:pP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13．下列选项中加点文言虚词和含义和用法与例句相同的一项是（  ）（2分）</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例句：</w:t>
      </w:r>
      <w:r>
        <w:rPr>
          <w:rFonts w:hint="eastAsia" w:ascii="宋体" w:hAnsi="宋体" w:cs="宋体"/>
          <w:color w:val="000000"/>
          <w:szCs w:val="21"/>
        </w:rPr>
        <w:t>驱而</w:t>
      </w:r>
      <w:r>
        <w:rPr>
          <w:rFonts w:hint="eastAsia" w:ascii="宋体" w:hAnsi="宋体" w:cs="宋体"/>
          <w:color w:val="000000"/>
          <w:szCs w:val="21"/>
          <w:em w:val="dot"/>
        </w:rPr>
        <w:t>之</w:t>
      </w:r>
      <w:r>
        <w:rPr>
          <w:rFonts w:hint="eastAsia" w:ascii="宋体" w:hAnsi="宋体" w:cs="宋体"/>
          <w:color w:val="000000"/>
          <w:szCs w:val="21"/>
        </w:rPr>
        <w:t>薛</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A．公将鼓</w:t>
      </w:r>
      <w:r>
        <w:rPr>
          <w:rFonts w:hint="eastAsia" w:ascii="宋体" w:hAnsi="宋体" w:cs="宋体"/>
          <w:color w:val="000000"/>
          <w:szCs w:val="21"/>
          <w:em w:val="dot"/>
        </w:rPr>
        <w:t>之</w:t>
      </w:r>
      <w:r>
        <w:rPr>
          <w:rFonts w:hint="eastAsia" w:ascii="宋体" w:hAnsi="宋体" w:cs="宋体"/>
          <w:kern w:val="0"/>
          <w:szCs w:val="21"/>
        </w:rPr>
        <w:t xml:space="preserve">  （《曹刿论战》） </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B．吾妻</w:t>
      </w:r>
      <w:r>
        <w:rPr>
          <w:rFonts w:hint="eastAsia" w:ascii="宋体" w:hAnsi="宋体" w:cs="宋体"/>
          <w:color w:val="000000"/>
          <w:szCs w:val="21"/>
          <w:em w:val="dot"/>
        </w:rPr>
        <w:t>之</w:t>
      </w:r>
      <w:r>
        <w:rPr>
          <w:rFonts w:hint="eastAsia" w:ascii="宋体" w:hAnsi="宋体" w:cs="宋体"/>
          <w:kern w:val="0"/>
          <w:szCs w:val="21"/>
        </w:rPr>
        <w:t xml:space="preserve">美我者，私我也  （《邹忌讽齐王纳谏》） </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C．非独贤者有是心也，人皆有</w:t>
      </w:r>
      <w:r>
        <w:rPr>
          <w:rFonts w:hint="eastAsia" w:ascii="宋体" w:hAnsi="宋体" w:cs="宋体"/>
          <w:color w:val="000000"/>
          <w:szCs w:val="21"/>
          <w:em w:val="dot"/>
        </w:rPr>
        <w:t>之</w:t>
      </w:r>
      <w:r>
        <w:rPr>
          <w:rFonts w:hint="eastAsia" w:ascii="宋体" w:hAnsi="宋体" w:cs="宋体"/>
          <w:kern w:val="0"/>
          <w:szCs w:val="21"/>
        </w:rPr>
        <w:t xml:space="preserve">  （《鱼我所欲也》）</w:t>
      </w: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D．寡助</w:t>
      </w:r>
      <w:r>
        <w:rPr>
          <w:rFonts w:hint="eastAsia" w:ascii="宋体" w:hAnsi="宋体" w:cs="宋体"/>
          <w:color w:val="000000"/>
          <w:szCs w:val="21"/>
          <w:em w:val="dot"/>
        </w:rPr>
        <w:t>之</w:t>
      </w:r>
      <w:r>
        <w:rPr>
          <w:rFonts w:hint="eastAsia" w:ascii="宋体" w:hAnsi="宋体" w:cs="宋体"/>
          <w:kern w:val="0"/>
          <w:szCs w:val="21"/>
        </w:rPr>
        <w:t xml:space="preserve">至，亲戚畔之  （《得道多助，失道寡助》） </w:t>
      </w:r>
    </w:p>
    <w:p>
      <w:pPr>
        <w:widowControl/>
        <w:autoSpaceDE w:val="0"/>
        <w:autoSpaceDN w:val="0"/>
        <w:adjustRightInd w:val="0"/>
        <w:jc w:val="left"/>
        <w:rPr>
          <w:rFonts w:ascii="宋体" w:hAnsi="宋体" w:cs="宋体"/>
          <w:kern w:val="0"/>
          <w:szCs w:val="21"/>
        </w:rPr>
      </w:pPr>
    </w:p>
    <w:p>
      <w:pPr>
        <w:widowControl/>
        <w:autoSpaceDE w:val="0"/>
        <w:autoSpaceDN w:val="0"/>
        <w:adjustRightInd w:val="0"/>
        <w:jc w:val="left"/>
        <w:rPr>
          <w:rFonts w:ascii="宋体" w:hAnsi="宋体" w:cs="宋体"/>
          <w:kern w:val="0"/>
          <w:szCs w:val="21"/>
        </w:rPr>
      </w:pPr>
      <w:r>
        <w:rPr>
          <w:rFonts w:hint="eastAsia" w:ascii="宋体" w:hAnsi="宋体" w:cs="宋体"/>
          <w:kern w:val="0"/>
          <w:szCs w:val="21"/>
        </w:rPr>
        <w:t>14.用现代汉语翻译文中划线的句子。（共6分，每小题3分）</w:t>
      </w:r>
    </w:p>
    <w:p>
      <w:pPr>
        <w:widowControl/>
        <w:autoSpaceDE w:val="0"/>
        <w:autoSpaceDN w:val="0"/>
        <w:adjustRightInd w:val="0"/>
        <w:jc w:val="left"/>
        <w:rPr>
          <w:rFonts w:ascii="宋体" w:hAnsi="宋体" w:cs="宋体"/>
          <w:color w:val="000000"/>
          <w:szCs w:val="21"/>
        </w:rPr>
      </w:pPr>
      <w:r>
        <w:rPr>
          <w:rFonts w:hint="eastAsia" w:ascii="Times" w:hAnsi="Times" w:cs="Times"/>
          <w:kern w:val="0"/>
          <w:sz w:val="20"/>
          <w:szCs w:val="20"/>
        </w:rPr>
        <w:t>（1）</w:t>
      </w:r>
      <w:r>
        <w:rPr>
          <w:rFonts w:hint="eastAsia" w:ascii="宋体" w:hAnsi="宋体" w:cs="宋体"/>
          <w:color w:val="000000"/>
          <w:szCs w:val="21"/>
        </w:rPr>
        <w:t>驱而之薛，使吏召诸民当偿者，悉来合券。</w:t>
      </w:r>
    </w:p>
    <w:p>
      <w:pPr>
        <w:widowControl/>
        <w:autoSpaceDE w:val="0"/>
        <w:autoSpaceDN w:val="0"/>
        <w:adjustRightInd w:val="0"/>
        <w:jc w:val="left"/>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widowControl/>
        <w:numPr>
          <w:ilvl w:val="0"/>
          <w:numId w:val="3"/>
        </w:numPr>
        <w:autoSpaceDE w:val="0"/>
        <w:autoSpaceDN w:val="0"/>
        <w:adjustRightInd w:val="0"/>
        <w:jc w:val="left"/>
        <w:rPr>
          <w:rFonts w:ascii="宋体" w:hAnsi="宋体" w:cs="宋体"/>
          <w:kern w:val="0"/>
          <w:szCs w:val="21"/>
        </w:rPr>
      </w:pPr>
      <w:r>
        <w:rPr>
          <w:rFonts w:hint="eastAsia" w:ascii="宋体" w:hAnsi="宋体" w:cs="宋体"/>
          <w:kern w:val="0"/>
          <w:szCs w:val="21"/>
        </w:rPr>
        <w:t>今君有区区之薛，不拊爱子其民，因而贾利之。</w:t>
      </w:r>
    </w:p>
    <w:p>
      <w:pPr>
        <w:widowControl/>
        <w:autoSpaceDE w:val="0"/>
        <w:autoSpaceDN w:val="0"/>
        <w:adjustRightInd w:val="0"/>
        <w:jc w:val="left"/>
        <w:rPr>
          <w:rFonts w:ascii="宋体" w:hAnsi="宋体" w:cs="宋体"/>
          <w:kern w:val="0"/>
          <w:szCs w:val="21"/>
          <w:u w:val="single"/>
        </w:rPr>
      </w:pPr>
      <w:r>
        <w:rPr>
          <w:rFonts w:hint="eastAsia" w:ascii="宋体" w:hAnsi="宋体" w:cs="宋体"/>
          <w:kern w:val="0"/>
          <w:szCs w:val="21"/>
          <w:u w:val="single"/>
        </w:rPr>
        <w:t xml:space="preserve">                                                                                    </w:t>
      </w:r>
    </w:p>
    <w:p>
      <w:pPr>
        <w:widowControl/>
        <w:autoSpaceDE w:val="0"/>
        <w:autoSpaceDN w:val="0"/>
        <w:adjustRightInd w:val="0"/>
        <w:jc w:val="left"/>
        <w:rPr>
          <w:rFonts w:ascii="宋体" w:hAnsi="宋体" w:cs="宋体"/>
          <w:kern w:val="0"/>
          <w:szCs w:val="21"/>
          <w:u w:val="single"/>
        </w:rPr>
      </w:pPr>
    </w:p>
    <w:p>
      <w:pPr>
        <w:widowControl/>
        <w:numPr>
          <w:ilvl w:val="0"/>
          <w:numId w:val="4"/>
        </w:numPr>
        <w:autoSpaceDE w:val="0"/>
        <w:autoSpaceDN w:val="0"/>
        <w:adjustRightInd w:val="0"/>
        <w:jc w:val="left"/>
        <w:rPr>
          <w:rFonts w:ascii="宋体" w:hAnsi="宋体" w:cs="宋体"/>
          <w:kern w:val="0"/>
          <w:szCs w:val="21"/>
        </w:rPr>
      </w:pPr>
      <w:r>
        <w:rPr>
          <w:rFonts w:hint="eastAsia" w:ascii="宋体" w:hAnsi="宋体" w:cs="宋体"/>
          <w:kern w:val="0"/>
          <w:szCs w:val="21"/>
        </w:rPr>
        <w:t>文中冯谖用什么方式成就了孟尝君的名声威望？请用自己的话概括。结合文章说说冯谖是个怎样的门客？（6分）</w:t>
      </w:r>
    </w:p>
    <w:p>
      <w:pPr>
        <w:widowControl/>
        <w:autoSpaceDE w:val="0"/>
        <w:autoSpaceDN w:val="0"/>
        <w:adjustRightInd w:val="0"/>
        <w:jc w:val="left"/>
        <w:rPr>
          <w:rFonts w:ascii="宋体" w:hAnsi="宋体" w:cs="宋体"/>
          <w:kern w:val="0"/>
          <w:szCs w:val="21"/>
          <w:u w:val="single"/>
        </w:rPr>
      </w:pPr>
      <w:r>
        <w:rPr>
          <w:rFonts w:hint="eastAsia" w:ascii="宋体" w:hAnsi="宋体" w:cs="宋体"/>
          <w:kern w:val="0"/>
          <w:szCs w:val="21"/>
          <w:u w:val="single"/>
        </w:rPr>
        <w:t xml:space="preserve">                                                                               </w:t>
      </w:r>
    </w:p>
    <w:p>
      <w:pPr>
        <w:widowControl/>
        <w:autoSpaceDE w:val="0"/>
        <w:autoSpaceDN w:val="0"/>
        <w:adjustRightInd w:val="0"/>
        <w:jc w:val="left"/>
        <w:rPr>
          <w:rFonts w:ascii="宋体" w:hAnsi="宋体" w:cs="宋体"/>
          <w:kern w:val="0"/>
          <w:szCs w:val="21"/>
          <w:u w:val="single"/>
        </w:rPr>
      </w:pPr>
      <w:r>
        <w:rPr>
          <w:rFonts w:hint="eastAsia" w:ascii="宋体" w:hAnsi="宋体" w:cs="宋体"/>
          <w:kern w:val="0"/>
          <w:szCs w:val="21"/>
          <w:u w:val="single"/>
        </w:rPr>
        <w:t xml:space="preserve">                </w:t>
      </w:r>
      <w:r>
        <w:rPr>
          <w:rFonts w:hint="eastAsia" w:ascii="宋体" w:hAnsi="宋体" w:cs="宋体"/>
          <w:kern w:val="0"/>
          <w:szCs w:val="21"/>
          <w:u w:val="single"/>
        </w:rPr>
        <w:pict>
          <v:shape id="_x0000_i1029" o:spt="75" alt="学科网(www.zxxk.com)--教育资源门户，提供试卷、教案、课件、论文、素材及各类教学资源下载，还有大量而丰富的教学相关资讯！" type="#_x0000_t75" style="height:1.9pt;width:1.5pt;" filled="f" o:preferrelative="t" stroked="f" coordsize="21600,21600">
            <v:path/>
            <v:fill on="f" focussize="0,0"/>
            <v:stroke on="f" joinstyle="miter"/>
            <v:imagedata r:id="rId10" o:title="31982244780"/>
            <o:lock v:ext="edit" aspectratio="t"/>
            <w10:wrap type="none"/>
            <w10:anchorlock/>
          </v:shape>
        </w:pict>
      </w:r>
      <w:r>
        <w:rPr>
          <w:rFonts w:hint="eastAsia" w:ascii="宋体" w:hAnsi="宋体" w:cs="宋体"/>
          <w:kern w:val="0"/>
          <w:szCs w:val="21"/>
          <w:u w:val="single"/>
        </w:rPr>
        <w:t xml:space="preserve">                                                                </w:t>
      </w:r>
    </w:p>
    <w:p>
      <w:pPr>
        <w:rPr>
          <w:szCs w:val="21"/>
        </w:rPr>
      </w:pPr>
    </w:p>
    <w:p>
      <w:pPr>
        <w:rPr>
          <w:rFonts w:ascii="仿宋" w:hAnsi="仿宋" w:eastAsia="仿宋"/>
          <w:b/>
          <w:szCs w:val="21"/>
        </w:rPr>
      </w:pPr>
      <w:r>
        <w:rPr>
          <w:szCs w:val="21"/>
        </w:rPr>
        <w:t>(</w:t>
      </w:r>
      <w:r>
        <w:rPr>
          <w:rFonts w:hint="eastAsia"/>
          <w:szCs w:val="21"/>
        </w:rPr>
        <w:t>二）说明文阅读（共8分）</w:t>
      </w:r>
    </w:p>
    <w:p>
      <w:pPr>
        <w:widowControl/>
        <w:shd w:val="clear" w:color="auto" w:fill="FFFFFF"/>
        <w:spacing w:line="380" w:lineRule="exact"/>
        <w:jc w:val="center"/>
        <w:rPr>
          <w:rFonts w:ascii="宋体" w:hAnsi="宋体" w:cs="宋体"/>
          <w:bCs/>
          <w:kern w:val="0"/>
          <w:szCs w:val="21"/>
        </w:rPr>
      </w:pPr>
      <w:r>
        <w:rPr>
          <w:rFonts w:hint="eastAsia" w:ascii="宋体" w:hAnsi="宋体" w:cs="宋体"/>
          <w:bCs/>
          <w:kern w:val="0"/>
          <w:szCs w:val="21"/>
        </w:rPr>
        <w:t>“</w:t>
      </w:r>
      <w:r>
        <w:rPr>
          <w:rFonts w:hint="eastAsia" w:ascii="宋体" w:hAnsi="宋体" w:cs="宋体"/>
          <w:bCs/>
          <w:kern w:val="0"/>
          <w:szCs w:val="21"/>
          <w:em w:val="dot"/>
        </w:rPr>
        <w:t>未雨绸缪</w:t>
      </w:r>
      <w:r>
        <w:rPr>
          <w:rFonts w:hint="eastAsia" w:ascii="宋体" w:hAnsi="宋体" w:cs="宋体"/>
          <w:bCs/>
          <w:kern w:val="0"/>
          <w:szCs w:val="21"/>
        </w:rPr>
        <w:t>”路漫漫</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①天气与人们的生产生活息息相关，人们渴望能够掌握天气变化规律，真正做到“未雨绸缪”，准确预测天气一直是人类不懈的追求。据有关资料，距今3000多年前，甲骨文中已有了预测“风雨”的记载；到了汉代则有利用琴弦感应的湿度原理预测晴雨的事例。在科学不发达的古代，人们预测天气更多依靠经验的积累。</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②有了天文、物理、数学等构建的基础理论和各种气象仪器、观测记录，17世纪以后，真正的天气预报诞生。随着计算机的普及以及数值预报手段的改进，天气预报准确率不断提升。中国气象局数据显示，2014年我国24小时晴雨预报准确率、最高气温和最低气温预报准确率三项指标，历史上首次全部超过80%；台风路径24小时预报误差再创新低，为78公里，继续处于世界先进水平。</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③但是，准确预报天气仍然是一件难事，很多</w:t>
      </w:r>
      <w:r>
        <w:rPr>
          <w:rFonts w:hint="eastAsia" w:ascii="宋体" w:hAnsi="宋体" w:cs="宋体"/>
          <w:kern w:val="0"/>
          <w:szCs w:val="21"/>
        </w:rPr>
        <w:pict>
          <v:shape id="_x0000_i1030" o:spt="75" alt="学科网(www.zxxk.com)--教育资源门户，提供试卷、教案、课件、论文、素材及各类教学资源下载，还有大量而丰富的教学相关资讯！" type="#_x0000_t75" style="height:1pt;width:1.5pt;" filled="f" o:preferrelative="t" stroked="f" coordsize="21600,21600">
            <v:path/>
            <v:fill on="f" focussize="0,0"/>
            <v:stroke on="f" joinstyle="miter"/>
            <v:imagedata r:id="rId10" o:title="31982244780"/>
            <o:lock v:ext="edit" aspectratio="t"/>
            <w10:wrap type="none"/>
            <w10:anchorlock/>
          </v:shape>
        </w:pict>
      </w:r>
      <w:r>
        <w:rPr>
          <w:rFonts w:hint="eastAsia" w:ascii="宋体" w:hAnsi="宋体" w:cs="宋体"/>
          <w:kern w:val="0"/>
          <w:szCs w:val="21"/>
        </w:rPr>
        <w:t>因素都会影响到天气预报准确率。除了大气自身的随机性，大气运动还受到各种因素的外在干扰，如城市热岛、温室效应以及错综复杂的地形地貌特征，内在和外在随机性同时影响天气预报的精度。</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④另外，在天气预报中，尽管越来越依靠各种先进的观测设备，但依然离不开人的参与，而人的分析判断毕竟带有主观性，这也成为影响天气预报准确率的原因所在。</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⑤何况，不同的天气，预报难度本身也有很大差异。像高温、寒潮这些空间范围较大、时间尺度较长的天气，预报准确率就比较高。但有些天气发生得突然，具有很强的局地性特征的天气，例如强对流天气，也就是短时间内发生的冰雹、强降雨、强雷电、大风、龙卷等，预报准确率就非常低。</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⑥除此之外，不同国家“国情”不同，所关注的“天气”侧重点也有很大差异。美国要预报的天气主要是龙卷风，其次是大西洋飓风。而我国因为复杂多样的地理环境，有着美国没有的许多复杂的天气系统，天气预报难度更大。因此，单纯对比不同国家天气预报准确率并没有多大意义。</w:t>
      </w:r>
    </w:p>
    <w:p>
      <w:pPr>
        <w:widowControl/>
        <w:shd w:val="clear" w:color="auto" w:fill="FFFFFF"/>
        <w:spacing w:line="380" w:lineRule="exact"/>
        <w:ind w:firstLine="420" w:firstLineChars="200"/>
        <w:rPr>
          <w:rFonts w:ascii="宋体" w:hAnsi="宋体" w:cs="宋体"/>
          <w:kern w:val="0"/>
          <w:szCs w:val="21"/>
        </w:rPr>
      </w:pPr>
      <w:r>
        <w:rPr>
          <w:rFonts w:hint="eastAsia" w:ascii="宋体" w:hAnsi="宋体" w:cs="宋体"/>
          <w:kern w:val="0"/>
          <w:szCs w:val="21"/>
        </w:rPr>
        <w:t>⑦由于数值天气预报模式分辨率的提高以及气象卫星遥感资料的大量应用，人们对常规天气预报基本实现了精准预测。</w:t>
      </w:r>
      <w:r>
        <w:rPr>
          <w:rFonts w:hint="eastAsia" w:ascii="宋体" w:hAnsi="宋体" w:cs="宋体"/>
          <w:kern w:val="0"/>
          <w:szCs w:val="21"/>
          <w:u w:val="single"/>
        </w:rPr>
        <w:t>在二十年前，通过天气预报，人们还只能知道未来几天大概区域的大概天气状况，而今天，天气预报时效越来越长，一个星期、十天，还可以达到月报甚至季报的标准</w:t>
      </w:r>
      <w:r>
        <w:rPr>
          <w:rFonts w:hint="eastAsia" w:ascii="宋体" w:hAnsi="宋体" w:cs="宋体"/>
          <w:kern w:val="0"/>
          <w:szCs w:val="21"/>
        </w:rPr>
        <w:t>。</w:t>
      </w:r>
    </w:p>
    <w:p>
      <w:pPr>
        <w:rPr>
          <w:rFonts w:ascii="宋体" w:hAnsi="宋体" w:cs="宋体"/>
          <w:szCs w:val="21"/>
        </w:rPr>
      </w:pPr>
    </w:p>
    <w:p>
      <w:pPr>
        <w:rPr>
          <w:rFonts w:ascii="宋体" w:hAnsi="宋体" w:cs="宋体"/>
          <w:szCs w:val="21"/>
        </w:rPr>
      </w:pPr>
      <w:r>
        <w:rPr>
          <w:rFonts w:hint="eastAsia" w:ascii="宋体" w:hAnsi="宋体" w:cs="宋体"/>
          <w:szCs w:val="21"/>
        </w:rPr>
        <w:t>16、下列说法与原文意思</w:t>
      </w:r>
      <w:r>
        <w:rPr>
          <w:rFonts w:hint="eastAsia" w:ascii="宋体" w:hAnsi="宋体" w:cs="宋体"/>
          <w:szCs w:val="21"/>
          <w:em w:val="dot"/>
        </w:rPr>
        <w:t>不符合</w:t>
      </w:r>
      <w:r>
        <w:rPr>
          <w:rFonts w:hint="eastAsia" w:ascii="宋体" w:hAnsi="宋体" w:cs="宋体"/>
          <w:szCs w:val="21"/>
        </w:rPr>
        <w:t>的一项是（     ）(2分)</w:t>
      </w:r>
    </w:p>
    <w:p>
      <w:pPr>
        <w:rPr>
          <w:rFonts w:ascii="宋体" w:hAnsi="宋体" w:cs="宋体"/>
          <w:szCs w:val="21"/>
        </w:rPr>
      </w:pPr>
      <w:r>
        <w:rPr>
          <w:rFonts w:hint="eastAsia" w:ascii="宋体" w:hAnsi="宋体" w:cs="宋体"/>
          <w:szCs w:val="21"/>
        </w:rPr>
        <w:t>A、标题中加点词“未雨绸缪”在文中的意思是准确预报天气。</w:t>
      </w:r>
    </w:p>
    <w:p>
      <w:pPr>
        <w:spacing w:line="380" w:lineRule="exact"/>
        <w:rPr>
          <w:rFonts w:ascii="宋体" w:hAnsi="宋体" w:cs="宋体"/>
          <w:szCs w:val="21"/>
        </w:rPr>
      </w:pPr>
      <w:r>
        <w:rPr>
          <w:rFonts w:hint="eastAsia" w:ascii="宋体" w:hAnsi="宋体" w:cs="宋体"/>
          <w:szCs w:val="21"/>
        </w:rPr>
        <w:t>B、本文着重介绍了两个方面内容，一是天气预报发展的历史，二是准确预报天气有困难。</w:t>
      </w:r>
    </w:p>
    <w:p>
      <w:pPr>
        <w:spacing w:line="380" w:lineRule="exact"/>
        <w:rPr>
          <w:rFonts w:ascii="宋体" w:hAnsi="宋体" w:cs="宋体"/>
          <w:kern w:val="0"/>
          <w:szCs w:val="21"/>
        </w:rPr>
      </w:pPr>
      <w:r>
        <w:rPr>
          <w:rFonts w:hint="eastAsia" w:ascii="宋体" w:hAnsi="宋体" w:cs="宋体"/>
          <w:szCs w:val="21"/>
        </w:rPr>
        <w:t>C、</w:t>
      </w:r>
      <w:r>
        <w:rPr>
          <w:rFonts w:hint="eastAsia" w:ascii="宋体" w:hAnsi="宋体" w:cs="宋体"/>
          <w:kern w:val="0"/>
          <w:szCs w:val="21"/>
        </w:rPr>
        <w:t>有了天文、物理、数学等构建的基础理论和各种气象仪器、观测记录，17世纪以后，真正意义上的天气预报诞生了。</w:t>
      </w:r>
    </w:p>
    <w:p>
      <w:pPr>
        <w:spacing w:line="380" w:lineRule="exact"/>
        <w:rPr>
          <w:rFonts w:ascii="宋体" w:hAnsi="宋体" w:cs="宋体"/>
          <w:kern w:val="0"/>
          <w:szCs w:val="21"/>
        </w:rPr>
      </w:pPr>
      <w:r>
        <w:rPr>
          <w:rFonts w:hint="eastAsia" w:ascii="宋体" w:hAnsi="宋体" w:cs="宋体"/>
          <w:kern w:val="0"/>
          <w:szCs w:val="21"/>
        </w:rPr>
        <w:t>D、现在，人们对常规天气预报基本实现了精准预测，随之数值天气预报模式分辨率提高，气象卫星遥感资料大量应用。</w:t>
      </w:r>
    </w:p>
    <w:p>
      <w:pPr>
        <w:spacing w:line="380" w:lineRule="exact"/>
        <w:rPr>
          <w:rFonts w:hint="eastAsia" w:ascii="宋体" w:hAnsi="宋体" w:eastAsia="宋体" w:cs="宋体"/>
          <w:kern w:val="0"/>
          <w:szCs w:val="21"/>
          <w:lang w:eastAsia="zh-CN"/>
        </w:rPr>
      </w:pPr>
      <w:r>
        <w:rPr>
          <w:rFonts w:hint="eastAsia" w:ascii="宋体" w:hAnsi="宋体" w:cs="宋体"/>
          <w:color w:val="FFFFFF"/>
          <w:kern w:val="0"/>
          <w:sz w:val="4"/>
          <w:szCs w:val="21"/>
          <w:lang w:eastAsia="zh-CN"/>
        </w:rPr>
        <w:t>[来源:Zxxk.Com]</w:t>
      </w:r>
    </w:p>
    <w:p>
      <w:pPr>
        <w:spacing w:line="380" w:lineRule="exact"/>
        <w:rPr>
          <w:rFonts w:ascii="宋体" w:hAnsi="宋体" w:cs="宋体"/>
          <w:kern w:val="0"/>
          <w:szCs w:val="21"/>
        </w:rPr>
      </w:pPr>
      <w:r>
        <w:rPr>
          <w:rFonts w:hint="eastAsia" w:ascii="宋体" w:hAnsi="宋体" w:cs="宋体"/>
          <w:kern w:val="0"/>
          <w:szCs w:val="21"/>
        </w:rPr>
        <w:t>17、下列说法</w:t>
      </w:r>
      <w:r>
        <w:rPr>
          <w:rFonts w:hint="eastAsia" w:ascii="宋体" w:hAnsi="宋体" w:cs="宋体"/>
          <w:szCs w:val="21"/>
          <w:em w:val="dot"/>
        </w:rPr>
        <w:t>错误</w:t>
      </w:r>
      <w:r>
        <w:rPr>
          <w:rFonts w:hint="eastAsia" w:ascii="宋体" w:hAnsi="宋体" w:cs="宋体"/>
          <w:szCs w:val="21"/>
        </w:rPr>
        <w:t>的</w:t>
      </w:r>
      <w:r>
        <w:rPr>
          <w:rFonts w:hint="eastAsia" w:ascii="宋体" w:hAnsi="宋体" w:cs="宋体"/>
          <w:kern w:val="0"/>
          <w:szCs w:val="21"/>
        </w:rPr>
        <w:t>一项是（    ）</w:t>
      </w:r>
      <w:r>
        <w:rPr>
          <w:rFonts w:hint="eastAsia" w:ascii="宋体" w:hAnsi="宋体" w:cs="宋体"/>
          <w:szCs w:val="21"/>
        </w:rPr>
        <w:t>(2分)</w:t>
      </w:r>
    </w:p>
    <w:p>
      <w:pPr>
        <w:spacing w:line="380" w:lineRule="exact"/>
        <w:rPr>
          <w:rFonts w:ascii="宋体" w:hAnsi="宋体" w:cs="宋体"/>
          <w:b/>
          <w:bCs/>
          <w:kern w:val="0"/>
          <w:szCs w:val="21"/>
        </w:rPr>
      </w:pPr>
      <w:r>
        <w:rPr>
          <w:rFonts w:hint="eastAsia" w:ascii="宋体" w:hAnsi="宋体" w:cs="宋体"/>
          <w:kern w:val="0"/>
          <w:szCs w:val="21"/>
        </w:rPr>
        <w:t>A、</w:t>
      </w:r>
      <w:r>
        <w:rPr>
          <w:rFonts w:hint="eastAsia" w:ascii="宋体" w:hAnsi="宋体" w:cs="宋体"/>
          <w:szCs w:val="21"/>
        </w:rPr>
        <w:t>第</w:t>
      </w:r>
      <w:r>
        <w:rPr>
          <w:rFonts w:hint="eastAsia" w:ascii="宋体" w:hAnsi="宋体" w:cs="宋体"/>
          <w:kern w:val="0"/>
          <w:szCs w:val="21"/>
        </w:rPr>
        <w:t>⑦段画线句运用了</w:t>
      </w:r>
      <w:r>
        <w:rPr>
          <w:rFonts w:hint="eastAsia" w:ascii="宋体" w:hAnsi="宋体" w:cs="宋体"/>
          <w:szCs w:val="21"/>
        </w:rPr>
        <w:t>作比较的说明方法</w:t>
      </w:r>
      <w:r>
        <w:rPr>
          <w:rFonts w:hint="eastAsia" w:ascii="宋体" w:hAnsi="宋体" w:cs="宋体"/>
          <w:kern w:val="0"/>
          <w:szCs w:val="21"/>
        </w:rPr>
        <w:t>，其作用是</w:t>
      </w:r>
      <w:r>
        <w:rPr>
          <w:rFonts w:hint="eastAsia" w:ascii="宋体" w:hAnsi="宋体" w:cs="宋体"/>
          <w:szCs w:val="21"/>
        </w:rPr>
        <w:t>突出说明了随着科技水平的提高，人们对常规天气的预报越来越精准。</w:t>
      </w:r>
    </w:p>
    <w:p>
      <w:pPr>
        <w:spacing w:line="380" w:lineRule="exact"/>
        <w:rPr>
          <w:rFonts w:ascii="宋体" w:hAnsi="宋体" w:cs="宋体"/>
          <w:b/>
          <w:bCs/>
          <w:kern w:val="0"/>
          <w:szCs w:val="21"/>
        </w:rPr>
      </w:pPr>
      <w:r>
        <w:rPr>
          <w:rFonts w:hint="eastAsia" w:ascii="宋体" w:hAnsi="宋体" w:cs="宋体"/>
          <w:kern w:val="0"/>
          <w:szCs w:val="21"/>
        </w:rPr>
        <w:t>B、“</w:t>
      </w:r>
      <w:r>
        <w:rPr>
          <w:rFonts w:hint="eastAsia" w:ascii="宋体" w:hAnsi="宋体" w:cs="宋体"/>
          <w:szCs w:val="21"/>
        </w:rPr>
        <w:t>尽管如此，气象专家认为，基于现在科技水平以及对整个气候系统的了解程度，天气预报不可能完全准确，天气预报的准确率实际上是一个相对的概念。要有效提升天气预报准确率，科技和人两个方面因素都不可或缺。从世界范围来看，在提升天气预报能力、时效和精度及公众服务性上仍大有可为。”这段文字是从原文中抽出的，接在第⑦段文字比较合适。</w:t>
      </w:r>
    </w:p>
    <w:p>
      <w:pPr>
        <w:spacing w:line="380" w:lineRule="exact"/>
        <w:rPr>
          <w:rFonts w:ascii="宋体" w:hAnsi="宋体" w:cs="宋体"/>
          <w:b/>
          <w:bCs/>
          <w:kern w:val="0"/>
          <w:szCs w:val="21"/>
        </w:rPr>
      </w:pPr>
      <w:r>
        <w:rPr>
          <w:rFonts w:hint="eastAsia" w:ascii="宋体" w:hAnsi="宋体" w:cs="宋体"/>
          <w:kern w:val="0"/>
          <w:szCs w:val="21"/>
        </w:rPr>
        <w:t>C、第④段文字是从人为因素方面体现做好天气预报的难度及其复杂性。</w:t>
      </w:r>
    </w:p>
    <w:p>
      <w:pPr>
        <w:spacing w:line="380" w:lineRule="exact"/>
        <w:rPr>
          <w:rFonts w:ascii="宋体" w:hAnsi="宋体" w:cs="宋体"/>
          <w:kern w:val="0"/>
          <w:szCs w:val="21"/>
        </w:rPr>
      </w:pPr>
      <w:r>
        <w:rPr>
          <w:rFonts w:hint="eastAsia" w:ascii="宋体" w:hAnsi="宋体" w:cs="宋体"/>
          <w:kern w:val="0"/>
          <w:szCs w:val="21"/>
        </w:rPr>
        <w:t>D、第</w:t>
      </w:r>
      <w:r>
        <w:rPr>
          <w:rFonts w:ascii="宋体" w:hAnsi="宋体" w:cs="宋体"/>
          <w:kern w:val="0"/>
          <w:szCs w:val="21"/>
        </w:rPr>
        <w:t>⑥</w:t>
      </w:r>
      <w:r>
        <w:rPr>
          <w:rFonts w:hint="eastAsia" w:ascii="宋体" w:hAnsi="宋体" w:cs="宋体"/>
          <w:kern w:val="0"/>
          <w:szCs w:val="21"/>
        </w:rPr>
        <w:t>段中运用了举例子、分类别的说明方法具体说明了不同国家所关注的天气侧重点差异很大。</w:t>
      </w:r>
    </w:p>
    <w:p>
      <w:pPr>
        <w:spacing w:line="380" w:lineRule="exact"/>
        <w:rPr>
          <w:rFonts w:ascii="宋体" w:hAnsi="宋体" w:cs="宋体"/>
          <w:kern w:val="0"/>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18、</w:t>
      </w:r>
      <w:r>
        <w:rPr>
          <w:rFonts w:hint="eastAsia" w:asciiTheme="minorEastAsia" w:hAnsiTheme="minorEastAsia" w:eastAsiaTheme="minorEastAsia" w:cstheme="minorEastAsia"/>
          <w:szCs w:val="21"/>
        </w:rPr>
        <w:t>下列画线诗句描写了两种天气类型，哪种天气易预报，哪种天气无法预报，请运用文中相关知识作阐释说明。（4分）</w:t>
      </w:r>
    </w:p>
    <w:p>
      <w:pPr>
        <w:spacing w:line="240" w:lineRule="atLeas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清明时节雨纷纷，路上行人欲断魂</w:t>
      </w:r>
      <w:r>
        <w:rPr>
          <w:rFonts w:hint="eastAsia" w:asciiTheme="minorEastAsia" w:hAnsiTheme="minorEastAsia" w:eastAsiaTheme="minorEastAsia" w:cstheme="minorEastAsia"/>
          <w:szCs w:val="21"/>
        </w:rPr>
        <w:t>。借问酒家何处有，牧童遥指杏花村。”（杜牧《清明》）</w:t>
      </w:r>
    </w:p>
    <w:p>
      <w:pPr>
        <w:pBdr>
          <w:bottom w:val="single" w:color="auto" w:sz="12" w:space="1"/>
        </w:pBdr>
        <w:spacing w:line="240" w:lineRule="atLeas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黑云翻墨未遮山，白雨跳珠乱入船。卷地风来忽吹散，望湖楼下水如天</w:t>
      </w:r>
      <w:r>
        <w:rPr>
          <w:rFonts w:hint="eastAsia" w:asciiTheme="minorEastAsia" w:hAnsiTheme="minorEastAsia" w:eastAsiaTheme="minorEastAsia" w:cstheme="minorEastAsia"/>
          <w:szCs w:val="21"/>
        </w:rPr>
        <w:t>。”（苏轼《六月二十七日望湖楼醉书》）</w:t>
      </w:r>
    </w:p>
    <w:p>
      <w:pPr>
        <w:pBdr>
          <w:bottom w:val="single" w:color="auto" w:sz="12" w:space="1"/>
        </w:pBdr>
        <w:spacing w:line="240" w:lineRule="atLeast"/>
        <w:rPr>
          <w:rFonts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u w:val="single"/>
        </w:rPr>
        <w:pict>
          <v:shape id="_x0000_i1031" o:spt="75" alt="学科网(www.zxxk.com)--教育资源门户，提供试卷、教案、课件、论文、素材及各类教学资源下载，还有大量而丰富的教学相关资讯！" type="#_x0000_t75" style="height:1.9pt;width:1.4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kern w:val="0"/>
          <w:szCs w:val="21"/>
          <w:u w:val="single"/>
        </w:rPr>
        <w:t xml:space="preserve">                                                                             </w:t>
      </w:r>
    </w:p>
    <w:p>
      <w:pPr>
        <w:pBdr>
          <w:bottom w:val="single" w:color="auto" w:sz="12" w:space="1"/>
        </w:pBd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(三)议论文阅读（共8分）</w:t>
      </w:r>
    </w:p>
    <w:p>
      <w:pPr>
        <w:spacing w:line="240" w:lineRule="atLeast"/>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君子风度</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①子曰：“质胜文则野，文胜质则史。文质彬彬，然后君子。”可见，中国人对君子的崇尚由来已久。可现在的很多人却已经忘记了这种温柔敦厚的儒家君子之风，各种因琐事导致的恶性事件频频见诸报端，就连一些著名学者在与他人意见相左时，也不时恶语相向，把学术争论变成人身攻击。在建设文明和谐社会的今天，重提君子风度并给予它新的阐释，十分有必要。那么，何谓君子风度？</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②</w:t>
      </w:r>
      <w:r>
        <w:rPr>
          <w:rFonts w:hint="eastAsia" w:asciiTheme="minorEastAsia" w:hAnsiTheme="minorEastAsia" w:eastAsiaTheme="minorEastAsia" w:cstheme="minorEastAsia"/>
          <w:szCs w:val="21"/>
        </w:rPr>
        <w:t>以礼待人，尊重他人，</w:t>
      </w:r>
      <w:r>
        <w:rPr>
          <w:rFonts w:hint="eastAsia" w:asciiTheme="minorEastAsia" w:hAnsiTheme="minorEastAsia" w:eastAsiaTheme="minorEastAsia" w:cstheme="minorEastAsia"/>
          <w:color w:val="000000"/>
          <w:szCs w:val="21"/>
        </w:rPr>
        <w:t>即君子风度。著名文学家夏衍病危时，秘书看到他十分难受，就说：“我去叫大夫。”正当秘书开门欲出时，夏衍突然睁开眼睛，艰难地说：“不是叫，是请。”随后就昏迷过去，再也没有醒来。在生命垂危的关头，夏衍仍然没有忘记用礼貌的语言表示对他人的尊重，这种君子风度，堪称楷模。</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③感情克制，理性行事，乃君子风度。生活中与他人有不同意见时，偶有争执在所难免，但一定要控制自己的感情，理性行事，据理力争，而不是恶语相向，逞一时之气。胡适曾与鲁迅论战，虽多有不快，但都属正常笔墨官司。后来作家苏雪林污蔑鲁迅，对鲁迅进行恶毒的人身攻击，胡适站出来仗义执言，批评苏雪林的过激言行，充分肯定鲁迅在中国现代文学史上的重要作用。胡适的做法充分显示了一个学者应有的君子风度。</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④严于律己，宽以待人，是君子风度。君子处世，每每严格要求自己，“吾日三省吾身”。遇到高人，见贤思齐。与人有隙，反思自己的不足。这样才能不断进步，身修德进。与人交往时有容人的雅量，不用自己的标准苛求他人，尊重他人的观点与选择，即使分歧难以调和，也无非“</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”，绝不强加于人，有失君子风度。</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⑤临危不惧，勇于担当，为君子风度。“我自横刀向天笑，去留肝胆两昆仑”是戊戌六君子之一谭嗣同临刑前的绝唱。人最宝贵的是生命，谭嗣同却能勇于担当，笑对生死，用自己的生命换取世人的警醒，拯救积弱积贫的祖国，这是何等的君子风度！泰坦尼克号即将沉没时，男人们主动把生还的机会让给妇女儿童，船长一直坚守岗位到最后，实为君子风度的另一绝佳阐释。</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    ⑥君子风度是中华民族优秀精神文化遗产之一，时代的发展和需要又赋予了它新的内涵。如果人人都能洞悉新时代背景下君子风度的内涵，并在日常生活中努力践行，我们的社会无疑会更加和谐，更加美丽。君子风度这一古老的风尚也必将历久弥新，焕发新的生机与活力。</w:t>
      </w:r>
    </w:p>
    <w:p>
      <w:pPr>
        <w:spacing w:line="240" w:lineRule="atLeast"/>
        <w:rPr>
          <w:rFonts w:asciiTheme="minorEastAsia" w:hAnsiTheme="minorEastAsia" w:eastAsiaTheme="minorEastAsia" w:cstheme="minorEastAsia"/>
          <w:color w:val="000000"/>
          <w:szCs w:val="21"/>
        </w:rPr>
      </w:pP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19.本文的中心论点是（    ）（2分）</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A.君子风度是中华民族优秀精神文化遗产之一，时代的发展和需要又赋予了它新的内涵。</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B.重提君子风度并给予它新的阐释，十分有必要。</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C.我们要洞悉并践行君子风度。</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D．君子风度内涵丰富。</w:t>
      </w: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20．下列说法正确的是（   ）（2分）</w:t>
      </w: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A.第④段横线处可填写“前事不忘，后事之师”。</w:t>
      </w: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B.第</w:t>
      </w:r>
      <w:r>
        <w:rPr>
          <w:rFonts w:hint="eastAsia" w:asciiTheme="minorEastAsia" w:hAnsiTheme="minorEastAsia" w:eastAsiaTheme="minorEastAsia" w:cstheme="minorEastAsia"/>
          <w:color w:val="000000"/>
          <w:szCs w:val="21"/>
        </w:rPr>
        <w:t>⑤段</w:t>
      </w:r>
      <w:r>
        <w:rPr>
          <w:rFonts w:hint="eastAsia" w:asciiTheme="minorEastAsia" w:hAnsiTheme="minorEastAsia" w:eastAsiaTheme="minorEastAsia" w:cstheme="minorEastAsia"/>
          <w:szCs w:val="21"/>
        </w:rPr>
        <w:t>主要运用了道理论证、举例论证、对比论证的论证方法。</w:t>
      </w: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C.本文第②段举了夏衍的例子是为了说明他是君子风度的楷模。</w:t>
      </w:r>
    </w:p>
    <w:p>
      <w:pPr>
        <w:spacing w:line="240" w:lineRule="atLeast"/>
        <w:rPr>
          <w:rFonts w:asciiTheme="minorEastAsia" w:hAnsiTheme="minorEastAsia" w:eastAsiaTheme="minorEastAsia" w:cstheme="minorEastAsia"/>
          <w:color w:val="FF0000"/>
          <w:szCs w:val="21"/>
        </w:rPr>
      </w:pPr>
      <w:r>
        <w:rPr>
          <w:rFonts w:hint="eastAsia" w:asciiTheme="minorEastAsia" w:hAnsiTheme="minorEastAsia" w:eastAsiaTheme="minorEastAsia" w:cstheme="minorEastAsia"/>
          <w:szCs w:val="21"/>
        </w:rPr>
        <w:t>D．开篇引用孔子的话表明中国人对君子的崇尚由来已久，然后列举某些缺乏君子风度的事例表明君子风度在当今已被很多人遗忘，进而提出中心论点。</w:t>
      </w:r>
    </w:p>
    <w:p>
      <w:pPr>
        <w:spacing w:line="240" w:lineRule="atLeast"/>
        <w:rPr>
          <w:rFonts w:asciiTheme="minorEastAsia" w:hAnsiTheme="minorEastAsia" w:eastAsiaTheme="minorEastAsia" w:cstheme="minorEastAsia"/>
          <w:color w:val="000000"/>
          <w:szCs w:val="21"/>
        </w:rPr>
      </w:pP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21.请为第⑤段补一个事实论据，并分析结尾段的作用。（4分）                                                    </w:t>
      </w:r>
      <w:r>
        <w:rPr>
          <w:rFonts w:hint="eastAsia" w:asciiTheme="minorEastAsia" w:hAnsiTheme="minorEastAsia" w:eastAsiaTheme="minorEastAsia" w:cstheme="minorEastAsia"/>
          <w:color w:val="000000"/>
          <w:szCs w:val="21"/>
        </w:rPr>
        <w:pict>
          <v:shape id="_x0000_i1032" o:spt="75" alt="学科网(www.zxxk.com)--教育资源门户，提供试卷、教案、课件、论文、素材及各类教学资源下载，还有大量而丰富的教学相关资讯！" type="#_x0000_t75" style="height:1.2pt;width:1.8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color w:val="000000"/>
          <w:szCs w:val="21"/>
        </w:rPr>
        <w:t xml:space="preserve">                       </w:t>
      </w: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事实论据：</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 xml:space="preserve"> </w:t>
      </w: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结尾段作用：</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color w:val="000000"/>
          <w:szCs w:val="21"/>
        </w:rPr>
        <w:t xml:space="preserve">                                     </w:t>
      </w:r>
      <w:r>
        <w:rPr>
          <w:rFonts w:hint="eastAsia" w:asciiTheme="minorEastAsia" w:hAnsiTheme="minorEastAsia" w:eastAsiaTheme="minorEastAsia" w:cstheme="minorEastAsia"/>
          <w:color w:val="000000"/>
          <w:szCs w:val="21"/>
        </w:rPr>
        <w:pict>
          <v:shape id="_x0000_i1033" o:spt="75" alt="学科网(www.zxxk.com)--教育资源门户，提供试卷、教案、课件、论文、素材及各类教学资源下载，还有大量而丰富的教学相关资讯！" type="#_x0000_t75" style="height:1pt;width:1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color w:val="000000"/>
          <w:szCs w:val="21"/>
        </w:rPr>
        <w:t xml:space="preserve">                                     </w:t>
      </w: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(四）记叙文阅读（共20分）</w:t>
      </w:r>
    </w:p>
    <w:p>
      <w:pPr>
        <w:spacing w:line="240" w:lineRule="atLeast"/>
        <w:ind w:firstLine="3360" w:firstLineChars="1600"/>
        <w:rPr>
          <w:rFonts w:asciiTheme="minorEastAsia" w:hAnsiTheme="minorEastAsia" w:eastAsiaTheme="minorEastAsia" w:cstheme="minorEastAsia"/>
          <w:szCs w:val="21"/>
          <w:shd w:val="clear" w:color="auto" w:fill="FEFFFF"/>
        </w:rPr>
      </w:pPr>
      <w:r>
        <w:rPr>
          <w:rFonts w:hint="eastAsia" w:asciiTheme="minorEastAsia" w:hAnsiTheme="minorEastAsia" w:eastAsiaTheme="minorEastAsia" w:cstheme="minorEastAsia"/>
          <w:szCs w:val="21"/>
          <w:shd w:val="clear" w:color="auto" w:fill="FEFFFF"/>
        </w:rPr>
        <w:t>爱，踩着云朵来</w:t>
      </w:r>
    </w:p>
    <w:p>
      <w:pPr>
        <w:pStyle w:val="4"/>
        <w:widowControl/>
        <w:shd w:val="clear" w:color="auto" w:fill="FFFFFF"/>
        <w:spacing w:beforeAutospacing="0" w:afterAutospacing="0" w:line="240" w:lineRule="atLeas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父亲说，你妈现在不中用了，在家门口都迷路。母亲小声争辩，是夜里黑，看不见嘛。</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母亲去亲戚家做客，当夜搭了顺路车回来，车子停在离家半里路的河对岸，过了新修的桥，就到家了。可她却找不着回家的路，稀里糊涂踏上了相反的路，越走离家越远，幸好遇到晚归的同村人，把她送回家。</w:t>
      </w:r>
      <w:r>
        <w:rPr>
          <w:rFonts w:hint="eastAsia" w:asciiTheme="minorEastAsia" w:hAnsiTheme="minorEastAsia" w:eastAsiaTheme="minorEastAsia" w:cstheme="minorEastAsia"/>
          <w:color w:val="FFFFFF"/>
          <w:sz w:val="4"/>
          <w:szCs w:val="21"/>
          <w:shd w:val="clear" w:color="auto" w:fill="FFFFFF"/>
          <w:lang w:eastAsia="zh-CN"/>
        </w:rPr>
        <w:t>[来源:学.科.网]</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母亲老了，这是不争的事实，她再也没有从前的利索和能干了。我看着母亲，百感交集，想起了多年前与她相关的一件事，我一直觉得它是奇迹。</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那年，我在外地上大学，第一次离家上百里，想家想得厉害，便写了一封家书。字里行间满是孤寂，如跋涉在沙漠里的人。母亲不识字，让父亲念给她听，听完，她竟一刻也坐不住了，决定坐车去学校看我。</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母亲是从未出过远门的，大半辈子只圈在她那一亩三分地里。可她决心已下，任谁也阻拦不了。她去地里拔了我爱吃的萝卜，烙了我爱吃的糯米饼，用雪菜烧了小鱼……临了，母亲又去和邻居大婶借了做客的衣——一件鲜艳的碎花绿外套。母亲考虑得周到，她不想让在大学里念书的</w:t>
      </w:r>
      <w:r>
        <w:rPr>
          <w:rFonts w:hint="eastAsia" w:asciiTheme="minorEastAsia" w:hAnsiTheme="minorEastAsia" w:eastAsiaTheme="minorEastAsia" w:cstheme="minorEastAsia"/>
          <w:sz w:val="21"/>
          <w:szCs w:val="21"/>
          <w:shd w:val="clear" w:color="auto" w:fill="FFFFFF"/>
        </w:rPr>
        <w:pict>
          <v:shape id="_x0000_i1034" o:spt="75" alt="学科网(www.zxxk.com)--教育资源门户，提供试卷、教案、课件、论文、素材及各类教学资源下载，还有大量而丰富的教学相关资讯！" type="#_x0000_t75" style="height:1.1pt;width:1.3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sz w:val="21"/>
          <w:szCs w:val="21"/>
          <w:shd w:val="clear" w:color="auto" w:fill="FFFFFF"/>
        </w:rPr>
        <w:t>女儿丢脸。</w:t>
      </w:r>
    </w:p>
    <w:p>
      <w:pPr>
        <w:pStyle w:val="4"/>
        <w:widowControl/>
        <w:shd w:val="clear" w:color="auto" w:fill="FFFFFF"/>
        <w:spacing w:beforeAutospacing="0" w:afterAutospacing="0" w:line="240" w:lineRule="atLeas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左挎右掮的，母亲上路了，那时去我的学校，需要在中途转两次车。到了终点站还要走十来里路。我入学报到时，是父亲一路陪着的，上车下车，穿街过巷，直转得我头晕，根本分不清东南西北，记不住路。</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然而我大字不识一个的母亲，却准确无误地摸到我的学校。我清楚地记得，那是秋末的一天，黄昏降临了。风起，</w:t>
      </w:r>
      <w:r>
        <w:rPr>
          <w:rFonts w:hint="eastAsia" w:asciiTheme="minorEastAsia" w:hAnsiTheme="minorEastAsia" w:eastAsiaTheme="minorEastAsia" w:cstheme="minorEastAsia"/>
          <w:sz w:val="21"/>
          <w:szCs w:val="21"/>
          <w:u w:val="single"/>
          <w:shd w:val="clear" w:color="auto" w:fill="FFFFFF"/>
        </w:rPr>
        <w:t>校园里的梧桐树，飘下片片金黄的叶。最后一批菊们，在秋风里，掏出最后一把热情，黄的脸蛋红的脸蛋，笑得满是皱褶。</w:t>
      </w:r>
      <w:r>
        <w:rPr>
          <w:rFonts w:hint="eastAsia" w:asciiTheme="minorEastAsia" w:hAnsiTheme="minorEastAsia" w:eastAsiaTheme="minorEastAsia" w:cstheme="minorEastAsia"/>
          <w:sz w:val="21"/>
          <w:szCs w:val="21"/>
          <w:shd w:val="clear" w:color="auto" w:fill="FFFFFF"/>
        </w:rPr>
        <w:t>我在教室里看完书，正要收拾东西回宿舍，一扭头，竟看见母亲站在窗外，冲着我笑。我以为是眼花了，揉揉眼，千真万确是母亲啊！她穿着鲜艳的碎花绿外套，头上扎着的方格子三角巾，被风撩起。黄昏的余晖，在母亲身上镀一</w:t>
      </w:r>
      <w:r>
        <w:rPr>
          <w:rFonts w:hint="eastAsia" w:asciiTheme="minorEastAsia" w:hAnsiTheme="minorEastAsia" w:eastAsiaTheme="minorEastAsia" w:cstheme="minorEastAsia"/>
          <w:sz w:val="21"/>
          <w:szCs w:val="21"/>
          <w:shd w:val="clear" w:color="auto" w:fill="FFFFFF"/>
        </w:rPr>
        <w:pict>
          <v:shape id="_x0000_i1035" o:spt="75" alt="学科网(www.zxxk.com)--教育资源门户，提供试卷、教案、课件、论文、素材及各类教学资源下载，还有大量而丰富的教学相关资讯！" type="#_x0000_t75" style="height:1pt;width:1.5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sz w:val="21"/>
          <w:szCs w:val="21"/>
          <w:shd w:val="clear" w:color="auto" w:fill="FFFFFF"/>
        </w:rPr>
        <w:t>层橘粉，她像是踩着云朵而来。</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那日，我们的宿舍，过节一般。女生们个个都有口福了，她们咬着母亲带来的大萝卜，吃着小鱼，还有糯米饼，不住地说，阿姨，好吃，太好吃了。而母亲，不大听得懂她们说的话，只是那么拘谨地坐着，拘谨地笑着。那会儿，一定有风吹过一片庄稼地，母亲淳朴安然得犹如一棵庄稼。</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   一路之上，母亲是如何上车下车，又是如何七弯八拐到达我们学校的。后来，她又是如何在偌大的校园里，在那么多的教室中，一眼找到了我的，这成了一个谜。</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 xml:space="preserve">    我曾问过母亲，她始终笑，不答。现在我想，这些问题根本无需答案，因为她是母亲，所以她的爱能踩着云朵而来。</w:t>
      </w: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22.依据文章</w:t>
      </w:r>
      <w:r>
        <w:rPr>
          <w:rFonts w:hint="eastAsia" w:asciiTheme="minorEastAsia" w:hAnsiTheme="minorEastAsia" w:eastAsiaTheme="minorEastAsia" w:cstheme="minorEastAsia"/>
          <w:szCs w:val="21"/>
        </w:rPr>
        <w:pict>
          <v:shape id="_x0000_i1036" o:spt="75" alt="学科网(www.zxxk.com)--教育资源门户，提供试卷、教案、课件、论文、素材及各类教学资源下载，还有大量而丰富的教学相关资讯！" type="#_x0000_t75" style="height:1.6pt;width:1.2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szCs w:val="21"/>
        </w:rPr>
        <w:t>内容，填写下表。(共4分)</w:t>
      </w:r>
    </w:p>
    <w:tbl>
      <w:tblPr>
        <w:tblStyle w:val="9"/>
        <w:tblW w:w="8342" w:type="dxa"/>
        <w:tblInd w:w="5" w:type="dxa"/>
        <w:tblLayout w:type="fixed"/>
        <w:tblCellMar>
          <w:top w:w="0" w:type="dxa"/>
          <w:left w:w="0" w:type="dxa"/>
          <w:bottom w:w="0" w:type="dxa"/>
          <w:right w:w="0" w:type="dxa"/>
        </w:tblCellMar>
      </w:tblPr>
      <w:tblGrid>
        <w:gridCol w:w="2482"/>
        <w:gridCol w:w="3317"/>
        <w:gridCol w:w="2543"/>
      </w:tblGrid>
      <w:tr>
        <w:tblPrEx>
          <w:tblLayout w:type="fixed"/>
          <w:tblCellMar>
            <w:top w:w="0" w:type="dxa"/>
            <w:left w:w="0" w:type="dxa"/>
            <w:bottom w:w="0" w:type="dxa"/>
            <w:right w:w="0" w:type="dxa"/>
          </w:tblCellMar>
        </w:tblPrEx>
        <w:trPr>
          <w:trHeight w:val="383" w:hRule="exact"/>
        </w:trPr>
        <w:tc>
          <w:tcPr>
            <w:tcW w:w="2482"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Style w:val="15"/>
                <w:rFonts w:hint="eastAsia" w:asciiTheme="minorEastAsia" w:hAnsiTheme="minorEastAsia" w:eastAsiaTheme="minorEastAsia" w:cstheme="minorEastAsia"/>
                <w:color w:val="000000"/>
                <w:lang w:val="zh-CN"/>
              </w:rPr>
              <w:t>时间</w:t>
            </w:r>
          </w:p>
        </w:tc>
        <w:tc>
          <w:tcPr>
            <w:tcW w:w="3317"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母亲的举动</w:t>
            </w:r>
          </w:p>
        </w:tc>
        <w:tc>
          <w:tcPr>
            <w:tcW w:w="2543" w:type="dxa"/>
            <w:tcBorders>
              <w:top w:val="single" w:color="auto" w:sz="4" w:space="0"/>
              <w:left w:val="single" w:color="auto" w:sz="4" w:space="0"/>
              <w:bottom w:val="nil"/>
              <w:right w:val="single" w:color="auto" w:sz="4" w:space="0"/>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母亲的言语神态情感</w:t>
            </w:r>
          </w:p>
        </w:tc>
      </w:tr>
      <w:tr>
        <w:tblPrEx>
          <w:tblLayout w:type="fixed"/>
          <w:tblCellMar>
            <w:top w:w="0" w:type="dxa"/>
            <w:left w:w="0" w:type="dxa"/>
            <w:bottom w:w="0" w:type="dxa"/>
            <w:right w:w="0" w:type="dxa"/>
          </w:tblCellMar>
        </w:tblPrEx>
        <w:trPr>
          <w:trHeight w:val="383" w:hRule="exact"/>
        </w:trPr>
        <w:tc>
          <w:tcPr>
            <w:tcW w:w="2482"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现在</w:t>
            </w:r>
          </w:p>
        </w:tc>
        <w:tc>
          <w:tcPr>
            <w:tcW w:w="3317"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Style w:val="14"/>
                <w:rFonts w:hint="eastAsia" w:asciiTheme="minorEastAsia" w:hAnsiTheme="minorEastAsia" w:eastAsiaTheme="minorEastAsia" w:cstheme="minorEastAsia"/>
                <w:color w:val="000000"/>
                <w:lang w:val="zh-CN"/>
              </w:rPr>
              <w:t>①</w:t>
            </w:r>
          </w:p>
        </w:tc>
        <w:tc>
          <w:tcPr>
            <w:tcW w:w="2543" w:type="dxa"/>
            <w:tcBorders>
              <w:top w:val="single" w:color="auto" w:sz="4" w:space="0"/>
              <w:left w:val="single" w:color="auto" w:sz="4" w:space="0"/>
              <w:bottom w:val="nil"/>
              <w:right w:val="single" w:color="auto" w:sz="4" w:space="0"/>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小声争辩</w:t>
            </w:r>
          </w:p>
        </w:tc>
      </w:tr>
      <w:tr>
        <w:tblPrEx>
          <w:tblLayout w:type="fixed"/>
          <w:tblCellMar>
            <w:top w:w="0" w:type="dxa"/>
            <w:left w:w="0" w:type="dxa"/>
            <w:bottom w:w="0" w:type="dxa"/>
            <w:right w:w="0" w:type="dxa"/>
          </w:tblCellMar>
        </w:tblPrEx>
        <w:trPr>
          <w:trHeight w:val="383" w:hRule="exact"/>
        </w:trPr>
        <w:tc>
          <w:tcPr>
            <w:tcW w:w="2482"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收到我的家书后</w:t>
            </w:r>
          </w:p>
        </w:tc>
        <w:tc>
          <w:tcPr>
            <w:tcW w:w="3317"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让我父亲念信</w:t>
            </w:r>
          </w:p>
        </w:tc>
        <w:tc>
          <w:tcPr>
            <w:tcW w:w="2543" w:type="dxa"/>
            <w:tcBorders>
              <w:top w:val="single" w:color="auto" w:sz="4" w:space="0"/>
              <w:left w:val="single" w:color="auto" w:sz="4" w:space="0"/>
              <w:bottom w:val="nil"/>
              <w:right w:val="single" w:color="auto" w:sz="4" w:space="0"/>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Style w:val="14"/>
                <w:rFonts w:hint="eastAsia" w:asciiTheme="minorEastAsia" w:hAnsiTheme="minorEastAsia" w:eastAsiaTheme="minorEastAsia" w:cstheme="minorEastAsia"/>
                <w:color w:val="000000"/>
                <w:lang w:val="zh-CN"/>
              </w:rPr>
              <w:t>②</w:t>
            </w:r>
          </w:p>
        </w:tc>
      </w:tr>
      <w:tr>
        <w:tblPrEx>
          <w:tblLayout w:type="fixed"/>
          <w:tblCellMar>
            <w:top w:w="0" w:type="dxa"/>
            <w:left w:w="0" w:type="dxa"/>
            <w:bottom w:w="0" w:type="dxa"/>
            <w:right w:w="0" w:type="dxa"/>
          </w:tblCellMar>
        </w:tblPrEx>
        <w:trPr>
          <w:trHeight w:val="383" w:hRule="exact"/>
        </w:trPr>
        <w:tc>
          <w:tcPr>
            <w:tcW w:w="2482"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left"/>
              <w:rPr>
                <w:rFonts w:asciiTheme="minorEastAsia" w:hAnsiTheme="minorEastAsia" w:eastAsiaTheme="minorEastAsia" w:cstheme="minorEastAsia"/>
                <w:sz w:val="21"/>
                <w:szCs w:val="21"/>
              </w:rPr>
            </w:pPr>
            <w:r>
              <w:rPr>
                <w:rStyle w:val="14"/>
                <w:rFonts w:hint="eastAsia" w:asciiTheme="minorEastAsia" w:hAnsiTheme="minorEastAsia" w:eastAsiaTheme="minorEastAsia" w:cstheme="minorEastAsia"/>
                <w:color w:val="000000"/>
                <w:lang w:val="zh-CN"/>
              </w:rPr>
              <w:t xml:space="preserve">    听完信后</w:t>
            </w:r>
          </w:p>
        </w:tc>
        <w:tc>
          <w:tcPr>
            <w:tcW w:w="3317" w:type="dxa"/>
            <w:tcBorders>
              <w:top w:val="single" w:color="auto" w:sz="4" w:space="0"/>
              <w:left w:val="single" w:color="auto" w:sz="4" w:space="0"/>
              <w:bottom w:val="nil"/>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Style w:val="14"/>
                <w:rFonts w:hint="eastAsia" w:asciiTheme="minorEastAsia" w:hAnsiTheme="minorEastAsia" w:eastAsiaTheme="minorEastAsia" w:cstheme="minorEastAsia"/>
                <w:color w:val="000000"/>
                <w:lang w:val="zh-CN"/>
              </w:rPr>
              <w:t>③</w:t>
            </w:r>
          </w:p>
        </w:tc>
        <w:tc>
          <w:tcPr>
            <w:tcW w:w="2543" w:type="dxa"/>
            <w:tcBorders>
              <w:top w:val="single" w:color="auto" w:sz="4" w:space="0"/>
              <w:left w:val="single" w:color="auto" w:sz="4" w:space="0"/>
              <w:bottom w:val="nil"/>
              <w:right w:val="single" w:color="auto" w:sz="4" w:space="0"/>
            </w:tcBorders>
            <w:shd w:val="clear" w:color="auto" w:fill="FFFFFF"/>
            <w:vAlign w:val="bottom"/>
          </w:tcPr>
          <w:p>
            <w:pPr>
              <w:pStyle w:val="13"/>
              <w:shd w:val="clear" w:color="auto" w:fill="auto"/>
              <w:spacing w:before="0" w:after="0"/>
              <w:ind w:firstLine="420" w:firstLineChars="200"/>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不想让女儿丢脸</w:t>
            </w:r>
          </w:p>
        </w:tc>
      </w:tr>
      <w:tr>
        <w:tblPrEx>
          <w:tblLayout w:type="fixed"/>
          <w:tblCellMar>
            <w:top w:w="0" w:type="dxa"/>
            <w:left w:w="0" w:type="dxa"/>
            <w:bottom w:w="0" w:type="dxa"/>
            <w:right w:w="0" w:type="dxa"/>
          </w:tblCellMar>
        </w:tblPrEx>
        <w:trPr>
          <w:trHeight w:val="398" w:hRule="exact"/>
        </w:trPr>
        <w:tc>
          <w:tcPr>
            <w:tcW w:w="2482" w:type="dxa"/>
            <w:tcBorders>
              <w:top w:val="single" w:color="auto" w:sz="4" w:space="0"/>
              <w:left w:val="single" w:color="auto" w:sz="4" w:space="0"/>
              <w:bottom w:val="single" w:color="auto" w:sz="4" w:space="0"/>
              <w:right w:val="nil"/>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Style w:val="14"/>
                <w:rFonts w:hint="eastAsia" w:asciiTheme="minorEastAsia" w:hAnsiTheme="minorEastAsia" w:eastAsiaTheme="minorEastAsia" w:cstheme="minorEastAsia"/>
                <w:color w:val="000000"/>
                <w:lang w:val="zh-CN"/>
              </w:rPr>
              <w:t>秋末的一天</w:t>
            </w:r>
          </w:p>
        </w:tc>
        <w:tc>
          <w:tcPr>
            <w:tcW w:w="3317" w:type="dxa"/>
            <w:tcBorders>
              <w:top w:val="single" w:color="auto" w:sz="4" w:space="0"/>
              <w:left w:val="single" w:color="auto" w:sz="4" w:space="0"/>
              <w:bottom w:val="single" w:color="auto" w:sz="4" w:space="0"/>
              <w:right w:val="nil"/>
            </w:tcBorders>
            <w:shd w:val="clear" w:color="auto" w:fill="FFFFFF"/>
            <w:vAlign w:val="bottom"/>
          </w:tcPr>
          <w:p>
            <w:pPr>
              <w:pStyle w:val="13"/>
              <w:shd w:val="clear" w:color="auto" w:fill="auto"/>
              <w:spacing w:before="0" w:after="0"/>
              <w:ind w:firstLine="1260" w:firstLineChars="600"/>
              <w:jc w:val="both"/>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站在窗外</w:t>
            </w:r>
          </w:p>
        </w:tc>
        <w:tc>
          <w:tcPr>
            <w:tcW w:w="2543"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3"/>
              <w:shd w:val="clear" w:color="auto" w:fill="auto"/>
              <w:spacing w:before="0" w:after="0"/>
              <w:ind w:firstLine="0"/>
              <w:jc w:val="center"/>
              <w:rPr>
                <w:rFonts w:asciiTheme="minorEastAsia" w:hAnsiTheme="minorEastAsia" w:eastAsiaTheme="minorEastAsia" w:cstheme="minorEastAsia"/>
                <w:sz w:val="21"/>
                <w:szCs w:val="21"/>
              </w:rPr>
            </w:pPr>
            <w:r>
              <w:rPr>
                <w:rStyle w:val="14"/>
                <w:rFonts w:hint="eastAsia" w:asciiTheme="minorEastAsia" w:hAnsiTheme="minorEastAsia" w:eastAsiaTheme="minorEastAsia" w:cstheme="minorEastAsia"/>
                <w:color w:val="000000"/>
                <w:lang w:val="zh-CN"/>
              </w:rPr>
              <w:t>④</w:t>
            </w:r>
          </w:p>
        </w:tc>
      </w:tr>
    </w:tbl>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23.根据要求，完成下列题目。(共6分)</w:t>
      </w:r>
    </w:p>
    <w:p>
      <w:pPr>
        <w:pStyle w:val="4"/>
        <w:widowControl/>
        <w:shd w:val="clear" w:color="auto" w:fill="FFFFFF"/>
        <w:tabs>
          <w:tab w:val="left" w:pos="312"/>
        </w:tabs>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（1）请从描写的角度赏析文中的划线句。</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 xml:space="preserve">    校园里的梧桐树，飘下片片金黄的叶。最后一批菊们，在秋风里，掏出最后一把热情，黄的脸蛋红的脸蛋，笑得满是皱褶。</w:t>
      </w:r>
    </w:p>
    <w:p>
      <w:pPr>
        <w:pStyle w:val="4"/>
        <w:widowControl/>
        <w:shd w:val="clear" w:color="auto" w:fill="FFFFFF"/>
        <w:spacing w:beforeAutospacing="0" w:afterAutospacing="0" w:line="240" w:lineRule="atLeast"/>
        <w:rPr>
          <w:rFonts w:asciiTheme="minorEastAsia" w:hAnsiTheme="minorEastAsia" w:eastAsiaTheme="minorEastAsia" w:cstheme="minorEastAsia"/>
          <w:b/>
          <w:bCs/>
          <w:sz w:val="21"/>
          <w:szCs w:val="21"/>
          <w:u w:val="single"/>
          <w:shd w:val="clear" w:color="auto" w:fill="FFFFFF"/>
        </w:rPr>
      </w:pPr>
      <w:r>
        <w:rPr>
          <w:rFonts w:hint="eastAsia" w:asciiTheme="minorEastAsia" w:hAnsiTheme="minorEastAsia" w:eastAsiaTheme="minorEastAsia" w:cstheme="minorEastAsia"/>
          <w:b/>
          <w:bCs/>
          <w:sz w:val="21"/>
          <w:szCs w:val="21"/>
          <w:u w:val="single"/>
          <w:shd w:val="clear" w:color="auto" w:fill="FFFFFF"/>
        </w:rPr>
        <w:t xml:space="preserve">                                                                                 </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（2）请谈谈你对文题的理解。</w:t>
      </w:r>
    </w:p>
    <w:p>
      <w:pPr>
        <w:pStyle w:val="4"/>
        <w:widowControl/>
        <w:shd w:val="clear" w:color="auto" w:fill="FFFFFF"/>
        <w:spacing w:beforeAutospacing="0" w:afterAutospacing="0" w:line="240" w:lineRule="atLeast"/>
        <w:rPr>
          <w:rFonts w:asciiTheme="minorEastAsia" w:hAnsiTheme="minorEastAsia" w:eastAsiaTheme="minorEastAsia" w:cstheme="minorEastAsia"/>
          <w:b/>
          <w:bCs/>
          <w:sz w:val="21"/>
          <w:szCs w:val="21"/>
          <w:u w:val="single"/>
          <w:shd w:val="clear" w:color="auto" w:fill="FFFFFF"/>
        </w:rPr>
      </w:pPr>
      <w:r>
        <w:rPr>
          <w:rFonts w:hint="eastAsia" w:asciiTheme="minorEastAsia" w:hAnsiTheme="minorEastAsia" w:eastAsiaTheme="minorEastAsia" w:cstheme="minorEastAsia"/>
          <w:b/>
          <w:bCs/>
          <w:sz w:val="21"/>
          <w:szCs w:val="21"/>
          <w:u w:val="single"/>
          <w:shd w:val="clear" w:color="auto" w:fill="FFFFFF"/>
        </w:rPr>
        <w:t xml:space="preserve">                                                                                 </w:t>
      </w:r>
    </w:p>
    <w:p>
      <w:pPr>
        <w:pStyle w:val="4"/>
        <w:widowControl/>
        <w:shd w:val="clear" w:color="auto" w:fill="FFFFFF"/>
        <w:spacing w:beforeAutospacing="0" w:afterAutospacing="0" w:line="240" w:lineRule="atLeast"/>
        <w:rPr>
          <w:rFonts w:asciiTheme="minorEastAsia" w:hAnsiTheme="minorEastAsia" w:eastAsiaTheme="minorEastAsia" w:cstheme="minorEastAsia"/>
          <w:b/>
          <w:bCs/>
          <w:sz w:val="21"/>
          <w:szCs w:val="21"/>
          <w:u w:val="single"/>
          <w:shd w:val="clear" w:color="auto" w:fill="FFFFFF"/>
        </w:rPr>
      </w:pPr>
    </w:p>
    <w:p>
      <w:pPr>
        <w:pStyle w:val="4"/>
        <w:widowControl/>
        <w:numPr>
          <w:ilvl w:val="0"/>
          <w:numId w:val="5"/>
        </w:numPr>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下列对文章有关内容的理解分析，</w:t>
      </w:r>
      <w:r>
        <w:rPr>
          <w:rFonts w:hint="eastAsia" w:asciiTheme="minorEastAsia" w:hAnsiTheme="minorEastAsia" w:eastAsiaTheme="minorEastAsia" w:cstheme="minorEastAsia"/>
          <w:sz w:val="21"/>
          <w:szCs w:val="21"/>
          <w:shd w:val="clear" w:color="auto" w:fill="FFFFFF"/>
          <w:em w:val="dot"/>
        </w:rPr>
        <w:t>不正确</w:t>
      </w:r>
      <w:r>
        <w:rPr>
          <w:rFonts w:hint="eastAsia" w:asciiTheme="minorEastAsia" w:hAnsiTheme="minorEastAsia" w:eastAsiaTheme="minorEastAsia" w:cstheme="minorEastAsia"/>
          <w:sz w:val="21"/>
          <w:szCs w:val="21"/>
          <w:shd w:val="clear" w:color="auto" w:fill="FFFFFF"/>
        </w:rPr>
        <w:t>的两项是（      ）（4分）</w:t>
      </w:r>
    </w:p>
    <w:p>
      <w:pPr>
        <w:pStyle w:val="4"/>
        <w:widowControl/>
        <w:shd w:val="clear" w:color="auto" w:fill="FFFFFF"/>
        <w:spacing w:beforeAutospacing="0" w:afterAutospacing="0" w:line="240" w:lineRule="atLeast"/>
        <w:rPr>
          <w:rFonts w:asciiTheme="minorEastAsia" w:hAnsiTheme="minorEastAsia" w:eastAsiaTheme="minorEastAsia" w:cstheme="minorEastAsia"/>
          <w:b/>
          <w:bCs/>
          <w:sz w:val="21"/>
          <w:szCs w:val="21"/>
          <w:shd w:val="clear" w:color="auto" w:fill="FFFFFF"/>
        </w:rPr>
      </w:pPr>
      <w:r>
        <w:rPr>
          <w:rFonts w:hint="eastAsia" w:asciiTheme="minorEastAsia" w:hAnsiTheme="minorEastAsia" w:eastAsiaTheme="minorEastAsia" w:cstheme="minorEastAsia"/>
          <w:sz w:val="21"/>
          <w:szCs w:val="21"/>
          <w:shd w:val="clear" w:color="auto" w:fill="FFFFFF"/>
        </w:rPr>
        <w:t>A、</w:t>
      </w:r>
      <w:r>
        <w:rPr>
          <w:rFonts w:hint="eastAsia" w:asciiTheme="minorEastAsia" w:hAnsiTheme="minorEastAsia" w:eastAsiaTheme="minorEastAsia" w:cstheme="minorEastAsia"/>
          <w:b/>
          <w:bCs/>
          <w:sz w:val="21"/>
          <w:szCs w:val="21"/>
          <w:shd w:val="clear" w:color="auto" w:fill="FFFFFF"/>
        </w:rPr>
        <w:t>“</w:t>
      </w:r>
      <w:r>
        <w:rPr>
          <w:rFonts w:hint="eastAsia" w:asciiTheme="minorEastAsia" w:hAnsiTheme="minorEastAsia" w:eastAsiaTheme="minorEastAsia" w:cstheme="minorEastAsia"/>
          <w:sz w:val="21"/>
          <w:szCs w:val="21"/>
          <w:shd w:val="clear" w:color="auto" w:fill="FFFFFF"/>
        </w:rPr>
        <w:t>后来，她又是如何在偌大的校园里，在那么</w:t>
      </w:r>
      <w:r>
        <w:rPr>
          <w:rFonts w:hint="eastAsia" w:asciiTheme="minorEastAsia" w:hAnsiTheme="minorEastAsia" w:eastAsiaTheme="minorEastAsia" w:cstheme="minorEastAsia"/>
          <w:sz w:val="21"/>
          <w:szCs w:val="21"/>
          <w:shd w:val="clear" w:color="auto" w:fill="FFFFFF"/>
        </w:rPr>
        <w:pict>
          <v:shape id="_x0000_i1037" o:spt="75" alt="学科网(www.zxxk.com)--教育资源门户，提供试卷、教案、课件、论文、素材及各类教学资源下载，还有大量而丰富的教学相关资讯！" type="#_x0000_t75" style="height:1.6pt;width:1.6pt;" filled="f" o:preferrelative="t" stroked="f" coordsize="21600,21600">
            <v:path/>
            <v:fill on="f" focussize="0,0"/>
            <v:stroke on="f" joinstyle="miter"/>
            <v:imagedata r:id="rId10" o:title="31982244780"/>
            <o:lock v:ext="edit" aspectratio="t"/>
            <w10:wrap type="none"/>
            <w10:anchorlock/>
          </v:shape>
        </w:pict>
      </w:r>
      <w:r>
        <w:rPr>
          <w:rFonts w:hint="eastAsia" w:asciiTheme="minorEastAsia" w:hAnsiTheme="minorEastAsia" w:eastAsiaTheme="minorEastAsia" w:cstheme="minorEastAsia"/>
          <w:sz w:val="21"/>
          <w:szCs w:val="21"/>
          <w:shd w:val="clear" w:color="auto" w:fill="FFFFFF"/>
        </w:rPr>
        <w:t>多的教室中，一眼找到了我的，这成了一个谜。</w:t>
      </w:r>
      <w:r>
        <w:rPr>
          <w:rFonts w:hint="eastAsia" w:asciiTheme="minorEastAsia" w:hAnsiTheme="minorEastAsia" w:eastAsiaTheme="minorEastAsia" w:cstheme="minorEastAsia"/>
          <w:b/>
          <w:bCs/>
          <w:sz w:val="21"/>
          <w:szCs w:val="21"/>
          <w:shd w:val="clear" w:color="auto" w:fill="FFFFFF"/>
        </w:rPr>
        <w:t>”</w:t>
      </w:r>
      <w:r>
        <w:rPr>
          <w:rFonts w:hint="eastAsia" w:asciiTheme="minorEastAsia" w:hAnsiTheme="minorEastAsia" w:eastAsiaTheme="minorEastAsia" w:cstheme="minorEastAsia"/>
          <w:sz w:val="21"/>
          <w:szCs w:val="21"/>
          <w:shd w:val="clear" w:color="auto" w:fill="FFFFFF"/>
        </w:rPr>
        <w:t>表达了我对母亲的不理解。</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B、“那会儿，一定有风吹过一片庄稼地，母亲淳朴安然得犹如一棵庄稼。”写出了母爱的安然沉朴。</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C、“然而我大字不识一个的母亲，却准确无误地摸到我的学校。”“摸”字的使用有待商榷。“找”或者“问”更能表现出大字不识一个的母亲找到我的儿女艰辛。</w:t>
      </w:r>
    </w:p>
    <w:p>
      <w:pPr>
        <w:pStyle w:val="4"/>
        <w:widowControl/>
        <w:shd w:val="clear" w:color="auto" w:fill="FFFFFF"/>
        <w:spacing w:beforeAutospacing="0" w:afterAutospacing="0" w:line="240" w:lineRule="atLeast"/>
        <w:rPr>
          <w:rFonts w:asciiTheme="minorEastAsia" w:hAnsiTheme="minorEastAsia" w:eastAsiaTheme="minorEastAsia" w:cstheme="minorEastAsia"/>
          <w:b/>
          <w:bCs/>
          <w:sz w:val="21"/>
          <w:szCs w:val="21"/>
          <w:shd w:val="clear" w:color="auto" w:fill="FFFFFF"/>
        </w:rPr>
      </w:pPr>
      <w:r>
        <w:rPr>
          <w:rFonts w:hint="eastAsia" w:asciiTheme="minorEastAsia" w:hAnsiTheme="minorEastAsia" w:eastAsiaTheme="minorEastAsia" w:cstheme="minorEastAsia"/>
          <w:sz w:val="21"/>
          <w:szCs w:val="21"/>
          <w:shd w:val="clear" w:color="auto" w:fill="FFFFFF"/>
        </w:rPr>
        <w:t>D、</w:t>
      </w:r>
      <w:r>
        <w:rPr>
          <w:rFonts w:hint="eastAsia" w:asciiTheme="minorEastAsia" w:hAnsiTheme="minorEastAsia" w:eastAsiaTheme="minorEastAsia" w:cstheme="minorEastAsia"/>
          <w:b/>
          <w:bCs/>
          <w:sz w:val="21"/>
          <w:szCs w:val="21"/>
          <w:shd w:val="clear" w:color="auto" w:fill="FFFFFF"/>
        </w:rPr>
        <w:t>“</w:t>
      </w:r>
      <w:r>
        <w:rPr>
          <w:rFonts w:hint="eastAsia" w:asciiTheme="minorEastAsia" w:hAnsiTheme="minorEastAsia" w:eastAsiaTheme="minorEastAsia" w:cstheme="minorEastAsia"/>
          <w:sz w:val="21"/>
          <w:szCs w:val="21"/>
          <w:shd w:val="clear" w:color="auto" w:fill="FFFFFF"/>
        </w:rPr>
        <w:t>可她却找不着回家的路，稀里糊涂踏上了相反的路，越走离家越远，幸好遇到晚归的同村人，把她送回家。</w:t>
      </w:r>
      <w:r>
        <w:rPr>
          <w:rFonts w:hint="eastAsia" w:asciiTheme="minorEastAsia" w:hAnsiTheme="minorEastAsia" w:eastAsiaTheme="minorEastAsia" w:cstheme="minorEastAsia"/>
          <w:b/>
          <w:bCs/>
          <w:sz w:val="21"/>
          <w:szCs w:val="21"/>
          <w:shd w:val="clear" w:color="auto" w:fill="FFFFFF"/>
        </w:rPr>
        <w:t>”</w:t>
      </w:r>
      <w:r>
        <w:rPr>
          <w:rFonts w:hint="eastAsia" w:asciiTheme="minorEastAsia" w:hAnsiTheme="minorEastAsia" w:eastAsiaTheme="minorEastAsia" w:cstheme="minorEastAsia"/>
          <w:sz w:val="21"/>
          <w:szCs w:val="21"/>
          <w:shd w:val="clear" w:color="auto" w:fill="FFFFFF"/>
        </w:rPr>
        <w:t>语言文字看似平淡，仔细琢磨，却不难体会出作者心中淡淡的哀伤。</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E、文章所呈现的情绪比较复杂。既有对母爱的赞美，也有对母亲渐渐老去、时光无法倒流的无奈。</w:t>
      </w:r>
    </w:p>
    <w:p>
      <w:pPr>
        <w:pStyle w:val="4"/>
        <w:widowControl/>
        <w:numPr>
          <w:ilvl w:val="0"/>
          <w:numId w:val="6"/>
        </w:numPr>
        <w:shd w:val="clear" w:color="auto" w:fill="FFFFFF"/>
        <w:spacing w:beforeAutospacing="0" w:afterAutospacing="0" w:line="240" w:lineRule="atLeast"/>
        <w:rPr>
          <w:rFonts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你如何理解文中大字不识一个的母亲能精准地找到自己的女儿？你有类似的经历吗？请你结合原文和自己的经历谈谈对母爱的新的理解。（6分）</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u w:val="single"/>
          <w:shd w:val="clear" w:color="auto" w:fill="FFFFFF"/>
        </w:rPr>
      </w:pPr>
      <w:r>
        <w:rPr>
          <w:rFonts w:hint="eastAsia" w:asciiTheme="minorEastAsia" w:hAnsiTheme="minorEastAsia" w:eastAsiaTheme="minorEastAsia" w:cstheme="minorEastAsia"/>
          <w:sz w:val="21"/>
          <w:szCs w:val="21"/>
          <w:u w:val="single"/>
          <w:shd w:val="clear" w:color="auto" w:fill="FFFFFF"/>
        </w:rPr>
        <w:t xml:space="preserve">                                                                                       </w:t>
      </w:r>
    </w:p>
    <w:p>
      <w:pPr>
        <w:pStyle w:val="4"/>
        <w:widowControl/>
        <w:shd w:val="clear" w:color="auto" w:fill="FFFFFF"/>
        <w:spacing w:beforeAutospacing="0" w:afterAutospacing="0" w:line="240" w:lineRule="atLeast"/>
        <w:rPr>
          <w:rFonts w:asciiTheme="minorEastAsia" w:hAnsiTheme="minorEastAsia" w:eastAsiaTheme="minorEastAsia" w:cstheme="minorEastAsia"/>
          <w:sz w:val="21"/>
          <w:szCs w:val="21"/>
          <w:u w:val="single"/>
          <w:shd w:val="clear" w:color="auto" w:fill="FFFFFF"/>
        </w:rPr>
      </w:pPr>
      <w:r>
        <w:rPr>
          <w:rFonts w:hint="eastAsia" w:asciiTheme="minorEastAsia" w:hAnsiTheme="minorEastAsia" w:eastAsiaTheme="minorEastAsia" w:cstheme="minorEastAsia"/>
          <w:sz w:val="21"/>
          <w:szCs w:val="21"/>
          <w:u w:val="single"/>
          <w:shd w:val="clear" w:color="auto" w:fill="FFFFFF"/>
        </w:rPr>
        <w:t xml:space="preserve">                                                                                          </w:t>
      </w:r>
    </w:p>
    <w:p>
      <w:pPr>
        <w:pStyle w:val="4"/>
        <w:widowControl/>
        <w:shd w:val="clear" w:color="auto" w:fill="FFFFFF"/>
        <w:spacing w:beforeAutospacing="0" w:afterAutospacing="0" w:line="240" w:lineRule="atLeast"/>
        <w:rPr>
          <w:rFonts w:asciiTheme="minorEastAsia" w:hAnsiTheme="minorEastAsia" w:eastAsiaTheme="minorEastAsia" w:cstheme="minorEastAsia"/>
          <w:color w:val="3E3E3E"/>
          <w:sz w:val="21"/>
          <w:szCs w:val="21"/>
          <w:shd w:val="clear" w:color="auto" w:fill="FFFFFF"/>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三、写作（共60分）</w:t>
      </w: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26、寒假遥遥在望，你有出行计划吗？出去走走，放松心情，游览祖国大好河山，趁此空暇机会，一饱眼福。小敏和他的小伙伴参加了一个去山东济南的学生旅行团，请代表旅行社拟定一个《出行准备指南》，主要是学生游客出行的准备和注意事项。</w:t>
      </w: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要求：说明对象明确，信息不遗漏；说明顺序合理，条理清晰；符合说明文语言要求；字数在150字至200字之间。（10分）</w:t>
      </w: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27.阅读下面的文字，按要求作文。( 50分）</w:t>
      </w:r>
    </w:p>
    <w:p>
      <w:pPr>
        <w:spacing w:line="240" w:lineRule="atLeas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 xml:space="preserve">蚂蚁的脚步总是那么执着而又匆忙，可只要用樟脑球在它前进的路上轻轻地画一道线，它会惊慌失措地立即掉头而去；赶到它前面再画一道线，它还是马上望风而逃，翻来覆去都是如此，等它跑累了，再画一个圈把它圈在里面，蚂蚁就转来转去没有头绪，将包围圈缩小，它在其中左突右扑几下后，发现无路可走，不得不鼓足勇气奋而突围。 </w:t>
      </w:r>
    </w:p>
    <w:p>
      <w:pPr>
        <w:spacing w:line="240" w:lineRule="atLeas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人生又何尝不是如此？面对许多障碍，刚开始我们眼前都是那么沉重而无奈，而等到我们鼓足勇气克服掉以后才发现它不过是蚂蚁面前的那道樟脑球防线而已；蚂蚁最终尚且敢于背水一战，可又有多少人在障碍面前一直抬不起头啊！</w:t>
      </w:r>
    </w:p>
    <w:p>
      <w:pPr>
        <w:spacing w:line="240" w:lineRule="atLeas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这段材料引发了你怎样的联想、感悟或思考？请自选角虔，写一篇文童。</w:t>
      </w:r>
    </w:p>
    <w:p>
      <w:pPr>
        <w:spacing w:line="240" w:lineRule="atLeas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要求：①题目自拟，文体不限（诗歌除外）；②文中不得出现真实的姓名、校名和地名；③不得抄袭，字数不少于600字。</w:t>
      </w: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spacing w:line="240" w:lineRule="atLeast"/>
        <w:rPr>
          <w:rFonts w:asciiTheme="minorEastAsia" w:hAnsiTheme="minorEastAsia" w:eastAsiaTheme="minorEastAsia" w:cstheme="minorEastAsia"/>
          <w:szCs w:val="21"/>
        </w:rPr>
      </w:pPr>
    </w:p>
    <w:p>
      <w:pPr>
        <w:numPr>
          <w:ilvl w:val="0"/>
          <w:numId w:val="7"/>
        </w:numPr>
        <w:spacing w:after="0" w:line="240" w:lineRule="auto"/>
        <w:rPr>
          <w:rFonts w:hint="eastAsia"/>
        </w:rPr>
      </w:pPr>
      <w:r>
        <w:rPr>
          <w:rFonts w:asciiTheme="minorEastAsia" w:hAnsiTheme="minorEastAsia" w:eastAsiaTheme="minorEastAsia" w:cstheme="minorEastAsia"/>
          <w:szCs w:val="21"/>
        </w:rPr>
        <w:br w:type="page"/>
      </w:r>
      <w:r>
        <w:rPr>
          <w:rFonts w:hint="eastAsia"/>
        </w:rPr>
        <w:t>D  2.C  3.B  4.</w:t>
      </w:r>
      <w:r>
        <w:rPr>
          <w:rFonts w:hint="eastAsia" w:ascii="宋体" w:hAnsi="宋体"/>
          <w:szCs w:val="21"/>
        </w:rPr>
        <w:t>C</w:t>
      </w:r>
      <w:r>
        <w:rPr>
          <w:rFonts w:hint="eastAsia"/>
        </w:rPr>
        <w:t xml:space="preserve">  5.C</w:t>
      </w:r>
    </w:p>
    <w:p>
      <w:pPr>
        <w:rPr>
          <w:rFonts w:hint="eastAsia"/>
          <w:szCs w:val="21"/>
        </w:rPr>
      </w:pPr>
      <w:r>
        <w:rPr>
          <w:rFonts w:hint="eastAsia"/>
          <w:szCs w:val="21"/>
        </w:rPr>
        <w:t>6</w:t>
      </w:r>
      <w:r>
        <w:rPr>
          <w:rFonts w:hint="eastAsia"/>
          <w:kern w:val="0"/>
          <w:szCs w:val="21"/>
        </w:rPr>
        <w:t>.碰到问题和困难，不要被表面现象吓到，应该从最直接简便的方法入手，一一尝试，失败了再另想办法，这样可能会像</w:t>
      </w:r>
      <w:r>
        <w:rPr>
          <w:color w:val="auto"/>
          <w:kern w:val="0"/>
          <w:szCs w:val="21"/>
          <w:u w:val="none"/>
        </w:rPr>
        <w:t>小王子</w:t>
      </w:r>
      <w:r>
        <w:rPr>
          <w:kern w:val="0"/>
          <w:szCs w:val="21"/>
        </w:rPr>
        <w:t>一样，找到成功的捷径。</w:t>
      </w:r>
    </w:p>
    <w:p>
      <w:pPr>
        <w:pStyle w:val="4"/>
        <w:widowControl/>
        <w:spacing w:beforeAutospacing="0" w:after="0" w:afterAutospacing="0"/>
        <w:rPr>
          <w:rFonts w:hint="eastAsia" w:ascii="宋体" w:hAnsi="宋体" w:cs="宋体"/>
          <w:sz w:val="21"/>
          <w:szCs w:val="21"/>
        </w:rPr>
      </w:pPr>
      <w:r>
        <w:rPr>
          <w:rFonts w:hint="eastAsia"/>
          <w:sz w:val="21"/>
          <w:szCs w:val="21"/>
        </w:rPr>
        <w:t>7.（</w:t>
      </w:r>
      <w:r>
        <w:rPr>
          <w:rFonts w:hint="eastAsia" w:ascii="宋体" w:hAnsi="宋体" w:cs="宋体"/>
          <w:sz w:val="21"/>
          <w:szCs w:val="21"/>
        </w:rPr>
        <w:t>1）示例：走进小说天地，体验别样人生。</w:t>
      </w:r>
    </w:p>
    <w:p>
      <w:pPr>
        <w:pStyle w:val="4"/>
        <w:widowControl/>
        <w:spacing w:beforeAutospacing="0" w:after="0" w:afterAutospacing="0"/>
        <w:rPr>
          <w:rFonts w:hint="eastAsia" w:ascii="宋体" w:hAnsi="宋体" w:cs="宋体"/>
          <w:sz w:val="21"/>
          <w:szCs w:val="21"/>
        </w:rPr>
      </w:pPr>
      <w:r>
        <w:rPr>
          <w:rFonts w:hint="eastAsia" w:ascii="宋体" w:hAnsi="宋体" w:cs="宋体"/>
          <w:sz w:val="21"/>
          <w:szCs w:val="21"/>
        </w:rPr>
        <w:t>（2）活动一：(示例) 一条小船，满载纯真快乐——《社戏》</w:t>
      </w:r>
    </w:p>
    <w:p>
      <w:pPr>
        <w:pStyle w:val="4"/>
        <w:widowControl/>
        <w:spacing w:beforeAutospacing="0" w:after="0" w:afterAutospacing="0"/>
        <w:rPr>
          <w:rFonts w:hint="eastAsia" w:ascii="宋体" w:hAnsi="宋体" w:cs="宋体"/>
          <w:sz w:val="21"/>
          <w:szCs w:val="21"/>
        </w:rPr>
      </w:pPr>
      <w:r>
        <w:rPr>
          <w:rFonts w:hint="eastAsia" w:ascii="宋体" w:hAnsi="宋体" w:cs="宋体"/>
          <w:sz w:val="21"/>
          <w:szCs w:val="21"/>
        </w:rPr>
        <w:t>                   一堂课，沉睡的灵魂开始觉醒——《最后一课》</w:t>
      </w:r>
    </w:p>
    <w:p>
      <w:pPr>
        <w:spacing w:line="255" w:lineRule="exact"/>
        <w:rPr>
          <w:rFonts w:hint="eastAsia"/>
        </w:rPr>
      </w:pPr>
      <w:r>
        <w:rPr>
          <w:rFonts w:hint="eastAsia"/>
        </w:rPr>
        <w:t xml:space="preserve"> （3）示例：尊敬的老师，亲爱的同学们，提起小说，你一定不陌生。那生动的故事，鲜活的人物，一定给你留下过深刻的印象。它们就像一部部生活的教科书，引领我们了解丰富多彩的大千世界，陶冶性情，净化灵魂。既然这样，我们何不携起手来，再度走进那一片天地？</w:t>
      </w:r>
    </w:p>
    <w:p>
      <w:pPr>
        <w:numPr>
          <w:ilvl w:val="0"/>
          <w:numId w:val="8"/>
        </w:numPr>
        <w:spacing w:after="0" w:line="240" w:lineRule="auto"/>
        <w:rPr>
          <w:rFonts w:hint="eastAsia"/>
        </w:rPr>
      </w:pPr>
      <w:r>
        <w:rPr>
          <w:rFonts w:hint="eastAsia"/>
        </w:rPr>
        <w:t>（1）提携玉龙为君死  （2）窈窕淑女，君子好逑 (3)蒹葭萋萋  （4）入则无法家拂士</w:t>
      </w:r>
    </w:p>
    <w:p>
      <w:pPr>
        <w:rPr>
          <w:rFonts w:hint="eastAsia"/>
          <w:color w:val="000000"/>
        </w:rPr>
      </w:pPr>
      <w:r>
        <w:rPr>
          <w:rFonts w:hint="eastAsia"/>
        </w:rPr>
        <w:t>9.（1）D  （2）</w:t>
      </w:r>
      <w:r>
        <w:rPr>
          <w:rFonts w:hint="eastAsia" w:ascii="宋体" w:hAnsi="宋体" w:cs="宋体"/>
          <w:szCs w:val="21"/>
        </w:rPr>
        <w:t>①</w:t>
      </w:r>
      <w:r>
        <w:rPr>
          <w:rFonts w:hint="eastAsia" w:ascii="宋体" w:hAnsi="宋体" w:cs="宋体"/>
          <w:bCs/>
          <w:color w:val="000000"/>
          <w:szCs w:val="21"/>
        </w:rPr>
        <w:t xml:space="preserve">大闹天宫  </w:t>
      </w:r>
      <w:r>
        <w:rPr>
          <w:rFonts w:hint="eastAsia" w:ascii="宋体" w:hAnsi="宋体" w:cs="宋体"/>
          <w:color w:val="000000"/>
          <w:szCs w:val="21"/>
        </w:rPr>
        <w:t>②</w:t>
      </w:r>
      <w:r>
        <w:rPr>
          <w:rFonts w:hint="eastAsia" w:ascii="宋体" w:hAnsi="宋体" w:cs="宋体"/>
          <w:bCs/>
          <w:color w:val="000000"/>
          <w:szCs w:val="21"/>
        </w:rPr>
        <w:t xml:space="preserve">李逵   </w:t>
      </w:r>
      <w:r>
        <w:rPr>
          <w:rFonts w:hint="eastAsia" w:ascii="宋体" w:hAnsi="宋体" w:cs="宋体"/>
          <w:color w:val="000000"/>
          <w:szCs w:val="21"/>
        </w:rPr>
        <w:t>③</w:t>
      </w:r>
      <w:r>
        <w:rPr>
          <w:rFonts w:hint="eastAsia" w:ascii="宋体" w:hAnsi="宋体" w:cs="宋体"/>
          <w:bCs/>
          <w:color w:val="000000"/>
          <w:szCs w:val="21"/>
        </w:rPr>
        <w:t>斗杀西门庆（注意：情节概述不能再出现打虎的情节）</w:t>
      </w:r>
    </w:p>
    <w:p>
      <w:pPr>
        <w:textAlignment w:val="center"/>
        <w:rPr>
          <w:rFonts w:hint="eastAsia" w:ascii="宋体" w:hAnsi="宋体" w:cs="宋体"/>
          <w:szCs w:val="21"/>
        </w:rPr>
      </w:pPr>
      <w:r>
        <w:rPr>
          <w:rFonts w:hint="eastAsia" w:ascii="宋体" w:hAnsi="宋体" w:cs="宋体"/>
          <w:szCs w:val="21"/>
        </w:rPr>
        <w:t>10.“客袖侵霜与烛盘”勾勒出一个在烛光下自斟自饮、幽独苦闷的诗人形象。（2分）“霜”字一语双关，既有风霜、风尘之意，也有彰显作者孤寒心境的作用。（2分）</w:t>
      </w:r>
    </w:p>
    <w:p>
      <w:pPr>
        <w:textAlignment w:val="center"/>
        <w:rPr>
          <w:rFonts w:hint="eastAsia"/>
        </w:rPr>
      </w:pPr>
      <w:r>
        <w:rPr>
          <w:rFonts w:hint="eastAsia" w:ascii="宋体" w:hAnsi="宋体" w:cs="宋体"/>
          <w:szCs w:val="21"/>
        </w:rPr>
        <w:t>11.全诗表达了</w:t>
      </w:r>
      <w:r>
        <w:rPr>
          <w:rFonts w:hint="eastAsia" w:ascii="宋体" w:hAnsi="宋体" w:cs="宋体"/>
          <w:szCs w:val="21"/>
        </w:rPr>
        <w:pict>
          <v:shape id="_x0000_i1038" o:spt="75" alt="学科网(www.zxxk.com)--教育资源门户，提供试卷、教案、课件、论文、素材及各类教学资源下载，还有大量而丰富的教学相关资讯！" type="#_x0000_t75" style="height:1.7pt;width:1.4pt;" filled="f" o:preferrelative="t" stroked="f" coordsize="21600,21600">
            <v:path/>
            <v:fill on="f" focussize="0,0"/>
            <v:stroke on="f" joinstyle="miter"/>
            <v:imagedata r:id="rId10" o:title="31982244780"/>
            <o:lock v:ext="edit" aspectratio="t"/>
            <w10:wrap type="none"/>
            <w10:anchorlock/>
          </v:shape>
        </w:pict>
      </w:r>
      <w:r>
        <w:rPr>
          <w:rFonts w:hint="eastAsia" w:ascii="宋体" w:hAnsi="宋体" w:cs="宋体"/>
          <w:szCs w:val="21"/>
        </w:rPr>
        <w:t>诗人流转无定的困苦、思念故园的情思、仕途不遇的愤慨、壮志难酬的隐痛等复杂的情感。（任答两点，2分） 诗人“凭栏杆”表达的是怀才不遇和壮志难酬的悲愤之情。《望江南》中女子“倚楼”表达的是对远方丈夫的思念之情。（2分）</w:t>
      </w:r>
    </w:p>
    <w:p>
      <w:pPr>
        <w:textAlignment w:val="center"/>
        <w:rPr>
          <w:rFonts w:hint="eastAsia"/>
        </w:rPr>
      </w:pPr>
      <w:r>
        <w:rPr>
          <w:rFonts w:hint="eastAsia" w:ascii="宋体" w:hAnsi="宋体" w:cs="宋体"/>
          <w:szCs w:val="21"/>
        </w:rPr>
        <w:t>12.C   13.D</w:t>
      </w:r>
    </w:p>
    <w:p>
      <w:pPr>
        <w:ind w:left="0" w:leftChars="-134" w:hanging="281" w:hangingChars="134"/>
        <w:textAlignment w:val="center"/>
        <w:rPr>
          <w:rFonts w:hint="eastAsia" w:ascii="Arial" w:hAnsi="Arial" w:cs="Arial"/>
          <w:szCs w:val="21"/>
          <w:shd w:val="clear" w:color="auto" w:fill="FFFFFF"/>
        </w:rPr>
      </w:pPr>
      <w:r>
        <w:rPr>
          <w:rFonts w:hint="eastAsia" w:ascii="宋体" w:hAnsi="宋体" w:cs="宋体"/>
          <w:kern w:val="0"/>
          <w:szCs w:val="21"/>
        </w:rPr>
        <w:t xml:space="preserve">   14.（1）</w:t>
      </w:r>
      <w:r>
        <w:rPr>
          <w:rFonts w:hint="eastAsia" w:ascii="Arial" w:hAnsi="Arial" w:cs="Arial"/>
          <w:szCs w:val="21"/>
          <w:shd w:val="clear" w:color="auto" w:fill="FFFFFF"/>
        </w:rPr>
        <w:t>冯谖赶着车到了薛邑，派官吏召集应该还债的老百姓都来核对借契。（2）现在您有个小小的薛邑，不把那里的人民看做自己的子女，抚育爱护他们，反而趁机用商人的手段在他们身上谋取私利。</w:t>
      </w:r>
    </w:p>
    <w:p>
      <w:pPr>
        <w:textAlignment w:val="center"/>
        <w:rPr>
          <w:rFonts w:hint="eastAsia" w:ascii="Arial" w:hAnsi="Arial" w:cs="Arial"/>
          <w:szCs w:val="21"/>
          <w:shd w:val="clear" w:color="auto" w:fill="FFFFFF"/>
        </w:rPr>
      </w:pPr>
      <w:r>
        <w:rPr>
          <w:rFonts w:hint="eastAsia" w:ascii="Arial" w:hAnsi="Arial" w:cs="Arial"/>
          <w:szCs w:val="21"/>
          <w:shd w:val="clear" w:color="auto" w:fill="FFFFFF"/>
        </w:rPr>
        <w:t>15.</w:t>
      </w:r>
      <w:r>
        <w:rPr>
          <w:rFonts w:ascii="Times" w:hAnsi="Times" w:cs="Times"/>
          <w:kern w:val="0"/>
          <w:szCs w:val="21"/>
        </w:rPr>
        <w:t>冯谖矫命烧债券之举，为孟尝君收买</w:t>
      </w:r>
      <w:r>
        <w:rPr>
          <w:rFonts w:hint="eastAsia" w:ascii="Times" w:hAnsi="Times" w:cs="Times"/>
          <w:kern w:val="0"/>
          <w:szCs w:val="21"/>
        </w:rPr>
        <w:t>了</w:t>
      </w:r>
      <w:r>
        <w:rPr>
          <w:rFonts w:ascii="Times" w:hAnsi="Times" w:cs="Times"/>
          <w:kern w:val="0"/>
          <w:szCs w:val="21"/>
        </w:rPr>
        <w:t>薛地民心</w:t>
      </w:r>
      <w:r>
        <w:rPr>
          <w:rFonts w:hint="eastAsia" w:ascii="Times" w:hAnsi="Times" w:cs="Times"/>
          <w:kern w:val="0"/>
          <w:szCs w:val="21"/>
        </w:rPr>
        <w:t>。（2分）</w:t>
      </w:r>
      <w:r>
        <w:rPr>
          <w:rFonts w:hint="eastAsia" w:ascii="Arial" w:hAnsi="Arial" w:cs="Arial"/>
          <w:szCs w:val="21"/>
          <w:shd w:val="clear" w:color="auto" w:fill="FFFFFF"/>
        </w:rPr>
        <w:t>当孟尝君出文征求一个熟悉会计业务的人时，冯谖毅然自荐，可见其是个敢于争取机会展露才华的门客；冯谖假托奉孟尝君之命，把债全部赐还百姓。表现了他重视民本的远见卓识和临机大胆决断的性格；冯谖“市义”，抓住了孟尝君的话“视吾家所寡有者”，体现了他胆大心细，做事有策略。（结合文章，任答两点，给4分）</w:t>
      </w:r>
    </w:p>
    <w:p>
      <w:pPr>
        <w:spacing w:line="380" w:lineRule="exact"/>
        <w:rPr>
          <w:rFonts w:hint="eastAsia" w:ascii="Arial" w:hAnsi="Arial" w:cs="Arial"/>
          <w:szCs w:val="21"/>
          <w:shd w:val="clear" w:color="auto" w:fill="FFFFFF"/>
        </w:rPr>
      </w:pPr>
      <w:r>
        <w:rPr>
          <w:rFonts w:hint="eastAsia" w:ascii="Arial" w:hAnsi="Arial" w:cs="Arial"/>
          <w:szCs w:val="21"/>
          <w:shd w:val="clear" w:color="auto" w:fill="FFFFFF"/>
        </w:rPr>
        <w:t xml:space="preserve">16、D   17、D  </w:t>
      </w:r>
    </w:p>
    <w:p>
      <w:pPr>
        <w:spacing w:line="380" w:lineRule="exact"/>
        <w:rPr>
          <w:rFonts w:ascii="宋体" w:hAnsi="宋体"/>
          <w:szCs w:val="21"/>
        </w:rPr>
      </w:pPr>
      <w:r>
        <w:rPr>
          <w:rFonts w:hint="eastAsia" w:ascii="Arial" w:hAnsi="Arial" w:cs="Arial"/>
          <w:szCs w:val="21"/>
          <w:shd w:val="clear" w:color="auto" w:fill="FFFFFF"/>
        </w:rPr>
        <w:t>18、</w:t>
      </w:r>
      <w:r>
        <w:rPr>
          <w:rFonts w:ascii="宋体" w:hAnsi="宋体"/>
          <w:szCs w:val="21"/>
        </w:rPr>
        <w:t>预报第一种天气易，预报第二种天气难。（2分）文章第⑤段提到，“空间范围较大、时间尺度较长的天气，预报准确率就比较高”，清明时节就属于这种情况；而“有些天气发生得突然，具有很强的局地性特征的天气，例如强对流天气，……预报准确率就非常低”，苏轼诗中描写的就是这种天气（2分）（4分）</w:t>
      </w:r>
    </w:p>
    <w:p>
      <w:pPr>
        <w:textAlignment w:val="center"/>
        <w:rPr>
          <w:rFonts w:hint="eastAsia" w:ascii="Arial" w:hAnsi="Arial" w:cs="Arial"/>
          <w:szCs w:val="21"/>
          <w:shd w:val="clear" w:color="auto" w:fill="FFFFFF"/>
        </w:rPr>
      </w:pPr>
      <w:r>
        <w:rPr>
          <w:rFonts w:hint="eastAsia" w:ascii="Arial" w:hAnsi="Arial" w:cs="Arial"/>
          <w:szCs w:val="21"/>
          <w:shd w:val="clear" w:color="auto" w:fill="FFFFFF"/>
        </w:rPr>
        <w:t>19.B   20.D</w:t>
      </w:r>
    </w:p>
    <w:p>
      <w:pPr>
        <w:ind w:left="-283"/>
        <w:textAlignment w:val="center"/>
        <w:rPr>
          <w:rFonts w:hint="eastAsia" w:ascii="宋体" w:hAnsi="宋体"/>
        </w:rPr>
      </w:pPr>
      <w:r>
        <w:rPr>
          <w:rFonts w:hint="eastAsia" w:ascii="Arial" w:hAnsi="Arial" w:cs="Arial"/>
          <w:szCs w:val="21"/>
          <w:shd w:val="clear" w:color="auto" w:fill="FFFFFF"/>
        </w:rPr>
        <w:pict>
          <v:shape id="_x0000_i1039" o:spt="75" alt="学科网(www.zxxk.com)--教育资源门户，提供试卷、教案、课件、论文、素材及各类教学资源下载，还有大量而丰富的教学相关资讯！" type="#_x0000_t75" style="height:1.3pt;width:1pt;" filled="f" o:preferrelative="t" stroked="f" coordsize="21600,21600">
            <v:path/>
            <v:fill on="f" focussize="0,0"/>
            <v:stroke on="f" joinstyle="miter"/>
            <v:imagedata r:id="rId10" o:title="31982244780"/>
            <o:lock v:ext="edit" aspectratio="t"/>
            <w10:wrap type="none"/>
            <w10:anchorlock/>
          </v:shape>
        </w:pict>
      </w:r>
      <w:r>
        <w:rPr>
          <w:rFonts w:hint="eastAsia" w:ascii="Arial" w:hAnsi="Arial" w:cs="Arial"/>
          <w:szCs w:val="21"/>
          <w:shd w:val="clear" w:color="auto" w:fill="FFFFFF"/>
        </w:rPr>
        <w:t xml:space="preserve">   21.</w:t>
      </w:r>
      <w:r>
        <w:rPr>
          <w:rFonts w:hint="eastAsia" w:ascii="宋体" w:hAnsi="宋体"/>
        </w:rPr>
        <w:t>事实论据能围绕“临危不惧，勇于担当”即可（略）</w:t>
      </w:r>
    </w:p>
    <w:p>
      <w:pPr>
        <w:ind w:left="-283"/>
        <w:textAlignment w:val="center"/>
        <w:rPr>
          <w:rFonts w:hint="eastAsia" w:ascii="宋体" w:hAnsi="宋体"/>
        </w:rPr>
      </w:pPr>
      <w:r>
        <w:rPr>
          <w:rFonts w:hint="eastAsia" w:ascii="宋体" w:hAnsi="宋体"/>
        </w:rPr>
        <w:t xml:space="preserve">      结尾段作用：1、结尾总结全文，强调中心论点；2、呼吁践行君子风度，深化中心论点。</w:t>
      </w:r>
    </w:p>
    <w:p>
      <w:pPr>
        <w:pStyle w:val="4"/>
        <w:widowControl/>
        <w:shd w:val="clear" w:color="auto" w:fill="FFFFFF"/>
        <w:spacing w:beforeAutospacing="0" w:after="0" w:afterAutospacing="0" w:line="384" w:lineRule="atLeast"/>
        <w:rPr>
          <w:rFonts w:hint="eastAsia" w:ascii="Arial" w:hAnsi="Arial" w:cs="Arial"/>
          <w:sz w:val="21"/>
          <w:szCs w:val="21"/>
          <w:shd w:val="clear" w:color="auto" w:fill="FFFFFF"/>
        </w:rPr>
      </w:pPr>
      <w:r>
        <w:rPr>
          <w:rFonts w:hint="eastAsia" w:ascii="Arial" w:hAnsi="Arial" w:cs="Arial"/>
          <w:sz w:val="21"/>
          <w:szCs w:val="21"/>
          <w:shd w:val="clear" w:color="auto" w:fill="FFFFFF"/>
        </w:rPr>
        <w:t>22、（1）不认归途 （2）一刻也坐不住 （3）烙饼、烧鱼、借衣 （4）冲着我笑</w:t>
      </w:r>
    </w:p>
    <w:p>
      <w:pPr>
        <w:pStyle w:val="4"/>
        <w:widowControl/>
        <w:shd w:val="clear" w:color="auto" w:fill="FFFFFF"/>
        <w:spacing w:beforeAutospacing="0" w:after="0" w:afterAutospacing="0" w:line="384" w:lineRule="atLeast"/>
        <w:rPr>
          <w:rFonts w:hint="eastAsia" w:ascii="Hiragino Sans GB" w:hAnsi="Hiragino Sans GB" w:cs="Hiragino Sans GB"/>
          <w:sz w:val="21"/>
          <w:szCs w:val="21"/>
          <w:u w:val="single"/>
          <w:shd w:val="clear" w:color="auto" w:fill="FFFFFF"/>
        </w:rPr>
      </w:pPr>
      <w:r>
        <w:rPr>
          <w:rFonts w:hint="eastAsia" w:ascii="Arial" w:hAnsi="Arial" w:cs="Arial"/>
          <w:sz w:val="21"/>
          <w:szCs w:val="21"/>
          <w:shd w:val="clear" w:color="auto" w:fill="FFFFFF"/>
        </w:rPr>
        <w:t>23、（1）</w:t>
      </w:r>
      <w:r>
        <w:rPr>
          <w:rFonts w:hint="eastAsia" w:ascii="Hiragino Sans GB" w:hAnsi="Hiragino Sans GB" w:cs="Hiragino Sans GB"/>
          <w:sz w:val="21"/>
          <w:szCs w:val="21"/>
          <w:shd w:val="clear" w:color="auto" w:fill="FFFFFF"/>
        </w:rPr>
        <w:t>这是环境描写（1分） 写出了此时校园的美丽，烘托了当时人物的愉悦心理，为下面温情的感人的情节发展设置了一个美好的环境，也暗示和赞美了母亲为女儿竭尽全力的付出。（2分）</w:t>
      </w:r>
    </w:p>
    <w:p>
      <w:pPr>
        <w:textAlignment w:val="center"/>
        <w:rPr>
          <w:rFonts w:hint="eastAsia" w:ascii="Hiragino Sans GB" w:hAnsi="Hiragino Sans GB" w:cs="Hiragino Sans GB"/>
          <w:sz w:val="32"/>
          <w:szCs w:val="32"/>
          <w:shd w:val="clear" w:color="auto" w:fill="FFFFFF"/>
        </w:rPr>
      </w:pPr>
      <w:r>
        <w:rPr>
          <w:rFonts w:hint="eastAsia" w:ascii="Arial" w:hAnsi="Arial" w:cs="Arial"/>
          <w:szCs w:val="21"/>
          <w:shd w:val="clear" w:color="auto" w:fill="FFFFFF"/>
        </w:rPr>
        <w:t xml:space="preserve">   （2）</w:t>
      </w:r>
      <w:r>
        <w:rPr>
          <w:rFonts w:hint="eastAsia" w:ascii="Hiragino Sans GB" w:hAnsi="Hiragino Sans GB" w:cs="Hiragino Sans GB"/>
          <w:sz w:val="32"/>
          <w:szCs w:val="32"/>
          <w:shd w:val="clear" w:color="auto" w:fill="FFFFFF"/>
        </w:rPr>
        <w:t xml:space="preserve"> </w:t>
      </w:r>
      <w:r>
        <w:rPr>
          <w:rFonts w:hint="eastAsia" w:ascii="Hiragino Sans GB" w:hAnsi="Hiragino Sans GB" w:cs="Hiragino Sans GB"/>
          <w:szCs w:val="21"/>
          <w:shd w:val="clear" w:color="auto" w:fill="FFFFFF"/>
        </w:rPr>
        <w:t>文题运用了拟人手法；优美雅致有意境，引发读者的美好遐思与阅读兴趣；巧妙地概括了文章主要内容；诚挚地赞美了母爱的美好 （答出一点给一分，共三分）</w:t>
      </w:r>
      <w:r>
        <w:rPr>
          <w:rFonts w:hint="eastAsia" w:ascii="Hiragino Sans GB" w:hAnsi="Hiragino Sans GB" w:cs="Hiragino Sans GB"/>
          <w:sz w:val="32"/>
          <w:szCs w:val="32"/>
          <w:shd w:val="clear" w:color="auto" w:fill="FFFFFF"/>
        </w:rPr>
        <w:t xml:space="preserve"> </w:t>
      </w:r>
    </w:p>
    <w:p>
      <w:pPr>
        <w:rPr>
          <w:rFonts w:hint="eastAsia"/>
        </w:rPr>
      </w:pPr>
      <w:r>
        <w:rPr>
          <w:rFonts w:hint="eastAsia" w:ascii="Hiragino Sans GB" w:hAnsi="Hiragino Sans GB" w:cs="Hiragino Sans GB"/>
          <w:szCs w:val="21"/>
          <w:shd w:val="clear" w:color="auto" w:fill="FFFFFF"/>
        </w:rPr>
        <w:t>24．</w:t>
      </w:r>
      <w:r>
        <w:rPr>
          <w:rFonts w:hint="eastAsia"/>
        </w:rPr>
        <w:t>A、C</w:t>
      </w:r>
    </w:p>
    <w:p>
      <w:pPr>
        <w:rPr>
          <w:rFonts w:hint="eastAsia"/>
        </w:rPr>
      </w:pPr>
      <w:r>
        <w:rPr>
          <w:rFonts w:hint="eastAsia"/>
        </w:rPr>
        <w:t>25.（1）文中母亲大字不识一个，因担心孩子不适应外地的环境，凭着对孩子的那份深挚的爱与坚定的决心、顽强的毅力，精确地找到了自己的女儿。（2分）</w:t>
      </w:r>
    </w:p>
    <w:p>
      <w:pPr>
        <w:rPr>
          <w:rFonts w:hint="eastAsia"/>
        </w:rPr>
      </w:pPr>
      <w:r>
        <w:rPr>
          <w:rFonts w:hint="eastAsia"/>
        </w:rPr>
        <w:t xml:space="preserve">   （2）文中母亲战胜了各种困难，在校园中找到“我”，完成了一件让人吃惊的甚至是不可思议的事情。（1分）生活中，我也有类似的经历。本不会织毛衣的母亲只因我提起过想穿手织毛衣，便不辞辛苦地向他人学习织毛衣。（1分）由此，我认为，母爱是伟大的、忘我的、无私的。母亲原本并非万能，但是，她会因为心中的一份深深的爱而去无所畏惧地竭尽所能地努力最终达至成功。母爱是战胜一切困难的勇气与力量的来源。同时，无论我们身处何处，母亲始终惦念着我们，母爱无处不在。（2分）</w:t>
      </w:r>
    </w:p>
    <w:p>
      <w:pPr>
        <w:rPr>
          <w:rFonts w:hint="eastAsia" w:ascii="Hiragino Sans GB" w:hAnsi="Hiragino Sans GB" w:cs="Hiragino Sans GB"/>
          <w:color w:val="3E3E3E"/>
          <w:szCs w:val="21"/>
          <w:u w:val="single"/>
          <w:shd w:val="clear" w:color="auto" w:fill="FFFFFF"/>
        </w:rPr>
      </w:pPr>
    </w:p>
    <w:p>
      <w:pPr>
        <w:ind w:firstLine="420" w:firstLineChars="200"/>
        <w:rPr>
          <w:szCs w:val="21"/>
        </w:rPr>
      </w:pPr>
      <w:r>
        <w:rPr>
          <w:rFonts w:hint="eastAsia" w:ascii="Hiragino Sans GB" w:hAnsi="Hiragino Sans GB" w:cs="Hiragino Sans GB"/>
          <w:color w:val="3E3E3E"/>
          <w:szCs w:val="21"/>
          <w:u w:val="single"/>
          <w:shd w:val="clear" w:color="auto" w:fill="FFFFFF"/>
        </w:rPr>
        <w:t>小作文资料：</w:t>
      </w:r>
      <w:r>
        <w:rPr>
          <w:rFonts w:hint="eastAsia"/>
          <w:szCs w:val="21"/>
        </w:rPr>
        <w:t>准备证件，包括身份证和学生证。还有通讯：手机（充电器和电池）；数码相机食品：泡面；少量干粮和饮用水（山上吃的很贵）</w:t>
      </w:r>
    </w:p>
    <w:p>
      <w:pPr>
        <w:rPr>
          <w:szCs w:val="21"/>
        </w:rPr>
      </w:pPr>
      <w:r>
        <w:rPr>
          <w:rFonts w:hint="eastAsia"/>
          <w:szCs w:val="21"/>
        </w:rPr>
        <w:t>衣物：山上天气比较冷，注意带外套或者毛衣还有两套换洗衣服</w:t>
      </w:r>
    </w:p>
    <w:p>
      <w:pPr>
        <w:rPr>
          <w:szCs w:val="21"/>
        </w:rPr>
      </w:pPr>
      <w:r>
        <w:rPr>
          <w:rFonts w:hint="eastAsia"/>
          <w:szCs w:val="21"/>
        </w:rPr>
        <w:t>生活必需用品：旅行背包、腰包：毛巾或湿巾及纸巾墨镜手电筒（看日出日落）</w:t>
      </w:r>
    </w:p>
    <w:p>
      <w:pPr>
        <w:rPr>
          <w:szCs w:val="21"/>
        </w:rPr>
      </w:pPr>
      <w:r>
        <w:rPr>
          <w:rFonts w:hint="eastAsia"/>
          <w:szCs w:val="21"/>
        </w:rPr>
        <w:t>爬山用品：地图；手套；遮阳帽，一次性雨披（山脚有卖）；登山鞋或者旅游鞋，鞋底不要太硬，一定要防滑</w:t>
      </w:r>
    </w:p>
    <w:p>
      <w:pPr>
        <w:rPr>
          <w:szCs w:val="21"/>
        </w:rPr>
      </w:pPr>
      <w:r>
        <w:rPr>
          <w:rFonts w:hint="eastAsia"/>
          <w:szCs w:val="21"/>
        </w:rPr>
        <w:t>应急医药用品：红花油和骨贴膏（防止腿病和跌打损伤）红花油和骨贴膏（防止腿病和跌打损伤）以及一些常用感冒药</w:t>
      </w:r>
    </w:p>
    <w:p>
      <w:pPr>
        <w:rPr>
          <w:szCs w:val="21"/>
        </w:rPr>
      </w:pPr>
      <w:r>
        <w:rPr>
          <w:rFonts w:hint="eastAsia"/>
          <w:szCs w:val="21"/>
        </w:rPr>
        <w:t>其他：东西能带轻的就带轻的，对爬山有利。晚上可以租一顶帐篷休息，较轻便。</w:t>
      </w:r>
    </w:p>
    <w:p>
      <w:pPr>
        <w:rPr>
          <w:szCs w:val="21"/>
        </w:rPr>
      </w:pPr>
      <w:r>
        <w:rPr>
          <w:rFonts w:hint="eastAsia"/>
          <w:szCs w:val="21"/>
        </w:rPr>
        <w:t>出发之后，就跟着旅行团好好游历吧！大明湖、趵突泉、千佛山、泰山，冬天的济南，温暖，美丽。</w:t>
      </w:r>
    </w:p>
    <w:p>
      <w:pPr>
        <w:ind w:firstLine="420" w:firstLineChars="200"/>
        <w:rPr>
          <w:szCs w:val="21"/>
        </w:rPr>
      </w:pPr>
      <w:r>
        <w:rPr>
          <w:rFonts w:hint="eastAsia"/>
          <w:szCs w:val="21"/>
        </w:rPr>
        <w:t>最后，在这次旅游中，每一份记忆、每一张照片都是值得纪念和珍藏的。活动结束后，计划整理并精选一些照片，做成短片，作为纪念吧!</w:t>
      </w:r>
    </w:p>
    <w:p>
      <w:pPr>
        <w:pStyle w:val="4"/>
        <w:widowControl/>
        <w:spacing w:before="113" w:beforeAutospacing="0" w:after="113" w:afterAutospacing="0" w:line="240" w:lineRule="atLeast"/>
        <w:ind w:firstLine="255"/>
        <w:rPr>
          <w:rFonts w:hint="eastAsia" w:ascii="宋体" w:hAnsi="宋体" w:cs="宋体"/>
          <w:color w:val="000000"/>
          <w:sz w:val="21"/>
          <w:szCs w:val="21"/>
        </w:rPr>
      </w:pPr>
    </w:p>
    <w:p>
      <w:pPr>
        <w:pStyle w:val="4"/>
        <w:widowControl/>
        <w:spacing w:before="113" w:beforeAutospacing="0" w:after="113" w:afterAutospacing="0" w:line="240" w:lineRule="atLeast"/>
        <w:ind w:firstLine="255"/>
        <w:rPr>
          <w:rFonts w:hint="eastAsia" w:ascii="宋体" w:hAnsi="宋体" w:cs="宋体"/>
          <w:color w:val="000000"/>
          <w:sz w:val="21"/>
          <w:szCs w:val="21"/>
        </w:rPr>
      </w:pPr>
      <w:r>
        <w:rPr>
          <w:rFonts w:hint="eastAsia" w:ascii="宋体" w:hAnsi="宋体" w:cs="宋体"/>
          <w:color w:val="000000"/>
          <w:sz w:val="21"/>
          <w:szCs w:val="21"/>
        </w:rPr>
        <w:t>译文：齐国有位名叫冯谖的人，生活贫困，养活不了自己，他让人转告孟尝君，说愿意到孟尝君门下作食客。孟尝君问：“冯谖有何爱好？”回答说：“没有什么爱好。”又问：“他有何才干？”回答说：“没什么才能。”孟尝君笑了笑，说道：“好吧。”就收留了冯谖。那些手下的人因为孟尝君看不起冯谖，所以只给粗茶谈饭他吃。</w:t>
      </w:r>
    </w:p>
    <w:p>
      <w:pPr>
        <w:pStyle w:val="4"/>
        <w:widowControl/>
        <w:spacing w:before="113" w:beforeAutospacing="0" w:after="113" w:afterAutospacing="0" w:line="240" w:lineRule="atLeast"/>
        <w:ind w:firstLine="255"/>
        <w:rPr>
          <w:rFonts w:hint="eastAsia" w:ascii="宋体" w:hAnsi="宋体" w:cs="宋体"/>
          <w:color w:val="000000"/>
          <w:sz w:val="21"/>
          <w:szCs w:val="21"/>
        </w:rPr>
      </w:pPr>
      <w:r>
        <w:rPr>
          <w:rFonts w:hint="eastAsia" w:ascii="宋体" w:hAnsi="宋体" w:cs="宋体"/>
          <w:color w:val="000000"/>
          <w:sz w:val="21"/>
          <w:szCs w:val="21"/>
        </w:rPr>
        <w:t>后来，孟尝君拿出记事的本子来询问他的门客：“谁熟习会计的事？”冯谖在本上署了自己的名，并签上一个“能”字。于是套好车马，整治行装，载上契约票据动身了。辞行的时候冯谖问：“债收完了，买什么回来？”孟尝君说：“您就看我家里缺什么吧。”</w:t>
      </w:r>
    </w:p>
    <w:p>
      <w:pPr>
        <w:pStyle w:val="4"/>
        <w:widowControl/>
        <w:spacing w:before="113" w:beforeAutospacing="0" w:after="113" w:afterAutospacing="0" w:line="240" w:lineRule="atLeast"/>
        <w:ind w:firstLine="255"/>
        <w:rPr>
          <w:rFonts w:hint="eastAsia" w:ascii="宋体" w:hAnsi="宋体" w:cs="宋体"/>
          <w:color w:val="000000"/>
          <w:sz w:val="21"/>
          <w:szCs w:val="21"/>
        </w:rPr>
      </w:pPr>
      <w:r>
        <w:rPr>
          <w:rFonts w:hint="eastAsia" w:ascii="宋体" w:hAnsi="宋体" w:cs="宋体"/>
          <w:color w:val="000000"/>
          <w:sz w:val="21"/>
          <w:szCs w:val="21"/>
        </w:rPr>
        <w:t>冯谖赶着车到薛，派官吏把该还债务的百姓找来核验契据。核验完毕后，他假托孟尝君的命令，把所有的债款赏赐给欠债人，并当场把债券烧掉。百姓都高呼“万岁”。冯谖赶着车，马不停蹄，直奔齐都，清晨就求见孟尝君。冯谖回得如此迅速，孟尝君感到很奇怪，立即穿好衣、戴好帽，去见他，问道：“债都收完了吗？怎么回得这么快？”冯谖说：“都收了。”“买什么回来了？”孟尝君问。冯谖回答道：“您曾说‘看我家缺什么’，我私下考虑您宫中积满珍珠宝贝，外面马房多的是猎狗、骏马，后庭多的是美女，您家里所缺的只不过是‘仁义’罢了，所以我用债款为您买了‘仁义’。”孟尝君道：“买仁义是怎么回事？”冯谖道：“现在您不过有块小小的薛地，如果不抚爱百姓，视民如子，而用商贾之道向人民图利，这怎行呢？因此我擅自假造您的命令，把债款赏赐给百姓，顺便烧掉了契据，以至百姓欢呼‘万岁’，这就是我用来为您买义的方式啊。”孟尝君听后很不快地说：“嗯，先生，算了吧。”</w:t>
      </w:r>
    </w:p>
    <w:p>
      <w:pPr>
        <w:pStyle w:val="4"/>
        <w:widowControl/>
        <w:spacing w:before="113" w:beforeAutospacing="0" w:after="113" w:afterAutospacing="0" w:line="240" w:lineRule="atLeast"/>
        <w:ind w:firstLine="255"/>
        <w:rPr>
          <w:rFonts w:hint="eastAsia" w:ascii="宋体" w:hAnsi="宋体" w:cs="宋体"/>
          <w:color w:val="000000"/>
          <w:sz w:val="21"/>
          <w:szCs w:val="21"/>
        </w:rPr>
      </w:pPr>
      <w:r>
        <w:rPr>
          <w:rFonts w:hint="eastAsia" w:ascii="宋体" w:hAnsi="宋体" w:cs="宋体"/>
          <w:color w:val="000000"/>
          <w:sz w:val="21"/>
          <w:szCs w:val="21"/>
        </w:rPr>
        <w:t>过了一年，齐闵王对孟尝君说：“我可不敢把先王的臣子当作我的臣子。”孟尝君只好到他的领地薛去。还差百里未到，薛地的人民扶老携幼，都在路旁迎接孟尝君到来。孟尝君见此情景，回头看着冯谖道：“您为我买的‘义’，今天才见到作用了。”</w:t>
      </w:r>
    </w:p>
    <w:p>
      <w:pPr>
        <w:ind w:left="-283"/>
        <w:textAlignment w:val="center"/>
        <w:rPr>
          <w:rFonts w:hint="eastAsia" w:ascii="宋体" w:hAnsi="宋体" w:cs="宋体"/>
          <w:color w:val="3E3E3E"/>
          <w:szCs w:val="21"/>
          <w:u w:val="single"/>
          <w:shd w:val="clear" w:color="auto" w:fill="FFFFFF"/>
        </w:rPr>
      </w:pPr>
    </w:p>
    <w:sectPr>
      <w:headerReference r:id="rId5" w:type="first"/>
      <w:footerReference r:id="rId7" w:type="first"/>
      <w:headerReference r:id="rId3" w:type="default"/>
      <w:headerReference r:id="rId4" w:type="even"/>
      <w:footerReference r:id="rId6" w:type="even"/>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50"/>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Hiragino Sans GB">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pict>
        <v:shape id="_x0000_s2049" o:spid="_x0000_s2049" o:spt="75" alt="学科网(www.zxxk.com)--教育资源门户，提供试卷、教案、课件、论文、素材及各类教学资源下载，还有大量而丰富的教学相关资讯！" type="#_x0000_t75" style="position:absolute;left:0pt;height:38.9pt;width:25.95pt;mso-position-horizontal:center;mso-position-vertical:center;z-index:-251658240;mso-width-relative:page;mso-height-relative:page;" filled="f" o:preferrelative="t" stroked="f" coordsize="21600,21600">
          <v:path/>
          <v:fill on="f" focussize="0,0"/>
          <v:stroke on="f" joinstyle="miter"/>
          <v:imagedata r:id="rId1" o:title="20097111215317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4"/>
      <w:numFmt w:val="decimal"/>
      <w:suff w:val="nothing"/>
      <w:lvlText w:val="%1、"/>
      <w:lvlJc w:val="left"/>
    </w:lvl>
  </w:abstractNum>
  <w:abstractNum w:abstractNumId="1">
    <w:nsid w:val="00000002"/>
    <w:multiLevelType w:val="singleLevel"/>
    <w:tmpl w:val="00000002"/>
    <w:lvl w:ilvl="0" w:tentative="0">
      <w:start w:val="1"/>
      <w:numFmt w:val="decimal"/>
      <w:lvlText w:val="%1."/>
      <w:lvlJc w:val="left"/>
      <w:pPr>
        <w:tabs>
          <w:tab w:val="left" w:pos="312"/>
        </w:tabs>
      </w:pPr>
    </w:lvl>
  </w:abstractNum>
  <w:abstractNum w:abstractNumId="2">
    <w:nsid w:val="00000003"/>
    <w:multiLevelType w:val="singleLevel"/>
    <w:tmpl w:val="00000003"/>
    <w:lvl w:ilvl="0" w:tentative="0">
      <w:start w:val="8"/>
      <w:numFmt w:val="decimal"/>
      <w:lvlText w:val="%1."/>
      <w:lvlJc w:val="left"/>
      <w:pPr>
        <w:tabs>
          <w:tab w:val="left" w:pos="312"/>
        </w:tabs>
      </w:pPr>
    </w:lvl>
  </w:abstractNum>
  <w:abstractNum w:abstractNumId="3">
    <w:nsid w:val="00000004"/>
    <w:multiLevelType w:val="singleLevel"/>
    <w:tmpl w:val="00000004"/>
    <w:lvl w:ilvl="0" w:tentative="0">
      <w:start w:val="2"/>
      <w:numFmt w:val="decimal"/>
      <w:suff w:val="nothing"/>
      <w:lvlText w:val="（%1）"/>
      <w:lvlJc w:val="left"/>
    </w:lvl>
  </w:abstractNum>
  <w:abstractNum w:abstractNumId="4">
    <w:nsid w:val="00000005"/>
    <w:multiLevelType w:val="singleLevel"/>
    <w:tmpl w:val="00000005"/>
    <w:lvl w:ilvl="0" w:tentative="0">
      <w:start w:val="1"/>
      <w:numFmt w:val="decimal"/>
      <w:suff w:val="nothing"/>
      <w:lvlText w:val="（%1）"/>
      <w:lvlJc w:val="left"/>
    </w:lvl>
  </w:abstractNum>
  <w:abstractNum w:abstractNumId="5">
    <w:nsid w:val="00000006"/>
    <w:multiLevelType w:val="singleLevel"/>
    <w:tmpl w:val="00000006"/>
    <w:lvl w:ilvl="0" w:tentative="0">
      <w:start w:val="3"/>
      <w:numFmt w:val="decimal"/>
      <w:suff w:val="space"/>
      <w:lvlText w:val="(%1)"/>
      <w:lvlJc w:val="left"/>
    </w:lvl>
  </w:abstractNum>
  <w:abstractNum w:abstractNumId="6">
    <w:nsid w:val="00000007"/>
    <w:multiLevelType w:val="singleLevel"/>
    <w:tmpl w:val="00000007"/>
    <w:lvl w:ilvl="0" w:tentative="0">
      <w:start w:val="15"/>
      <w:numFmt w:val="decimal"/>
      <w:lvlText w:val="%1."/>
      <w:lvlJc w:val="left"/>
      <w:pPr>
        <w:tabs>
          <w:tab w:val="left" w:pos="312"/>
        </w:tabs>
      </w:pPr>
    </w:lvl>
  </w:abstractNum>
  <w:abstractNum w:abstractNumId="7">
    <w:nsid w:val="5AAF0498"/>
    <w:multiLevelType w:val="singleLevel"/>
    <w:tmpl w:val="5AAF0498"/>
    <w:lvl w:ilvl="0" w:tentative="0">
      <w:start w:val="25"/>
      <w:numFmt w:val="decimal"/>
      <w:suff w:val="nothing"/>
      <w:lvlText w:val="%1、"/>
      <w:lvlJc w:val="left"/>
    </w:lvl>
  </w:abstractNum>
  <w:num w:numId="1">
    <w:abstractNumId w:val="4"/>
  </w:num>
  <w:num w:numId="2">
    <w:abstractNumId w:val="5"/>
  </w:num>
  <w:num w:numId="3">
    <w:abstractNumId w:val="3"/>
  </w:num>
  <w:num w:numId="4">
    <w:abstractNumId w:val="6"/>
  </w:num>
  <w:num w:numId="5">
    <w:abstractNumId w:val="0"/>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215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qFormat/>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character" w:styleId="6">
    <w:name w:val="page number"/>
    <w:basedOn w:val="5"/>
    <w:qFormat/>
    <w:uiPriority w:val="99"/>
    <w:rPr>
      <w:rFonts w:cs="Times New Roman"/>
    </w:rPr>
  </w:style>
  <w:style w:type="character" w:styleId="7">
    <w:name w:val="Emphasis"/>
    <w:basedOn w:val="5"/>
    <w:qFormat/>
    <w:uiPriority w:val="0"/>
    <w:rPr>
      <w:i/>
    </w:rPr>
  </w:style>
  <w:style w:type="character" w:styleId="8">
    <w:name w:val="Hyperlink"/>
    <w:basedOn w:val="5"/>
    <w:qFormat/>
    <w:uiPriority w:val="99"/>
    <w:rPr>
      <w:rFonts w:cs="Times New Roman"/>
      <w:color w:val="0000FF"/>
      <w:u w:val="single"/>
    </w:rPr>
  </w:style>
  <w:style w:type="character" w:customStyle="1" w:styleId="10">
    <w:name w:val="页眉 Char"/>
    <w:basedOn w:val="5"/>
    <w:link w:val="3"/>
    <w:qFormat/>
    <w:uiPriority w:val="99"/>
    <w:rPr>
      <w:rFonts w:cs="Times New Roman"/>
      <w:sz w:val="18"/>
      <w:szCs w:val="18"/>
    </w:rPr>
  </w:style>
  <w:style w:type="character" w:customStyle="1" w:styleId="11">
    <w:name w:val="页脚 Char"/>
    <w:basedOn w:val="5"/>
    <w:link w:val="2"/>
    <w:qFormat/>
    <w:uiPriority w:val="99"/>
    <w:rPr>
      <w:rFonts w:cs="Times New Roman"/>
      <w:sz w:val="18"/>
      <w:szCs w:val="18"/>
    </w:rPr>
  </w:style>
  <w:style w:type="character" w:customStyle="1" w:styleId="12">
    <w:name w:val="正文文本 (2)_"/>
    <w:basedOn w:val="5"/>
    <w:link w:val="13"/>
    <w:qFormat/>
    <w:uiPriority w:val="99"/>
    <w:rPr>
      <w:rFonts w:ascii="微软雅黑" w:eastAsia="微软雅黑" w:cs="Times New Roman"/>
      <w:sz w:val="22"/>
      <w:szCs w:val="22"/>
      <w:lang w:bidi="ar-SA"/>
    </w:rPr>
  </w:style>
  <w:style w:type="paragraph" w:customStyle="1" w:styleId="13">
    <w:name w:val="正文文本 (2)"/>
    <w:basedOn w:val="1"/>
    <w:link w:val="12"/>
    <w:qFormat/>
    <w:uiPriority w:val="99"/>
    <w:pPr>
      <w:shd w:val="clear" w:color="auto" w:fill="FFFFFF"/>
      <w:spacing w:before="60" w:after="60" w:line="240" w:lineRule="atLeast"/>
      <w:ind w:hanging="460"/>
      <w:jc w:val="distribute"/>
    </w:pPr>
    <w:rPr>
      <w:rFonts w:ascii="微软雅黑" w:hAnsi="Times New Roman" w:eastAsia="微软雅黑"/>
      <w:kern w:val="0"/>
      <w:sz w:val="22"/>
      <w:szCs w:val="22"/>
    </w:rPr>
  </w:style>
  <w:style w:type="character" w:customStyle="1" w:styleId="14">
    <w:name w:val="正文文本 (2) + 10.5 pt"/>
    <w:basedOn w:val="12"/>
    <w:qFormat/>
    <w:uiPriority w:val="99"/>
    <w:rPr>
      <w:rFonts w:ascii="微软雅黑" w:eastAsia="微软雅黑" w:cs="Times New Roman"/>
      <w:sz w:val="21"/>
      <w:szCs w:val="21"/>
      <w:lang w:bidi="ar-SA"/>
    </w:rPr>
  </w:style>
  <w:style w:type="character" w:customStyle="1" w:styleId="15">
    <w:name w:val="正文文本 (2) + 10.5 pt1"/>
    <w:basedOn w:val="12"/>
    <w:qFormat/>
    <w:uiPriority w:val="99"/>
    <w:rPr>
      <w:rFonts w:ascii="微软雅黑" w:eastAsia="微软雅黑" w:cs="Times New Roman"/>
      <w:spacing w:val="50"/>
      <w:sz w:val="21"/>
      <w:szCs w:val="21"/>
      <w:lang w:bidi="ar-SA"/>
    </w:rPr>
  </w:style>
  <w:style w:type="character" w:customStyle="1" w:styleId="16">
    <w:name w:val="正文文本 (2) + 间距 2 pt"/>
    <w:basedOn w:val="12"/>
    <w:qFormat/>
    <w:uiPriority w:val="99"/>
    <w:rPr>
      <w:rFonts w:ascii="微软雅黑" w:eastAsia="微软雅黑" w:cs="微软雅黑"/>
      <w:spacing w:val="40"/>
      <w:sz w:val="22"/>
      <w:szCs w:val="22"/>
      <w:u w:val="none"/>
      <w:lang w:bidi="ar-SA"/>
    </w:rPr>
  </w:style>
  <w:style w:type="paragraph" w:customStyle="1" w:styleId="17">
    <w:name w:val="正文文本 (2)1"/>
    <w:basedOn w:val="1"/>
    <w:qFormat/>
    <w:uiPriority w:val="99"/>
    <w:pPr>
      <w:shd w:val="clear" w:color="auto" w:fill="FFFFFF"/>
      <w:spacing w:before="480" w:after="120" w:line="240" w:lineRule="atLeast"/>
      <w:ind w:hanging="460"/>
      <w:jc w:val="left"/>
    </w:pPr>
    <w:rPr>
      <w:rFonts w:ascii="微软雅黑" w:hAnsi="宋体" w:eastAsia="微软雅黑" w:cs="微软雅黑"/>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15</Pages>
  <Words>11114</Words>
  <Characters>11274</Characters>
  <Lines>102</Lines>
  <Paragraphs>28</Paragraphs>
  <TotalTime>1</TotalTime>
  <ScaleCrop>false</ScaleCrop>
  <LinksUpToDate>false</LinksUpToDate>
  <CharactersWithSpaces>13569</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2014-10-29T12:08:00Z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什么</cp:lastModifiedBy>
  <dcterms:modified xsi:type="dcterms:W3CDTF">2018-11-14T14:20:31Z</dcterms:modified>
  <dc:subject>【全国百强校】湖南省长沙市麓山国际实验学校2018届九年级上学期第三次限时检测语文试题.docx</dc:subject>
  <dc:title>【全国百强校】湖南省长沙市麓山国际实验学校2018届九年级上学期第三次限时检测语文试题.docx</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