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pict>
          <v:shape id="_x0000_s1026" o:spid="_x0000_s1026" o:spt="75" type="#_x0000_t75" style="position:absolute;left:0pt;margin-left:942pt;margin-top:954pt;height:35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楷体" w:hAnsi="楷体" w:eastAsia="楷体"/>
          <w:b/>
          <w:sz w:val="32"/>
          <w:szCs w:val="32"/>
        </w:rPr>
        <w:t>仁怀外国语学校</w:t>
      </w:r>
      <w:r>
        <w:rPr>
          <w:rFonts w:ascii="楷体" w:hAnsi="楷体" w:eastAsia="楷体"/>
          <w:b/>
          <w:sz w:val="32"/>
          <w:szCs w:val="32"/>
        </w:rPr>
        <w:t>201</w:t>
      </w:r>
      <w:r>
        <w:rPr>
          <w:rFonts w:hint="eastAsia" w:ascii="楷体" w:hAnsi="楷体" w:eastAsia="楷体"/>
          <w:b/>
          <w:sz w:val="32"/>
          <w:szCs w:val="32"/>
          <w:u w:val="single"/>
        </w:rPr>
        <w:t>8</w:t>
      </w:r>
      <w:r>
        <w:rPr>
          <w:rFonts w:hint="eastAsia" w:ascii="楷体" w:hAnsi="楷体" w:eastAsia="楷体"/>
          <w:b/>
          <w:sz w:val="32"/>
          <w:szCs w:val="32"/>
        </w:rPr>
        <w:t>年</w:t>
      </w:r>
      <w:r>
        <w:rPr>
          <w:rFonts w:hint="eastAsia" w:ascii="楷体" w:hAnsi="楷体" w:eastAsia="楷体"/>
          <w:b/>
          <w:sz w:val="32"/>
          <w:szCs w:val="32"/>
          <w:u w:val="single"/>
        </w:rPr>
        <w:t>秋</w:t>
      </w:r>
      <w:r>
        <w:rPr>
          <w:rFonts w:hint="eastAsia" w:ascii="楷体" w:hAnsi="楷体" w:eastAsia="楷体"/>
          <w:b/>
          <w:sz w:val="32"/>
          <w:szCs w:val="32"/>
        </w:rPr>
        <w:t>季第</w:t>
      </w:r>
      <w:r>
        <w:rPr>
          <w:rFonts w:hint="eastAsia" w:ascii="楷体" w:hAnsi="楷体" w:eastAsia="楷体"/>
          <w:b/>
          <w:sz w:val="32"/>
          <w:szCs w:val="32"/>
          <w:u w:val="single"/>
        </w:rPr>
        <w:t>一</w:t>
      </w:r>
      <w:r>
        <w:rPr>
          <w:rFonts w:hint="eastAsia" w:ascii="楷体" w:hAnsi="楷体" w:eastAsia="楷体"/>
          <w:b/>
          <w:sz w:val="32"/>
          <w:szCs w:val="32"/>
        </w:rPr>
        <w:t>次月考考试</w:t>
      </w:r>
    </w:p>
    <w:p>
      <w:pPr>
        <w:jc w:val="center"/>
        <w:outlineLvl w:val="0"/>
        <w:rPr>
          <w:rFonts w:ascii="楷体" w:hAnsi="楷体" w:eastAsia="楷体"/>
          <w:b/>
          <w:sz w:val="44"/>
          <w:szCs w:val="32"/>
        </w:rPr>
      </w:pPr>
      <w:r>
        <w:rPr>
          <w:rFonts w:hint="eastAsia" w:ascii="楷体" w:hAnsi="楷体" w:eastAsia="楷体"/>
          <w:b/>
          <w:sz w:val="48"/>
          <w:szCs w:val="36"/>
        </w:rPr>
        <w:t>九年级数学</w:t>
      </w:r>
      <w:r>
        <w:rPr>
          <w:rFonts w:hint="eastAsia" w:ascii="楷体" w:hAnsi="楷体" w:eastAsia="楷体"/>
          <w:b/>
          <w:sz w:val="44"/>
          <w:szCs w:val="32"/>
        </w:rPr>
        <w:t>科试题</w:t>
      </w:r>
    </w:p>
    <w:p>
      <w:pPr>
        <w:spacing w:line="300" w:lineRule="exact"/>
        <w:jc w:val="left"/>
        <w:outlineLvl w:val="0"/>
        <w:rPr>
          <w:rFonts w:ascii="楷体" w:hAnsi="楷体" w:eastAsia="楷体"/>
          <w:bCs/>
          <w:sz w:val="24"/>
          <w:szCs w:val="24"/>
        </w:rPr>
      </w:pPr>
      <w:bookmarkStart w:id="0" w:name="_GoBack"/>
      <w:bookmarkEnd w:id="0"/>
    </w:p>
    <w:p>
      <w:pPr>
        <w:spacing w:line="300" w:lineRule="exact"/>
        <w:jc w:val="left"/>
        <w:outlineLvl w:val="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温馨提示：</w:t>
      </w:r>
    </w:p>
    <w:p>
      <w:pPr>
        <w:spacing w:line="300" w:lineRule="exact"/>
        <w:jc w:val="left"/>
        <w:outlineLvl w:val="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1.拿到试题首先查阅试题和答题卡是否有漏印、误印的情况；其次正确填图准考证号并填写姓名、班级和座位号；考试期间不提前交卷，不上厕所。</w:t>
      </w:r>
    </w:p>
    <w:p>
      <w:pPr>
        <w:spacing w:line="300" w:lineRule="exact"/>
        <w:jc w:val="left"/>
        <w:outlineLvl w:val="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2．考试过程中听从考务老师的指令并诚信考试，对自己负责。</w:t>
      </w:r>
    </w:p>
    <w:p>
      <w:pPr>
        <w:spacing w:line="300" w:lineRule="exact"/>
        <w:jc w:val="left"/>
        <w:outlineLvl w:val="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3.考完即是考好，不和同学对答案、不查成绩、不喧闹，保持考场卫生整洁，做儒雅男生，优雅女生。</w:t>
      </w:r>
    </w:p>
    <w:p>
      <w:pPr>
        <w:adjustRightInd w:val="0"/>
        <w:snapToGrid w:val="0"/>
        <w:spacing w:line="280" w:lineRule="exact"/>
        <w:rPr>
          <w:rFonts w:asciiTheme="majorEastAsia" w:hAnsiTheme="majorEastAsia" w:eastAsiaTheme="majorEastAsia"/>
          <w:b/>
          <w:kern w:val="2"/>
          <w:sz w:val="24"/>
          <w:szCs w:val="24"/>
        </w:rPr>
      </w:pPr>
    </w:p>
    <w:p>
      <w:pPr>
        <w:adjustRightInd w:val="0"/>
        <w:snapToGrid w:val="0"/>
        <w:rPr>
          <w:rFonts w:asciiTheme="majorEastAsia" w:hAnsiTheme="majorEastAsia" w:eastAsiaTheme="majorEastAsia"/>
          <w:b/>
          <w:kern w:val="2"/>
          <w:sz w:val="24"/>
          <w:szCs w:val="24"/>
        </w:rPr>
      </w:pP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一、选择题(本题共12小题</w:t>
      </w:r>
      <w:r>
        <w:rPr>
          <w:rFonts w:hint="eastAsia" w:cs="Courier New" w:asciiTheme="majorEastAsia" w:hAnsiTheme="majorEastAsia" w:eastAsiaTheme="majorEastAsia"/>
          <w:b/>
          <w:kern w:val="2"/>
          <w:sz w:val="24"/>
          <w:szCs w:val="24"/>
        </w:rPr>
        <w:t>，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每小题</w:t>
      </w:r>
      <w:r>
        <w:rPr>
          <w:rFonts w:hint="eastAsia" w:asciiTheme="majorEastAsia" w:hAnsiTheme="majorEastAsia" w:eastAsiaTheme="majorEastAsia"/>
          <w:b/>
          <w:kern w:val="2"/>
          <w:sz w:val="24"/>
          <w:szCs w:val="24"/>
        </w:rPr>
        <w:t>4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分</w:t>
      </w:r>
      <w:r>
        <w:rPr>
          <w:rFonts w:hint="eastAsia" w:cs="Courier New" w:asciiTheme="majorEastAsia" w:hAnsiTheme="majorEastAsia" w:eastAsiaTheme="majorEastAsia"/>
          <w:b/>
          <w:kern w:val="2"/>
          <w:sz w:val="24"/>
          <w:szCs w:val="24"/>
        </w:rPr>
        <w:t>，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共</w:t>
      </w:r>
      <w:r>
        <w:rPr>
          <w:rFonts w:hint="eastAsia" w:asciiTheme="majorEastAsia" w:hAnsiTheme="majorEastAsia" w:eastAsiaTheme="majorEastAsia"/>
          <w:b/>
          <w:kern w:val="2"/>
          <w:sz w:val="24"/>
          <w:szCs w:val="24"/>
        </w:rPr>
        <w:t>48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分．在每小题给出的四个选项中</w:t>
      </w:r>
      <w:r>
        <w:rPr>
          <w:rFonts w:hint="eastAsia" w:cs="Courier New" w:asciiTheme="majorEastAsia" w:hAnsiTheme="majorEastAsia" w:eastAsiaTheme="majorEastAsia"/>
          <w:b/>
          <w:kern w:val="2"/>
          <w:sz w:val="24"/>
          <w:szCs w:val="24"/>
        </w:rPr>
        <w:t>，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只有一项是符合题目要求的</w:t>
      </w:r>
      <w:r>
        <w:rPr>
          <w:rFonts w:hint="eastAsia" w:cs="Courier New" w:asciiTheme="majorEastAsia" w:hAnsiTheme="majorEastAsia" w:eastAsiaTheme="majorEastAsia"/>
          <w:b/>
          <w:kern w:val="2"/>
          <w:sz w:val="24"/>
          <w:szCs w:val="24"/>
        </w:rPr>
        <w:t>，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请用2</w:t>
      </w:r>
      <w:r>
        <w:rPr>
          <w:rFonts w:hint="eastAsia" w:asciiTheme="majorEastAsia" w:hAnsiTheme="majorEastAsia" w:eastAsiaTheme="majorEastAsia"/>
          <w:b/>
          <w:i/>
          <w:iCs/>
          <w:kern w:val="2"/>
          <w:sz w:val="24"/>
          <w:szCs w:val="24"/>
        </w:rPr>
        <w:t>B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铅笔把答题卡上对应题目的答案标号涂黑、涂满．)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1．抛物线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y=-2</m:t>
        </m:r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 w:eastAsiaTheme="minorEastAsia"/>
                    <w:szCs w:val="21"/>
                  </w:rPr>
                  <m:t>x-3</m:t>
                </m:r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w:rPr>
            <w:rFonts w:ascii="Cambria Math" w:hAnsi="Cambria Math" w:eastAsiaTheme="minorEastAsia"/>
            <w:szCs w:val="21"/>
          </w:rPr>
          <m:t>-4</m:t>
        </m:r>
      </m:oMath>
      <w:r>
        <w:rPr>
          <w:rFonts w:asciiTheme="minorEastAsia" w:hAnsiTheme="minorEastAsia" w:eastAsiaTheme="minorEastAsia"/>
          <w:szCs w:val="21"/>
        </w:rPr>
        <w:t>的顶点坐标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A．（﹣3，4）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</w:t>
      </w:r>
      <w:r>
        <w:rPr>
          <w:rFonts w:asciiTheme="minorEastAsia" w:hAnsiTheme="minorEastAsia" w:eastAsiaTheme="minorEastAsia"/>
          <w:szCs w:val="21"/>
        </w:rPr>
        <w:t>B．（﹣3，﹣4）</w:t>
      </w:r>
      <w:r>
        <w:rPr>
          <w:rFonts w:hint="eastAsia" w:asciiTheme="minorEastAsia" w:hAnsiTheme="minorEastAsia" w:eastAsiaTheme="minorEastAsia"/>
          <w:szCs w:val="21"/>
        </w:rPr>
        <w:t xml:space="preserve">     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C．（3，﹣4）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</w:t>
      </w:r>
      <w:r>
        <w:rPr>
          <w:rFonts w:asciiTheme="minorEastAsia" w:hAnsiTheme="minorEastAsia" w:eastAsiaTheme="minorEastAsia"/>
          <w:szCs w:val="21"/>
        </w:rPr>
        <w:t>D．（3，4）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2．下列四个图形中，</w:t>
      </w:r>
      <w:r>
        <w:rPr>
          <w:rFonts w:asciiTheme="minorEastAsia" w:hAnsiTheme="minorEastAsia" w:eastAsiaTheme="minorEastAsia"/>
          <w:b/>
          <w:szCs w:val="21"/>
          <w:em w:val="dot"/>
        </w:rPr>
        <w:t>是</w:t>
      </w:r>
      <w:r>
        <w:rPr>
          <w:rFonts w:asciiTheme="minorEastAsia" w:hAnsiTheme="minorEastAsia" w:eastAsiaTheme="minorEastAsia"/>
          <w:szCs w:val="21"/>
        </w:rPr>
        <w:t>中心对称</w:t>
      </w:r>
      <w:r>
        <w:rPr>
          <w:rFonts w:hint="eastAsia" w:asciiTheme="minorEastAsia" w:hAnsiTheme="minorEastAsia" w:eastAsiaTheme="minorEastAsia"/>
          <w:szCs w:val="21"/>
        </w:rPr>
        <w:t>但</w:t>
      </w:r>
      <w:r>
        <w:rPr>
          <w:rFonts w:hint="eastAsia" w:asciiTheme="minorEastAsia" w:hAnsiTheme="minorEastAsia" w:eastAsiaTheme="minorEastAsia"/>
          <w:b/>
          <w:szCs w:val="21"/>
          <w:em w:val="dot"/>
        </w:rPr>
        <w:t>不</w:t>
      </w:r>
      <w:r>
        <w:rPr>
          <w:rFonts w:asciiTheme="minorEastAsia" w:hAnsiTheme="minorEastAsia" w:eastAsiaTheme="minorEastAsia"/>
          <w:b/>
          <w:szCs w:val="21"/>
          <w:em w:val="dot"/>
        </w:rPr>
        <w:t>是</w:t>
      </w:r>
      <w:r>
        <w:rPr>
          <w:rFonts w:asciiTheme="minorEastAsia" w:hAnsiTheme="minorEastAsia" w:eastAsiaTheme="minorEastAsia"/>
          <w:szCs w:val="21"/>
        </w:rPr>
        <w:t>轴对称图形的是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47700" cy="581025"/>
            <wp:effectExtent l="0" t="0" r="0" b="0"/>
            <wp:docPr id="19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</w:t>
      </w:r>
      <w:r>
        <w:rPr>
          <w:rFonts w:asciiTheme="minorEastAsia" w:hAnsiTheme="minorEastAsia" w:eastAsiaTheme="minorEastAsia"/>
          <w:szCs w:val="21"/>
        </w:rPr>
        <w:t>B．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38175" cy="609600"/>
            <wp:effectExtent l="0" t="0" r="0" b="0"/>
            <wp:docPr id="19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</w:t>
      </w:r>
      <w:r>
        <w:rPr>
          <w:rFonts w:asciiTheme="minorEastAsia" w:hAnsiTheme="minorEastAsia" w:eastAsiaTheme="minorEastAsia"/>
          <w:szCs w:val="21"/>
        </w:rPr>
        <w:t>C．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66750" cy="590550"/>
            <wp:effectExtent l="0" t="0" r="0" b="0"/>
            <wp:docPr id="18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</w:t>
      </w:r>
      <w:r>
        <w:rPr>
          <w:rFonts w:asciiTheme="minorEastAsia" w:hAnsiTheme="minorEastAsia" w:eastAsiaTheme="minorEastAsia"/>
          <w:szCs w:val="21"/>
        </w:rPr>
        <w:t>D．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19125" cy="647700"/>
            <wp:effectExtent l="0" t="0" r="0" b="0"/>
            <wp:docPr id="18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3．关于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的一元二次方程（a﹣1）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hint="eastAsia" w:asciiTheme="minorEastAsia" w:hAnsiTheme="minorEastAsia" w:eastAsiaTheme="minorEastAsia"/>
          <w:szCs w:val="21"/>
        </w:rPr>
        <w:t>+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hint="eastAsia" w:asciiTheme="minorEastAsia" w:hAnsiTheme="minorEastAsia" w:eastAsiaTheme="minorEastAsia"/>
          <w:szCs w:val="21"/>
        </w:rPr>
        <w:t xml:space="preserve"> +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﹣1=0的一个根0，则a值为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A．1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</w:t>
      </w:r>
      <w:r>
        <w:rPr>
          <w:rFonts w:asciiTheme="minorEastAsia" w:hAnsiTheme="minorEastAsia" w:eastAsiaTheme="minorEastAsia"/>
          <w:szCs w:val="21"/>
        </w:rPr>
        <w:t>B．﹣1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   </w:t>
      </w:r>
      <w:r>
        <w:rPr>
          <w:rFonts w:asciiTheme="minorEastAsia" w:hAnsiTheme="minorEastAsia" w:eastAsiaTheme="minorEastAsia"/>
          <w:szCs w:val="21"/>
        </w:rPr>
        <w:t>C．</w:t>
      </w:r>
      <w:r>
        <w:rPr>
          <w:rFonts w:hint="eastAsia" w:asciiTheme="minorEastAsia" w:hAnsiTheme="minorEastAsia" w:eastAsiaTheme="minorEastAsia"/>
          <w:szCs w:val="21"/>
        </w:rPr>
        <w:t>±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</w:t>
      </w:r>
      <w:r>
        <w:rPr>
          <w:rFonts w:asciiTheme="minorEastAsia" w:hAnsiTheme="minorEastAsia" w:eastAsiaTheme="minorEastAsia"/>
          <w:szCs w:val="21"/>
        </w:rPr>
        <w:t>D．0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4．某超市1月份营业额为90万元，1月、2月、3月总营业额为144万元，设平均每月营业额增长率为x，则下面所列方程正确的是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A．90（1</w:t>
      </w:r>
      <w:r>
        <w:rPr>
          <w:rFonts w:hint="eastAsia" w:asciiTheme="minorEastAsia" w:hAnsiTheme="minorEastAsia" w:eastAsiaTheme="minorEastAsia"/>
          <w:szCs w:val="21"/>
        </w:rPr>
        <w:t>+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=144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           </w:t>
      </w:r>
      <w:r>
        <w:rPr>
          <w:rFonts w:asciiTheme="minorEastAsia" w:hAnsiTheme="minorEastAsia" w:eastAsiaTheme="minorEastAsia"/>
          <w:szCs w:val="21"/>
        </w:rPr>
        <w:t>B．90（1﹣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=144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C．90（1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2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</w:rPr>
        <w:t>）=144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           </w:t>
      </w:r>
      <w:r>
        <w:rPr>
          <w:rFonts w:asciiTheme="minorEastAsia" w:hAnsiTheme="minorEastAsia" w:eastAsiaTheme="minorEastAsia"/>
          <w:szCs w:val="21"/>
        </w:rPr>
        <w:t>D．90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90（1</w:t>
      </w:r>
      <w:r>
        <w:rPr>
          <w:rFonts w:hint="eastAsia" w:asciiTheme="minorEastAsia" w:hAnsiTheme="minorEastAsia" w:eastAsiaTheme="minorEastAsia"/>
          <w:szCs w:val="21"/>
        </w:rPr>
        <w:t>+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</w:rPr>
        <w:t>）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90（1</w:t>
      </w:r>
      <w:r>
        <w:rPr>
          <w:rFonts w:hint="eastAsia" w:asciiTheme="minorEastAsia" w:hAnsiTheme="minorEastAsia" w:eastAsiaTheme="minorEastAsia"/>
          <w:szCs w:val="21"/>
        </w:rPr>
        <w:t>+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=144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5．已知二次函数y=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﹣5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hint="eastAsia" w:asciiTheme="minorEastAsia" w:hAnsiTheme="minorEastAsia" w:eastAsiaTheme="minorEastAsia"/>
          <w:szCs w:val="21"/>
        </w:rPr>
        <w:t xml:space="preserve"> +</w:t>
      </w:r>
      <w:r>
        <w:rPr>
          <w:rFonts w:asciiTheme="minorEastAsia" w:hAnsiTheme="minorEastAsia" w:eastAsiaTheme="minorEastAsia"/>
          <w:szCs w:val="21"/>
        </w:rPr>
        <w:t>m的图象与x轴有两个交点，若其中一个交点的坐标为（1，0），则另一个交点的坐标为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A．（﹣1，0）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</w:t>
      </w:r>
      <w:r>
        <w:rPr>
          <w:rFonts w:asciiTheme="minorEastAsia" w:hAnsiTheme="minorEastAsia" w:eastAsiaTheme="minorEastAsia"/>
          <w:szCs w:val="21"/>
        </w:rPr>
        <w:t>B．（4，0）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</w:t>
      </w:r>
      <w:r>
        <w:rPr>
          <w:rFonts w:asciiTheme="minorEastAsia" w:hAnsiTheme="minorEastAsia" w:eastAsiaTheme="minorEastAsia"/>
          <w:szCs w:val="21"/>
        </w:rPr>
        <w:t>C．（5，0）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</w:t>
      </w:r>
      <w:r>
        <w:rPr>
          <w:rFonts w:asciiTheme="minorEastAsia" w:hAnsiTheme="minorEastAsia" w:eastAsiaTheme="minorEastAsia"/>
          <w:szCs w:val="21"/>
        </w:rPr>
        <w:t>D．（﹣6，0）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6．将抛物线y=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﹣2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hint="eastAsia" w:asciiTheme="minorEastAsia" w:hAnsiTheme="minorEastAsia" w:eastAsiaTheme="minorEastAsia"/>
          <w:szCs w:val="21"/>
        </w:rPr>
        <w:t xml:space="preserve"> +</w:t>
      </w:r>
      <w:r>
        <w:rPr>
          <w:rFonts w:asciiTheme="minorEastAsia" w:hAnsiTheme="minorEastAsia" w:eastAsiaTheme="minorEastAsia"/>
          <w:szCs w:val="21"/>
        </w:rPr>
        <w:t>1向下平移2个单位，再向左平移1个单位，所得抛物线的解析式是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A．y=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﹣2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</w:rPr>
        <w:t>﹣1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</w:t>
      </w:r>
      <w:r>
        <w:rPr>
          <w:rFonts w:asciiTheme="minorEastAsia" w:hAnsiTheme="minorEastAsia" w:eastAsiaTheme="minorEastAsia"/>
          <w:szCs w:val="21"/>
        </w:rPr>
        <w:t>B．y=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2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</w:rPr>
        <w:t>﹣1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</w:t>
      </w:r>
      <w:r>
        <w:rPr>
          <w:rFonts w:asciiTheme="minorEastAsia" w:hAnsiTheme="minorEastAsia" w:eastAsiaTheme="minorEastAsia"/>
          <w:szCs w:val="21"/>
        </w:rPr>
        <w:t>C．y=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﹣2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</w:t>
      </w:r>
      <w:r>
        <w:rPr>
          <w:rFonts w:asciiTheme="minorEastAsia" w:hAnsiTheme="minorEastAsia" w:eastAsiaTheme="minorEastAsia"/>
          <w:szCs w:val="21"/>
        </w:rPr>
        <w:t>D．y=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2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7．如图，函数y=a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﹣2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hint="eastAsia" w:asciiTheme="minorEastAsia" w:hAnsiTheme="minorEastAsia" w:eastAsiaTheme="minorEastAsia"/>
          <w:szCs w:val="21"/>
        </w:rPr>
        <w:t xml:space="preserve"> +</w:t>
      </w:r>
      <w:r>
        <w:rPr>
          <w:rFonts w:asciiTheme="minorEastAsia" w:hAnsiTheme="minorEastAsia" w:eastAsiaTheme="minorEastAsia"/>
          <w:szCs w:val="21"/>
        </w:rPr>
        <w:t>1和y=</w:t>
      </w:r>
      <w:r>
        <w:rPr>
          <w:rFonts w:asciiTheme="minorEastAsia" w:hAnsiTheme="minorEastAsia" w:eastAsiaTheme="minorEastAsia"/>
          <w:i/>
          <w:szCs w:val="21"/>
        </w:rPr>
        <w:t>a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</w:rPr>
        <w:t>﹣</w:t>
      </w:r>
      <w:r>
        <w:rPr>
          <w:rFonts w:asciiTheme="minorEastAsia" w:hAnsiTheme="minorEastAsia" w:eastAsiaTheme="minorEastAsia"/>
          <w:i/>
          <w:szCs w:val="21"/>
        </w:rPr>
        <w:t>a</w:t>
      </w:r>
      <w:r>
        <w:rPr>
          <w:rFonts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i/>
          <w:szCs w:val="21"/>
        </w:rPr>
        <w:t>a</w:t>
      </w:r>
      <w:r>
        <w:rPr>
          <w:rFonts w:asciiTheme="minorEastAsia" w:hAnsiTheme="minorEastAsia" w:eastAsiaTheme="minorEastAsia"/>
          <w:szCs w:val="21"/>
        </w:rPr>
        <w:t>是常数，且</w:t>
      </w:r>
      <w:r>
        <w:rPr>
          <w:rFonts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≠</w:t>
      </w:r>
      <w:r>
        <w:rPr>
          <w:rFonts w:asciiTheme="minorEastAsia" w:hAnsiTheme="minorEastAsia" w:eastAsiaTheme="minorEastAsia"/>
          <w:szCs w:val="21"/>
        </w:rPr>
        <w:t>0）在同一平面直角坐标系的图象可能是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971550" cy="942975"/>
            <wp:effectExtent l="0" t="0" r="0" b="0"/>
            <wp:docPr id="18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B．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57275" cy="942975"/>
            <wp:effectExtent l="0" t="0" r="0" b="0"/>
            <wp:docPr id="18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</w:t>
      </w:r>
      <w:r>
        <w:rPr>
          <w:rFonts w:asciiTheme="minorEastAsia" w:hAnsiTheme="minorEastAsia" w:eastAsiaTheme="minorEastAsia"/>
          <w:szCs w:val="21"/>
        </w:rPr>
        <w:t>C．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162050" cy="942975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D．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990600" cy="942975"/>
            <wp:effectExtent l="0" t="0" r="0" b="0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8．关于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的一元二次方程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4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hint="eastAsia" w:asciiTheme="minorEastAsia" w:hAnsiTheme="minorEastAsia" w:eastAsiaTheme="minorEastAsia"/>
          <w:szCs w:val="21"/>
        </w:rPr>
        <w:t xml:space="preserve"> +</w:t>
      </w:r>
      <w:r>
        <w:rPr>
          <w:rFonts w:asciiTheme="minorEastAsia" w:hAnsiTheme="minorEastAsia" w:eastAsiaTheme="minorEastAsia"/>
          <w:szCs w:val="21"/>
        </w:rPr>
        <w:t>k=0</w:t>
      </w:r>
      <w:r>
        <w:rPr>
          <w:rFonts w:asciiTheme="minorEastAsia" w:hAnsiTheme="minorEastAsia" w:eastAsiaTheme="minorEastAsia"/>
          <w:b/>
          <w:szCs w:val="21"/>
          <w:em w:val="dot"/>
        </w:rPr>
        <w:t>有两个</w:t>
      </w:r>
      <w:r>
        <w:rPr>
          <w:rFonts w:asciiTheme="minorEastAsia" w:hAnsiTheme="minorEastAsia" w:eastAsiaTheme="minorEastAsia"/>
          <w:szCs w:val="21"/>
        </w:rPr>
        <w:t>实数根，则k的取值范围是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A．k</w:t>
      </w:r>
      <w:r>
        <w:rPr>
          <w:rFonts w:hint="eastAsia" w:asciiTheme="minorEastAsia" w:hAnsiTheme="minorEastAsia" w:eastAsiaTheme="minorEastAsia"/>
          <w:szCs w:val="21"/>
        </w:rPr>
        <w:t>≤</w:t>
      </w:r>
      <w:r>
        <w:rPr>
          <w:rFonts w:asciiTheme="minorEastAsia" w:hAnsiTheme="minorEastAsia" w:eastAsiaTheme="minorEastAsia"/>
          <w:szCs w:val="21"/>
        </w:rPr>
        <w:t>﹣4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</w:t>
      </w:r>
      <w:r>
        <w:rPr>
          <w:rFonts w:asciiTheme="minorEastAsia" w:hAnsiTheme="minorEastAsia" w:eastAsiaTheme="minorEastAsia"/>
          <w:szCs w:val="21"/>
        </w:rPr>
        <w:t>B．k</w:t>
      </w:r>
      <w:r>
        <w:rPr>
          <w:rFonts w:hint="eastAsia" w:asciiTheme="minorEastAsia" w:hAnsiTheme="minorEastAsia" w:eastAsiaTheme="minorEastAsia"/>
          <w:szCs w:val="21"/>
        </w:rPr>
        <w:t>＜</w:t>
      </w:r>
      <w:r>
        <w:rPr>
          <w:rFonts w:asciiTheme="minorEastAsia" w:hAnsiTheme="minorEastAsia" w:eastAsiaTheme="minorEastAsia"/>
          <w:szCs w:val="21"/>
        </w:rPr>
        <w:t>﹣4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</w:t>
      </w:r>
      <w:r>
        <w:rPr>
          <w:rFonts w:asciiTheme="minorEastAsia" w:hAnsiTheme="minorEastAsia" w:eastAsiaTheme="minorEastAsia"/>
          <w:szCs w:val="21"/>
        </w:rPr>
        <w:t>C．k</w:t>
      </w:r>
      <w:r>
        <w:rPr>
          <w:rFonts w:hint="eastAsia" w:asciiTheme="minorEastAsia" w:hAnsiTheme="minorEastAsia" w:eastAsiaTheme="minorEastAsia"/>
          <w:szCs w:val="21"/>
        </w:rPr>
        <w:t>≤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 xml:space="preserve">              </w:t>
      </w:r>
      <w:r>
        <w:rPr>
          <w:rFonts w:asciiTheme="minorEastAsia" w:hAnsiTheme="minorEastAsia" w:eastAsiaTheme="minorEastAsia"/>
          <w:szCs w:val="21"/>
        </w:rPr>
        <w:t>D．k</w:t>
      </w:r>
      <w:r>
        <w:rPr>
          <w:rFonts w:hint="eastAsia" w:asciiTheme="minorEastAsia" w:hAnsiTheme="minorEastAsia" w:eastAsiaTheme="minorEastAsia"/>
          <w:szCs w:val="21"/>
        </w:rPr>
        <w:t>＜</w:t>
      </w:r>
      <w:r>
        <w:rPr>
          <w:rFonts w:asciiTheme="minorEastAsia" w:hAnsiTheme="minorEastAsia" w:eastAsiaTheme="minorEastAsia"/>
          <w:szCs w:val="21"/>
        </w:rPr>
        <w:t>4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9．一个等腰三角形的两条边长分别是方程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﹣7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hint="eastAsia" w:asciiTheme="minorEastAsia" w:hAnsiTheme="minorEastAsia" w:eastAsiaTheme="minorEastAsia"/>
          <w:szCs w:val="21"/>
        </w:rPr>
        <w:t xml:space="preserve"> +</w:t>
      </w:r>
      <w:r>
        <w:rPr>
          <w:rFonts w:asciiTheme="minorEastAsia" w:hAnsiTheme="minorEastAsia" w:eastAsiaTheme="minorEastAsia"/>
          <w:szCs w:val="21"/>
        </w:rPr>
        <w:t>10=0的两根，则该等腰三角形的周长是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A．12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</w:t>
      </w:r>
      <w:r>
        <w:rPr>
          <w:rFonts w:asciiTheme="minorEastAsia" w:hAnsiTheme="minorEastAsia" w:eastAsiaTheme="minorEastAsia"/>
          <w:szCs w:val="21"/>
        </w:rPr>
        <w:t>B．9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   </w:t>
      </w:r>
      <w:r>
        <w:rPr>
          <w:rFonts w:asciiTheme="minorEastAsia" w:hAnsiTheme="minorEastAsia" w:eastAsiaTheme="minorEastAsia"/>
          <w:szCs w:val="21"/>
        </w:rPr>
        <w:t>C．13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</w:t>
      </w:r>
      <w:r>
        <w:rPr>
          <w:rFonts w:asciiTheme="minorEastAsia" w:hAnsiTheme="minorEastAsia" w:eastAsiaTheme="minorEastAsia"/>
          <w:szCs w:val="21"/>
        </w:rPr>
        <w:t>D．12或9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10．已知方程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3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</w:rPr>
        <w:t>﹣4=0的解是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bscript"/>
        </w:rPr>
        <w:t xml:space="preserve"> 1</w:t>
      </w:r>
      <w:r>
        <w:rPr>
          <w:rFonts w:asciiTheme="minorEastAsia" w:hAnsiTheme="minorEastAsia" w:eastAsiaTheme="minorEastAsia"/>
          <w:szCs w:val="21"/>
        </w:rPr>
        <w:t>=1，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b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=﹣4，则方程（2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hint="eastAsia" w:asciiTheme="minorEastAsia" w:hAnsiTheme="minorEastAsia" w:eastAsiaTheme="minorEastAsia"/>
          <w:szCs w:val="21"/>
        </w:rPr>
        <w:t xml:space="preserve"> +</w:t>
      </w:r>
      <w:r>
        <w:rPr>
          <w:rFonts w:asciiTheme="minorEastAsia" w:hAnsiTheme="minorEastAsia" w:eastAsiaTheme="minorEastAsia"/>
          <w:szCs w:val="21"/>
        </w:rPr>
        <w:t>3）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3（2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hint="eastAsia" w:asciiTheme="minorEastAsia" w:hAnsiTheme="minorEastAsia" w:eastAsiaTheme="minorEastAsia"/>
          <w:szCs w:val="21"/>
        </w:rPr>
        <w:t xml:space="preserve"> +</w:t>
      </w:r>
      <w:r>
        <w:rPr>
          <w:rFonts w:asciiTheme="minorEastAsia" w:hAnsiTheme="minorEastAsia" w:eastAsiaTheme="minorEastAsia"/>
          <w:szCs w:val="21"/>
        </w:rPr>
        <w:t>3）﹣4=0的解是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bscript"/>
        </w:rPr>
        <w:t xml:space="preserve"> 1</w:t>
      </w:r>
      <w:r>
        <w:rPr>
          <w:rFonts w:asciiTheme="minorEastAsia" w:hAnsiTheme="minorEastAsia" w:eastAsiaTheme="minorEastAsia"/>
          <w:szCs w:val="21"/>
        </w:rPr>
        <w:t>=﹣1，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b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=﹣3.5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B．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bscript"/>
        </w:rPr>
        <w:t xml:space="preserve"> 1</w:t>
      </w:r>
      <w:r>
        <w:rPr>
          <w:rFonts w:asciiTheme="minorEastAsia" w:hAnsiTheme="minorEastAsia" w:eastAsiaTheme="minorEastAsia"/>
          <w:szCs w:val="21"/>
        </w:rPr>
        <w:t>=1，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b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=﹣3.5</w:t>
      </w:r>
      <w:r>
        <w:rPr>
          <w:rFonts w:hint="eastAsia" w:asciiTheme="minorEastAsia" w:hAnsiTheme="minorEastAsia" w:eastAsiaTheme="minorEastAsia"/>
          <w:szCs w:val="21"/>
        </w:rPr>
        <w:t xml:space="preserve">        </w:t>
      </w:r>
      <w:r>
        <w:rPr>
          <w:rFonts w:asciiTheme="minorEastAsia" w:hAnsiTheme="minorEastAsia" w:eastAsiaTheme="minorEastAsia"/>
          <w:szCs w:val="21"/>
        </w:rPr>
        <w:t>C．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bscript"/>
        </w:rPr>
        <w:t xml:space="preserve"> 1</w:t>
      </w:r>
      <w:r>
        <w:rPr>
          <w:rFonts w:asciiTheme="minorEastAsia" w:hAnsiTheme="minorEastAsia" w:eastAsiaTheme="minorEastAsia"/>
          <w:szCs w:val="21"/>
        </w:rPr>
        <w:t>=1，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b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=3.5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</w:t>
      </w:r>
      <w:r>
        <w:rPr>
          <w:rFonts w:asciiTheme="minorEastAsia" w:hAnsiTheme="minorEastAsia" w:eastAsiaTheme="minorEastAsia"/>
          <w:szCs w:val="21"/>
        </w:rPr>
        <w:t>D．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bscript"/>
        </w:rPr>
        <w:t xml:space="preserve"> 1</w:t>
      </w:r>
      <w:r>
        <w:rPr>
          <w:rFonts w:asciiTheme="minorEastAsia" w:hAnsiTheme="minorEastAsia" w:eastAsiaTheme="minorEastAsia"/>
          <w:szCs w:val="21"/>
        </w:rPr>
        <w:t>=﹣1，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b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=3.5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11．如图，在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OAB中，OA=OB，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>AOB=15°，在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OCD中，OC=OD，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>COD=45°，且点C在边OA上，连接CB，将线段OB绕点O逆时针旋转一定角度得到线段OE，使得DE=CB，则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>BOE的度数为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A．15°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</w:t>
      </w:r>
      <w:r>
        <w:rPr>
          <w:rFonts w:asciiTheme="minorEastAsia" w:hAnsiTheme="minorEastAsia" w:eastAsiaTheme="minorEastAsia"/>
          <w:szCs w:val="21"/>
        </w:rPr>
        <w:t>B．15°或45°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 </w:t>
      </w:r>
      <w:r>
        <w:rPr>
          <w:rFonts w:asciiTheme="minorEastAsia" w:hAnsiTheme="minorEastAsia" w:eastAsiaTheme="minorEastAsia"/>
          <w:szCs w:val="21"/>
        </w:rPr>
        <w:t>C．45°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</w:t>
      </w:r>
      <w:r>
        <w:rPr>
          <w:rFonts w:asciiTheme="minorEastAsia" w:hAnsiTheme="minorEastAsia" w:eastAsiaTheme="minorEastAsia"/>
          <w:szCs w:val="21"/>
        </w:rPr>
        <w:t>D．45°或60°</w:t>
      </w:r>
      <w:r>
        <w:rPr>
          <w:rFonts w:hint="eastAsia" w:asciiTheme="minorEastAsia" w:hAnsiTheme="minorEastAsia" w:eastAsiaTheme="minorEastAsia"/>
          <w:szCs w:val="21"/>
        </w:rPr>
        <w:t xml:space="preserve">                        </w:t>
      </w:r>
    </w:p>
    <w:p>
      <w:pPr>
        <w:adjustRightInd w:val="0"/>
        <w:snapToGrid w:val="0"/>
        <w:jc w:val="center"/>
        <w:rPr>
          <w:rFonts w:asciiTheme="minorEastAsia" w:hAnsiTheme="minorEastAsia" w:eastAsiaTheme="minorEastAsia"/>
          <w:szCs w:val="21"/>
        </w:rPr>
      </w:pPr>
      <w:r>
        <w:drawing>
          <wp:inline distT="0" distB="0" distL="0" distR="0">
            <wp:extent cx="4857115" cy="14471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57143" cy="1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12．如图，已知二次函数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y=a</m:t>
        </m:r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w:rPr>
            <w:rFonts w:ascii="Cambria Math" w:hAnsi="Cambria Math" w:eastAsiaTheme="minorEastAsia"/>
            <w:szCs w:val="21"/>
          </w:rPr>
          <m:t>+bx+c(a≠0)</m:t>
        </m:r>
      </m:oMath>
      <w:r>
        <w:rPr>
          <w:rFonts w:asciiTheme="minorEastAsia" w:hAnsiTheme="minorEastAsia" w:eastAsiaTheme="minorEastAsia"/>
          <w:szCs w:val="21"/>
        </w:rPr>
        <w:t>的图象如图所示，有下列5个结论</w:t>
      </w:r>
      <w:r>
        <w:rPr>
          <w:rFonts w:hint="eastAsia" w:asciiTheme="minorEastAsia" w:hAnsiTheme="minorEastAsia" w:eastAsiaTheme="minorEastAsia"/>
          <w:szCs w:val="21"/>
        </w:rPr>
        <w:t>①</w:t>
      </w:r>
      <w:r>
        <w:rPr>
          <w:rFonts w:asciiTheme="minorEastAsia" w:hAnsiTheme="minorEastAsia" w:eastAsiaTheme="minorEastAsia"/>
          <w:szCs w:val="21"/>
        </w:rPr>
        <w:t>abc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asciiTheme="minorEastAsia" w:hAnsiTheme="minorEastAsia" w:eastAsiaTheme="minorEastAsia"/>
          <w:szCs w:val="21"/>
        </w:rPr>
        <w:t>0；</w:t>
      </w:r>
      <w:r>
        <w:rPr>
          <w:rFonts w:hint="eastAsia" w:asciiTheme="minorEastAsia" w:hAnsiTheme="minorEastAsia" w:eastAsiaTheme="minorEastAsia"/>
          <w:szCs w:val="21"/>
        </w:rPr>
        <w:t>②</w:t>
      </w:r>
      <w:r>
        <w:rPr>
          <w:rFonts w:asciiTheme="minorEastAsia" w:hAnsiTheme="minorEastAsia" w:eastAsiaTheme="minorEastAsia"/>
          <w:szCs w:val="21"/>
        </w:rPr>
        <w:t>b﹣a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asciiTheme="minorEastAsia" w:hAnsiTheme="minorEastAsia" w:eastAsiaTheme="minorEastAsia"/>
          <w:szCs w:val="21"/>
        </w:rPr>
        <w:t>c；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③</w:t>
      </w:r>
      <w:r>
        <w:rPr>
          <w:rFonts w:asciiTheme="minorEastAsia" w:hAnsiTheme="minorEastAsia" w:eastAsiaTheme="minorEastAsia"/>
          <w:szCs w:val="21"/>
        </w:rPr>
        <w:t>4a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2b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asciiTheme="minorEastAsia" w:hAnsiTheme="minorEastAsia" w:eastAsiaTheme="minorEastAsia"/>
          <w:szCs w:val="21"/>
        </w:rPr>
        <w:t>0；</w:t>
      </w:r>
      <w:r>
        <w:rPr>
          <w:rFonts w:hint="eastAsia" w:asciiTheme="minorEastAsia" w:hAnsiTheme="minorEastAsia" w:eastAsiaTheme="minorEastAsia"/>
          <w:szCs w:val="21"/>
        </w:rPr>
        <w:t>④</w:t>
      </w:r>
      <w:r>
        <w:rPr>
          <w:rFonts w:asciiTheme="minorEastAsia" w:hAnsiTheme="minorEastAsia" w:eastAsiaTheme="minorEastAsia"/>
          <w:szCs w:val="21"/>
        </w:rPr>
        <w:t>3a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asciiTheme="minorEastAsia" w:hAnsiTheme="minorEastAsia" w:eastAsiaTheme="minorEastAsia"/>
          <w:szCs w:val="21"/>
        </w:rPr>
        <w:t>﹣c；</w:t>
      </w:r>
      <w:r>
        <w:rPr>
          <w:rFonts w:hint="eastAsia" w:asciiTheme="minorEastAsia" w:hAnsiTheme="minorEastAsia" w:eastAsiaTheme="minorEastAsia"/>
          <w:szCs w:val="21"/>
        </w:rPr>
        <w:t>⑤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asciiTheme="minorEastAsia" w:hAnsiTheme="minorEastAsia" w:eastAsiaTheme="minorEastAsia"/>
          <w:szCs w:val="21"/>
        </w:rPr>
        <w:t>m（am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b）（m</w:t>
      </w:r>
      <w:r>
        <w:rPr>
          <w:rFonts w:hint="eastAsia" w:asciiTheme="minorEastAsia" w:hAnsiTheme="minorEastAsia" w:eastAsiaTheme="minorEastAsia"/>
          <w:szCs w:val="21"/>
        </w:rPr>
        <w:t>≠</w:t>
      </w:r>
      <w:r>
        <w:rPr>
          <w:rFonts w:asciiTheme="minorEastAsia" w:hAnsiTheme="minorEastAsia" w:eastAsiaTheme="minorEastAsia"/>
          <w:szCs w:val="21"/>
        </w:rPr>
        <w:t>1的实数）．其中正确结论的有</w:t>
      </w:r>
      <w:r>
        <w:rPr>
          <w:rFonts w:hint="eastAsia" w:asciiTheme="minorEastAsia" w:hAnsiTheme="minorEastAsia" w:eastAsiaTheme="minorEastAsia"/>
          <w:kern w:val="2"/>
          <w:szCs w:val="21"/>
        </w:rPr>
        <w:t>【    】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</w:t>
      </w:r>
      <w:r>
        <w:rPr>
          <w:rFonts w:hint="eastAsia" w:asciiTheme="minorEastAsia" w:hAnsiTheme="minorEastAsia" w:eastAsiaTheme="minorEastAsia"/>
          <w:szCs w:val="21"/>
        </w:rPr>
        <w:t>①②③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</w:t>
      </w:r>
      <w:r>
        <w:rPr>
          <w:rFonts w:asciiTheme="minorEastAsia" w:hAnsiTheme="minorEastAsia" w:eastAsiaTheme="minorEastAsia"/>
          <w:szCs w:val="21"/>
        </w:rPr>
        <w:t>B．</w:t>
      </w:r>
      <w:r>
        <w:rPr>
          <w:rFonts w:hint="eastAsia" w:asciiTheme="minorEastAsia" w:hAnsiTheme="minorEastAsia" w:eastAsiaTheme="minorEastAsia"/>
          <w:szCs w:val="21"/>
        </w:rPr>
        <w:t>②③⑤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      </w:t>
      </w:r>
      <w:r>
        <w:rPr>
          <w:rFonts w:asciiTheme="minorEastAsia" w:hAnsiTheme="minorEastAsia" w:eastAsiaTheme="minorEastAsia"/>
          <w:szCs w:val="21"/>
        </w:rPr>
        <w:t>C．</w:t>
      </w:r>
      <w:r>
        <w:rPr>
          <w:rFonts w:hint="eastAsia" w:asciiTheme="minorEastAsia" w:hAnsiTheme="minorEastAsia" w:eastAsiaTheme="minorEastAsia"/>
          <w:szCs w:val="21"/>
        </w:rPr>
        <w:t>②③④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</w:t>
      </w:r>
      <w:r>
        <w:rPr>
          <w:rFonts w:asciiTheme="minorEastAsia" w:hAnsiTheme="minorEastAsia" w:eastAsiaTheme="minorEastAsia"/>
          <w:szCs w:val="21"/>
        </w:rPr>
        <w:t>D．</w:t>
      </w:r>
      <w:r>
        <w:rPr>
          <w:rFonts w:hint="eastAsia" w:asciiTheme="minorEastAsia" w:hAnsiTheme="minorEastAsia" w:eastAsiaTheme="minorEastAsia"/>
          <w:szCs w:val="21"/>
        </w:rPr>
        <w:t>③④⑤</w:t>
      </w:r>
    </w:p>
    <w:p>
      <w:pPr>
        <w:rPr>
          <w:rFonts w:asciiTheme="majorEastAsia" w:hAnsiTheme="majorEastAsia" w:eastAsiaTheme="majorEastAsia"/>
          <w:b/>
          <w:kern w:val="2"/>
          <w:sz w:val="24"/>
          <w:szCs w:val="24"/>
        </w:rPr>
      </w:pP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二、填空题(本题共</w:t>
      </w:r>
      <w:r>
        <w:rPr>
          <w:rFonts w:hint="eastAsia" w:asciiTheme="majorEastAsia" w:hAnsiTheme="majorEastAsia" w:eastAsiaTheme="majorEastAsia"/>
          <w:b/>
          <w:kern w:val="2"/>
          <w:sz w:val="24"/>
          <w:szCs w:val="24"/>
        </w:rPr>
        <w:t>5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小题</w:t>
      </w:r>
      <w:r>
        <w:rPr>
          <w:rFonts w:hint="eastAsia" w:asciiTheme="majorEastAsia" w:hAnsiTheme="majorEastAsia" w:eastAsiaTheme="majorEastAsia"/>
          <w:b/>
          <w:kern w:val="2"/>
          <w:sz w:val="24"/>
          <w:szCs w:val="24"/>
        </w:rPr>
        <w:t>，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每小题4分</w:t>
      </w:r>
      <w:r>
        <w:rPr>
          <w:rFonts w:hint="eastAsia" w:asciiTheme="majorEastAsia" w:hAnsiTheme="majorEastAsia" w:eastAsiaTheme="majorEastAsia"/>
          <w:b/>
          <w:kern w:val="2"/>
          <w:sz w:val="24"/>
          <w:szCs w:val="24"/>
        </w:rPr>
        <w:t>，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共</w:t>
      </w:r>
      <w:r>
        <w:rPr>
          <w:rFonts w:hint="eastAsia" w:asciiTheme="majorEastAsia" w:hAnsiTheme="majorEastAsia" w:eastAsiaTheme="majorEastAsia"/>
          <w:b/>
          <w:kern w:val="2"/>
          <w:sz w:val="24"/>
          <w:szCs w:val="24"/>
        </w:rPr>
        <w:t>20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分．答题请用黑色墨水笔或黑色签字笔直接答在答题卡的相应位置上．)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13．将一元二次方程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﹣6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hint="eastAsia" w:asciiTheme="minorEastAsia" w:hAnsiTheme="minorEastAsia" w:eastAsiaTheme="minorEastAsia"/>
          <w:szCs w:val="21"/>
        </w:rPr>
        <w:t xml:space="preserve"> +</w:t>
      </w:r>
      <w:r>
        <w:rPr>
          <w:rFonts w:asciiTheme="minorEastAsia" w:hAnsiTheme="minorEastAsia" w:eastAsiaTheme="minorEastAsia"/>
          <w:szCs w:val="21"/>
        </w:rPr>
        <w:t>5=0化成（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﹣a）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=b的形式，则ab=</w:t>
      </w:r>
      <w:r>
        <w:rPr>
          <w:rFonts w:asciiTheme="minorEastAsia" w:hAnsiTheme="minorEastAsia" w:eastAsiaTheme="minorEastAsia"/>
          <w:szCs w:val="21"/>
          <w:u w:val="single"/>
        </w:rPr>
        <w:t xml:space="preserve">　 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asciiTheme="minorEastAsia" w:hAnsiTheme="minorEastAsia" w:eastAsiaTheme="minorEastAsia"/>
          <w:szCs w:val="21"/>
          <w:u w:val="single"/>
        </w:rPr>
        <w:t>　</w:t>
      </w:r>
      <w:r>
        <w:rPr>
          <w:rFonts w:asciiTheme="minorEastAsia" w:hAnsiTheme="minorEastAsia" w:eastAsiaTheme="minorEastAsia"/>
          <w:szCs w:val="21"/>
        </w:rPr>
        <w:t>．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14．若点P（m，﹣2）与点Q（3，n）关于原点对称，则（m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n）</w:t>
      </w:r>
      <w:r>
        <w:rPr>
          <w:rFonts w:asciiTheme="minorEastAsia" w:hAnsiTheme="minorEastAsia" w:eastAsiaTheme="minorEastAsia"/>
          <w:szCs w:val="21"/>
          <w:vertAlign w:val="superscript"/>
        </w:rPr>
        <w:t>201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9</w:t>
      </w:r>
      <w:r>
        <w:rPr>
          <w:rFonts w:asciiTheme="minorEastAsia" w:hAnsiTheme="minorEastAsia" w:eastAsiaTheme="minorEastAsia"/>
          <w:szCs w:val="21"/>
        </w:rPr>
        <w:t>=</w:t>
      </w:r>
      <w:r>
        <w:rPr>
          <w:rFonts w:asciiTheme="minorEastAsia" w:hAnsiTheme="minorEastAsia" w:eastAsiaTheme="minorEastAsia"/>
          <w:szCs w:val="21"/>
          <w:u w:val="single"/>
        </w:rPr>
        <w:t>　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</w:t>
      </w:r>
      <w:r>
        <w:rPr>
          <w:rFonts w:asciiTheme="minorEastAsia" w:hAnsiTheme="minorEastAsia" w:eastAsia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</w:t>
      </w:r>
      <w:r>
        <w:rPr>
          <w:rFonts w:asciiTheme="minorEastAsia" w:hAnsiTheme="minorEastAsia" w:eastAsiaTheme="minorEastAsia"/>
          <w:szCs w:val="21"/>
          <w:u w:val="single"/>
        </w:rPr>
        <w:t xml:space="preserve">  　</w:t>
      </w:r>
      <w:r>
        <w:rPr>
          <w:rFonts w:asciiTheme="minorEastAsia" w:hAnsiTheme="minorEastAsia" w:eastAsiaTheme="minorEastAsia"/>
          <w:szCs w:val="21"/>
        </w:rPr>
        <w:t>．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15．已知α，β是一元二次方程</w:t>
      </w:r>
      <m:oMath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w:rPr>
            <w:rFonts w:ascii="Cambria Math" w:hAnsi="Cambria Math" w:eastAsiaTheme="minorEastAsia"/>
            <w:szCs w:val="21"/>
          </w:rPr>
          <m:t>-4x-5=0</m:t>
        </m:r>
      </m:oMath>
      <w:r>
        <w:rPr>
          <w:rFonts w:asciiTheme="minorEastAsia" w:hAnsiTheme="minorEastAsia" w:eastAsiaTheme="minorEastAsia"/>
          <w:szCs w:val="21"/>
        </w:rPr>
        <w:t>的两实数根，则代数式（α﹣1）（β﹣1）</w:t>
      </w:r>
      <w:r>
        <w:rPr>
          <w:rFonts w:asciiTheme="minorEastAsia" w:hAnsiTheme="minorEastAsia" w:eastAsiaTheme="minorEastAsia"/>
          <w:szCs w:val="21"/>
          <w:u w:val="single"/>
        </w:rPr>
        <w:t xml:space="preserve">　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</w:t>
      </w:r>
      <w:r>
        <w:rPr>
          <w:rFonts w:asciiTheme="minorEastAsia" w:hAnsiTheme="minorEastAsia" w:eastAsia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</w:t>
      </w:r>
      <w:r>
        <w:rPr>
          <w:rFonts w:asciiTheme="minorEastAsia" w:hAnsiTheme="minorEastAsia" w:eastAsiaTheme="minorEastAsia"/>
          <w:szCs w:val="21"/>
          <w:u w:val="single"/>
        </w:rPr>
        <w:t>　</w:t>
      </w:r>
      <w:r>
        <w:rPr>
          <w:rFonts w:asciiTheme="minorEastAsia" w:hAnsiTheme="minorEastAsia" w:eastAsiaTheme="minorEastAsia"/>
          <w:szCs w:val="21"/>
        </w:rPr>
        <w:t>．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16．我国古代数学家杨辉发现了如图所示的三角形，我们称之为“杨辉三角”从图中取一列数：1，3，6，10，…，记a</w:t>
      </w:r>
      <w:r>
        <w:rPr>
          <w:rFonts w:asciiTheme="minorEastAsia" w:hAnsiTheme="minorEastAsia" w:eastAsiaTheme="minorEastAsia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szCs w:val="21"/>
        </w:rPr>
        <w:t>=1，a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=3，a</w:t>
      </w:r>
      <w:r>
        <w:rPr>
          <w:rFonts w:asciiTheme="minorEastAsia" w:hAnsiTheme="minorEastAsia" w:eastAsiaTheme="minorEastAsia"/>
          <w:szCs w:val="21"/>
          <w:vertAlign w:val="subscript"/>
        </w:rPr>
        <w:t>3</w:t>
      </w:r>
      <w:r>
        <w:rPr>
          <w:rFonts w:asciiTheme="minorEastAsia" w:hAnsiTheme="minorEastAsia" w:eastAsiaTheme="minorEastAsia"/>
          <w:szCs w:val="21"/>
        </w:rPr>
        <w:t>=6，a</w:t>
      </w:r>
      <w:r>
        <w:rPr>
          <w:rFonts w:asciiTheme="minorEastAsia" w:hAnsiTheme="minorEastAsia" w:eastAsiaTheme="minorEastAsia"/>
          <w:szCs w:val="21"/>
          <w:vertAlign w:val="subscript"/>
        </w:rPr>
        <w:t>4</w:t>
      </w:r>
      <w:r>
        <w:rPr>
          <w:rFonts w:asciiTheme="minorEastAsia" w:hAnsiTheme="minorEastAsia" w:eastAsiaTheme="minorEastAsia"/>
          <w:szCs w:val="21"/>
        </w:rPr>
        <w:t>=10，…，那么a</w:t>
      </w:r>
      <w:r>
        <w:rPr>
          <w:rFonts w:asciiTheme="minorEastAsia" w:hAnsiTheme="minorEastAsia" w:eastAsiaTheme="minorEastAsia"/>
          <w:szCs w:val="21"/>
          <w:vertAlign w:val="subscript"/>
        </w:rPr>
        <w:t>4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szCs w:val="21"/>
          <w:vertAlign w:val="subscript"/>
        </w:rPr>
        <w:t>11</w:t>
      </w:r>
      <w:r>
        <w:rPr>
          <w:rFonts w:asciiTheme="minorEastAsia" w:hAnsiTheme="minorEastAsia" w:eastAsiaTheme="minorEastAsia"/>
          <w:szCs w:val="21"/>
        </w:rPr>
        <w:t>﹣2a</w:t>
      </w:r>
      <w:r>
        <w:rPr>
          <w:rFonts w:asciiTheme="minorEastAsia" w:hAnsiTheme="minorEastAsia" w:eastAsiaTheme="minorEastAsia"/>
          <w:szCs w:val="21"/>
          <w:vertAlign w:val="subscript"/>
        </w:rPr>
        <w:t>10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10的值是</w:t>
      </w:r>
      <w:r>
        <w:rPr>
          <w:rFonts w:asciiTheme="minorEastAsia" w:hAnsiTheme="minorEastAsia" w:eastAsiaTheme="minorEastAsia"/>
          <w:szCs w:val="21"/>
          <w:u w:val="single"/>
        </w:rPr>
        <w:t xml:space="preserve">　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asciiTheme="minorEastAsia" w:hAnsiTheme="minorEastAsia" w:eastAsiaTheme="minorEastAsia"/>
          <w:szCs w:val="21"/>
          <w:u w:val="single"/>
        </w:rPr>
        <w:t xml:space="preserve">  　</w:t>
      </w:r>
      <w:r>
        <w:rPr>
          <w:rFonts w:asciiTheme="minorEastAsia" w:hAnsiTheme="minorEastAsia" w:eastAsiaTheme="minorEastAsia"/>
          <w:szCs w:val="21"/>
        </w:rPr>
        <w:t>．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266950" cy="1047750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      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17．如图，在平面直角坐标系中，抛物线y=﹣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3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</w:rPr>
        <w:t>与x轴正半轴交于点A，其顶点为P，将点P绕点O旋转180°后得到点C，连结PA、PC、AC，则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PAC的面积为</w:t>
      </w:r>
      <w:r>
        <w:rPr>
          <w:rFonts w:asciiTheme="minorEastAsia" w:hAnsiTheme="minorEastAsia" w:eastAsiaTheme="minorEastAsia"/>
          <w:szCs w:val="21"/>
          <w:u w:val="single"/>
        </w:rPr>
        <w:t xml:space="preserve">　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asciiTheme="minorEastAsia" w:hAnsiTheme="minorEastAsia" w:eastAsiaTheme="minorEastAsia"/>
          <w:szCs w:val="21"/>
          <w:u w:val="single"/>
        </w:rPr>
        <w:t xml:space="preserve">  　</w:t>
      </w:r>
      <w:r>
        <w:rPr>
          <w:rFonts w:asciiTheme="minorEastAsia" w:hAnsiTheme="minorEastAsia" w:eastAsiaTheme="minorEastAsia"/>
          <w:szCs w:val="21"/>
        </w:rPr>
        <w:t>．</w:t>
      </w:r>
    </w:p>
    <w:p>
      <w:pPr>
        <w:rPr>
          <w:rFonts w:asciiTheme="majorEastAsia" w:hAnsiTheme="majorEastAsia" w:eastAsiaTheme="majorEastAsia"/>
          <w:b/>
          <w:kern w:val="2"/>
          <w:sz w:val="24"/>
          <w:szCs w:val="24"/>
        </w:rPr>
      </w:pP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三、解答题(本题共</w:t>
      </w:r>
      <w:r>
        <w:rPr>
          <w:rFonts w:hint="eastAsia" w:asciiTheme="majorEastAsia" w:hAnsiTheme="majorEastAsia" w:eastAsiaTheme="majorEastAsia"/>
          <w:b/>
          <w:kern w:val="2"/>
          <w:sz w:val="24"/>
          <w:szCs w:val="24"/>
        </w:rPr>
        <w:t>8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小题</w:t>
      </w:r>
      <w:r>
        <w:rPr>
          <w:rFonts w:hint="eastAsia" w:asciiTheme="majorEastAsia" w:hAnsiTheme="majorEastAsia" w:eastAsiaTheme="majorEastAsia"/>
          <w:b/>
          <w:kern w:val="2"/>
          <w:sz w:val="24"/>
          <w:szCs w:val="24"/>
        </w:rPr>
        <w:t>，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共</w:t>
      </w:r>
      <w:r>
        <w:rPr>
          <w:rFonts w:hint="eastAsia" w:asciiTheme="majorEastAsia" w:hAnsiTheme="majorEastAsia" w:eastAsiaTheme="majorEastAsia"/>
          <w:b/>
          <w:kern w:val="2"/>
          <w:sz w:val="24"/>
          <w:szCs w:val="24"/>
        </w:rPr>
        <w:t>82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分．答题请用0.5毫米黑色墨水签字笔或钢笔书写在答题卡的相应位置上．解答时应写出必</w:t>
      </w:r>
      <w:r>
        <w:rPr>
          <w:rFonts w:hint="eastAsia" w:asciiTheme="majorEastAsia" w:hAnsiTheme="majorEastAsia" w:eastAsiaTheme="majorEastAsia"/>
          <w:b/>
          <w:kern w:val="2"/>
          <w:sz w:val="24"/>
          <w:szCs w:val="24"/>
        </w:rPr>
        <w:t>要的文字说明，证明过程或演算步骤．</w:t>
      </w:r>
      <w:r>
        <w:rPr>
          <w:rFonts w:asciiTheme="majorEastAsia" w:hAnsiTheme="majorEastAsia" w:eastAsiaTheme="majorEastAsia"/>
          <w:b/>
          <w:kern w:val="2"/>
          <w:sz w:val="24"/>
          <w:szCs w:val="24"/>
        </w:rPr>
        <w:t>)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18.（6分）</w:t>
      </w:r>
      <w:r>
        <w:rPr>
          <w:rFonts w:asciiTheme="minorEastAsia" w:hAnsiTheme="minorEastAsia" w:eastAsiaTheme="minorEastAsia"/>
          <w:szCs w:val="21"/>
        </w:rPr>
        <w:t>已知二次函数的图象经过点（</w:t>
      </w:r>
      <w:r>
        <w:rPr>
          <w:rFonts w:hint="eastAsia" w:asciiTheme="minorEastAsia" w:hAnsiTheme="minorEastAsia" w:eastAsiaTheme="minorEastAsia"/>
          <w:szCs w:val="21"/>
        </w:rPr>
        <w:t>-1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szCs w:val="21"/>
        </w:rPr>
        <w:t>0</w:t>
      </w:r>
      <w:r>
        <w:rPr>
          <w:rFonts w:asciiTheme="minorEastAsia" w:hAnsiTheme="minorEastAsia" w:eastAsiaTheme="minorEastAsia"/>
          <w:szCs w:val="21"/>
        </w:rPr>
        <w:t>）、（</w:t>
      </w:r>
      <w:r>
        <w:rPr>
          <w:rFonts w:hint="eastAsia"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szCs w:val="21"/>
        </w:rPr>
        <w:t>）、（</w:t>
      </w:r>
      <w:r>
        <w:rPr>
          <w:rFonts w:hint="eastAsia"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szCs w:val="21"/>
        </w:rPr>
        <w:t>0</w:t>
      </w:r>
      <w:r>
        <w:rPr>
          <w:rFonts w:asciiTheme="minorEastAsia" w:hAnsiTheme="minorEastAsia" w:eastAsiaTheme="minorEastAsia"/>
          <w:szCs w:val="21"/>
        </w:rPr>
        <w:t>）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（1）试确定此二次函数的解析式；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（2）请你判断点P（﹣2，3）是否在这个二次函数的图象上？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19.（8分）</w:t>
      </w:r>
      <w:r>
        <w:rPr>
          <w:rFonts w:asciiTheme="minorEastAsia" w:hAnsiTheme="minorEastAsia" w:eastAsiaTheme="minorEastAsia"/>
          <w:szCs w:val="21"/>
        </w:rPr>
        <w:t>解方程：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（1）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  <w:vertAlign w:val="superscript"/>
        </w:rPr>
        <w:t xml:space="preserve"> 2</w:t>
      </w:r>
      <w:r>
        <w:rPr>
          <w:rFonts w:asciiTheme="minorEastAsia" w:hAnsiTheme="minorEastAsia" w:eastAsiaTheme="minorEastAsia"/>
          <w:szCs w:val="21"/>
        </w:rPr>
        <w:t>﹣4</w:t>
      </w:r>
      <m:oMath>
        <m:r>
          <w:rPr>
            <w:rFonts w:ascii="Cambria Math" w:hAnsi="Cambria Math" w:eastAsiaTheme="minorEastAsia"/>
            <w:szCs w:val="21"/>
          </w:rPr>
          <m:t xml:space="preserve"> x</m:t>
        </m:r>
      </m:oMath>
      <w:r>
        <w:rPr>
          <w:rFonts w:asciiTheme="minorEastAsia" w:hAnsiTheme="minorEastAsia" w:eastAsiaTheme="minorEastAsia"/>
          <w:szCs w:val="21"/>
        </w:rPr>
        <w:t>﹣6=0</w:t>
      </w:r>
      <w:r>
        <w:rPr>
          <w:rFonts w:hint="eastAsia" w:asciiTheme="minorEastAsia" w:hAnsiTheme="minorEastAsia" w:eastAsiaTheme="minorEastAsia"/>
          <w:szCs w:val="21"/>
        </w:rPr>
        <w:t xml:space="preserve">                        </w:t>
      </w:r>
      <w:r>
        <w:rPr>
          <w:rFonts w:asciiTheme="minorEastAsia" w:hAnsiTheme="minorEastAsia" w:eastAsiaTheme="minorEastAsia"/>
          <w:szCs w:val="21"/>
        </w:rPr>
        <w:t>（2）（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﹣2）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=5（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﹣2）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0</w:t>
      </w:r>
      <w:r>
        <w:rPr>
          <w:rFonts w:asciiTheme="minorEastAsia" w:hAnsiTheme="minorEastAsia" w:eastAsiaTheme="minorEastAsia"/>
          <w:szCs w:val="21"/>
        </w:rPr>
        <w:t>．</w:t>
      </w:r>
      <w:r>
        <w:rPr>
          <w:rFonts w:hint="eastAsia" w:asciiTheme="minorEastAsia" w:hAnsiTheme="minorEastAsia" w:eastAsiaTheme="minorEastAsia"/>
          <w:szCs w:val="21"/>
        </w:rPr>
        <w:t>（10分）</w:t>
      </w:r>
      <w:r>
        <w:rPr>
          <w:rFonts w:asciiTheme="minorEastAsia" w:hAnsiTheme="minorEastAsia" w:eastAsiaTheme="minorEastAsia"/>
          <w:szCs w:val="21"/>
        </w:rPr>
        <w:t>如图，在8</w:t>
      </w:r>
      <w:r>
        <w:rPr>
          <w:rFonts w:hint="eastAsia" w:asciiTheme="minorEastAsia" w:hAnsiTheme="minorEastAsia" w:eastAsiaTheme="minorEastAsia"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8的正方形网格中，每个小正方形的边长均为1个单位，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ABC的三个顶点都在格点上．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（1）在网格中画出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ABC关于直线MN的对称图形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szCs w:val="21"/>
        </w:rPr>
        <w:t>C；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（2）在网格中画出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ABC向下平移3个单位得到的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；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（3）在网格中画出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ABC绕点C顺时针旋转180°后的图形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szCs w:val="21"/>
          <w:vertAlign w:val="subscript"/>
        </w:rPr>
        <w:t>3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szCs w:val="21"/>
          <w:vertAlign w:val="subscript"/>
        </w:rPr>
        <w:t>3</w:t>
      </w:r>
      <w:r>
        <w:rPr>
          <w:rFonts w:asciiTheme="minorEastAsia" w:hAnsiTheme="minorEastAsia" w:eastAsiaTheme="minorEastAsia"/>
          <w:szCs w:val="21"/>
        </w:rPr>
        <w:t>C．</w:t>
      </w:r>
    </w:p>
    <w:p>
      <w:pPr>
        <w:adjustRightInd w:val="0"/>
        <w:snapToGrid w:val="0"/>
        <w:jc w:val="righ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19300" cy="2314575"/>
            <wp:effectExtent l="0" t="0" r="0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21</w:t>
      </w:r>
      <w:r>
        <w:rPr>
          <w:rFonts w:asciiTheme="minorEastAsia" w:hAnsiTheme="minorEastAsia" w:eastAsiaTheme="minorEastAsia"/>
          <w:szCs w:val="21"/>
        </w:rPr>
        <w:t>．</w:t>
      </w:r>
      <w:r>
        <w:rPr>
          <w:rFonts w:hint="eastAsia" w:asciiTheme="minorEastAsia" w:hAnsiTheme="minorEastAsia" w:eastAsiaTheme="minorEastAsia"/>
          <w:szCs w:val="21"/>
        </w:rPr>
        <w:t>（10分）</w:t>
      </w:r>
      <w:r>
        <w:rPr>
          <w:rFonts w:asciiTheme="minorEastAsia" w:hAnsiTheme="minorEastAsia" w:eastAsiaTheme="minorEastAsia"/>
          <w:szCs w:val="21"/>
        </w:rPr>
        <w:t>二次函数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y=a</m:t>
        </m:r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w:rPr>
            <w:rFonts w:ascii="Cambria Math" w:hAnsi="Cambria Math" w:eastAsiaTheme="minorEastAsia"/>
            <w:szCs w:val="21"/>
          </w:rPr>
          <m:t>+bx+c</m:t>
        </m:r>
      </m:oMath>
      <w:r>
        <w:rPr>
          <w:rFonts w:asciiTheme="minorEastAsia" w:hAnsiTheme="minorEastAsia" w:eastAsiaTheme="minorEastAsia"/>
          <w:szCs w:val="21"/>
        </w:rPr>
        <w:t>如图所示，根据图象解答下列问题：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（1）写出方程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a</m:t>
        </m:r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w:rPr>
            <w:rFonts w:ascii="Cambria Math" w:hAnsi="Cambria Math" w:eastAsiaTheme="minorEastAsia"/>
            <w:szCs w:val="21"/>
          </w:rPr>
          <m:t>+bx+c=0</m:t>
        </m:r>
      </m:oMath>
      <w:r>
        <w:rPr>
          <w:rFonts w:asciiTheme="minorEastAsia" w:hAnsiTheme="minorEastAsia" w:eastAsiaTheme="minorEastAsia"/>
          <w:szCs w:val="21"/>
        </w:rPr>
        <w:t>的两个根；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（2）当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为何值时，y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asciiTheme="minorEastAsia" w:hAnsiTheme="minorEastAsia" w:eastAsiaTheme="minorEastAsia"/>
          <w:szCs w:val="21"/>
        </w:rPr>
        <w:t>0？当x为何值时，y</w:t>
      </w:r>
      <w:r>
        <w:rPr>
          <w:rFonts w:hint="eastAsia" w:asciiTheme="minorEastAsia" w:hAnsiTheme="minorEastAsia" w:eastAsiaTheme="minorEastAsia"/>
          <w:szCs w:val="21"/>
        </w:rPr>
        <w:t>＜</w:t>
      </w:r>
      <w:r>
        <w:rPr>
          <w:rFonts w:asciiTheme="minorEastAsia" w:hAnsiTheme="minorEastAsia" w:eastAsiaTheme="minorEastAsia"/>
          <w:szCs w:val="21"/>
        </w:rPr>
        <w:t>0？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（3）写出y随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的增大而减小的自变量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的取值范围．</w:t>
      </w:r>
    </w:p>
    <w:p>
      <w:pPr>
        <w:adjustRightInd w:val="0"/>
        <w:snapToGrid w:val="0"/>
        <w:jc w:val="righ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828800" cy="1695450"/>
            <wp:effectExtent l="0" t="0" r="0" b="0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szCs w:val="21"/>
        </w:rPr>
        <w:t>．</w:t>
      </w:r>
      <w:r>
        <w:rPr>
          <w:rFonts w:hint="eastAsia" w:asciiTheme="minorEastAsia" w:hAnsiTheme="minorEastAsia" w:eastAsiaTheme="minorEastAsia"/>
          <w:szCs w:val="21"/>
        </w:rPr>
        <w:t>（10分）</w:t>
      </w:r>
      <w:r>
        <w:rPr>
          <w:rFonts w:asciiTheme="minorEastAsia" w:hAnsiTheme="minorEastAsia" w:eastAsiaTheme="minorEastAsia"/>
          <w:szCs w:val="21"/>
        </w:rPr>
        <w:t>如图，已知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ABC中，AB=AC，把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ABC绕A点沿顺时针方向旋转得到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ADE，连接BD，CE交于点F．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（1）求证：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AEC</w:t>
      </w:r>
      <w:r>
        <w:rPr>
          <w:rFonts w:hint="eastAsia" w:asciiTheme="minorEastAsia" w:hAnsiTheme="minorEastAsia" w:eastAsiaTheme="minorEastAsia"/>
          <w:szCs w:val="21"/>
        </w:rPr>
        <w:t>≌△</w:t>
      </w:r>
      <w:r>
        <w:rPr>
          <w:rFonts w:asciiTheme="minorEastAsia" w:hAnsiTheme="minorEastAsia" w:eastAsiaTheme="minorEastAsia"/>
          <w:szCs w:val="21"/>
        </w:rPr>
        <w:t>ADB；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（2）若AB=2，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>BAC=45°，当四边形ADFC是菱形时，求BF的长．</w:t>
      </w:r>
    </w:p>
    <w:p>
      <w:pPr>
        <w:adjustRightInd w:val="0"/>
        <w:snapToGrid w:val="0"/>
        <w:jc w:val="right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jc w:val="right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jc w:val="righ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81150" cy="1552575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23</w:t>
      </w:r>
      <w:r>
        <w:rPr>
          <w:rFonts w:asciiTheme="minorEastAsia" w:hAnsiTheme="minorEastAsia" w:eastAsiaTheme="minorEastAsia"/>
          <w:szCs w:val="21"/>
        </w:rPr>
        <w:t>．</w:t>
      </w:r>
      <w:r>
        <w:rPr>
          <w:rFonts w:hint="eastAsia" w:asciiTheme="minorEastAsia" w:hAnsiTheme="minorEastAsia" w:eastAsiaTheme="minorEastAsia"/>
          <w:szCs w:val="21"/>
        </w:rPr>
        <w:t>（12分）</w:t>
      </w:r>
      <w:r>
        <w:rPr>
          <w:rFonts w:asciiTheme="minorEastAsia" w:hAnsiTheme="minorEastAsia" w:eastAsiaTheme="minorEastAsia"/>
          <w:szCs w:val="21"/>
        </w:rPr>
        <w:t>俄罗斯世界杯足球赛期间，某商店销售一批足球纪念册，每本进价40元，规定销售单价不低于44元，且获利不高于30%．试销售期间发现，当销售单价定为44元时，每天可售出300本，销售单价每上涨1元，每天销售量减少10本，现商店决定提价销售．设每天销售量为y本，销售单价为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元．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（1）请直接写出y与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之间的函数关系式和自变量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的取值范围；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（2）当每本足球纪念册销售单价是多少元时，商店每天获利2400元？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（3）将足球纪念册销售单价定为多少元时，商店每天销售纪念册获得的利润w元最大？最大利润是多少元？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24</w:t>
      </w:r>
      <w:r>
        <w:rPr>
          <w:rFonts w:asciiTheme="minorEastAsia" w:hAnsiTheme="minorEastAsia" w:eastAsiaTheme="minorEastAsia"/>
          <w:szCs w:val="21"/>
        </w:rPr>
        <w:t>．</w:t>
      </w:r>
      <w:r>
        <w:rPr>
          <w:rFonts w:hint="eastAsia" w:asciiTheme="minorEastAsia" w:hAnsiTheme="minorEastAsia" w:eastAsiaTheme="minorEastAsia"/>
          <w:szCs w:val="21"/>
        </w:rPr>
        <w:t>（12分）</w:t>
      </w:r>
      <w:r>
        <w:rPr>
          <w:rFonts w:asciiTheme="minorEastAsia" w:hAnsiTheme="minorEastAsia" w:eastAsiaTheme="minorEastAsia"/>
          <w:szCs w:val="21"/>
        </w:rPr>
        <w:t>如图，在Rt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ABC中，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>C=90°，AC=12cm，BC=6cm，点P</w:t>
      </w:r>
      <w:r>
        <w:rPr>
          <w:rFonts w:hint="eastAsia" w:asciiTheme="minorEastAsia" w:hAnsiTheme="minorEastAsia" w:eastAsiaTheme="minorEastAsia"/>
          <w:szCs w:val="21"/>
        </w:rPr>
        <w:t>在线段BC上</w:t>
      </w:r>
      <w:r>
        <w:rPr>
          <w:rFonts w:asciiTheme="minorEastAsia" w:hAnsiTheme="minorEastAsia" w:eastAsiaTheme="minorEastAsia"/>
          <w:szCs w:val="21"/>
        </w:rPr>
        <w:t>以1cm/s的速度移动，点Q</w:t>
      </w:r>
      <w:r>
        <w:rPr>
          <w:rFonts w:hint="eastAsia" w:asciiTheme="minorEastAsia" w:hAnsiTheme="minorEastAsia" w:eastAsiaTheme="minorEastAsia"/>
          <w:szCs w:val="21"/>
        </w:rPr>
        <w:t>在线段</w:t>
      </w:r>
      <w:r>
        <w:rPr>
          <w:rFonts w:asciiTheme="minorEastAsia" w:hAnsiTheme="minorEastAsia" w:eastAsiaTheme="minorEastAsia"/>
          <w:szCs w:val="21"/>
        </w:rPr>
        <w:t>AC</w:t>
      </w:r>
      <w:r>
        <w:rPr>
          <w:rFonts w:hint="eastAsia" w:asciiTheme="minorEastAsia" w:hAnsiTheme="minorEastAsia" w:eastAsiaTheme="minorEastAsia"/>
          <w:szCs w:val="21"/>
        </w:rPr>
        <w:t>上</w:t>
      </w:r>
      <w:r>
        <w:rPr>
          <w:rFonts w:asciiTheme="minorEastAsia" w:hAnsiTheme="minorEastAsia" w:eastAsiaTheme="minorEastAsia"/>
          <w:szCs w:val="21"/>
        </w:rPr>
        <w:t>以2cm/s的速度移动，如果点P，Q同时从点C，A出发，试问：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（1）出发多少时间时，点P，Q之间的距离等于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2</m:t>
        </m:r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17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cm？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5229860</wp:posOffset>
            </wp:positionH>
            <wp:positionV relativeFrom="paragraph">
              <wp:posOffset>84455</wp:posOffset>
            </wp:positionV>
            <wp:extent cx="1076325" cy="1438275"/>
            <wp:effectExtent l="0" t="0" r="9525" b="9525"/>
            <wp:wrapSquare wrapText="bothSides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Cs w:val="21"/>
        </w:rPr>
        <w:t>（2）出发多少时间时，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PQC的面积为6cm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？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（3）点P，Q之间的距离能否等于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2</m:t>
        </m:r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7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cm？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25．</w:t>
      </w:r>
      <w:r>
        <w:rPr>
          <w:rFonts w:hint="eastAsia" w:asciiTheme="minorEastAsia" w:hAnsiTheme="minorEastAsia" w:eastAsiaTheme="minorEastAsia"/>
          <w:szCs w:val="21"/>
        </w:rPr>
        <w:t>（14分）</w:t>
      </w:r>
      <w:r>
        <w:rPr>
          <w:rFonts w:asciiTheme="minorEastAsia" w:hAnsiTheme="minorEastAsia" w:eastAsiaTheme="minorEastAsia"/>
          <w:szCs w:val="21"/>
        </w:rPr>
        <w:t>如图，抛物线与</w:t>
      </w:r>
      <m:oMath>
        <m:r>
          <w:rPr>
            <w:rFonts w:ascii="Cambria Math" w:hAnsi="Cambria Math" w:eastAsiaTheme="minorEastAsia"/>
            <w:szCs w:val="21"/>
          </w:rPr>
          <m:t>x</m:t>
        </m:r>
      </m:oMath>
      <w:r>
        <w:rPr>
          <w:rFonts w:asciiTheme="minorEastAsia" w:hAnsiTheme="minorEastAsia" w:eastAsiaTheme="minorEastAsia"/>
          <w:szCs w:val="21"/>
        </w:rPr>
        <w:t>轴交于A、B两点，与y轴交C点，点A的坐标为（2，0），点B的坐标为（﹣3，0），点C的坐标为（0，3），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（1）求抛物线的解析式；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（2）在抛物线的对称轴上找一点H，使CH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AH的值最小，求出点H的坐标</w:t>
      </w:r>
      <w:r>
        <w:rPr>
          <w:rFonts w:hint="eastAsia" w:asciiTheme="minorEastAsia" w:hAnsiTheme="minorEastAsia" w:eastAsiaTheme="minorEastAsia"/>
          <w:szCs w:val="21"/>
        </w:rPr>
        <w:t>及最小值</w:t>
      </w:r>
      <w:r>
        <w:rPr>
          <w:rFonts w:asciiTheme="minorEastAsia" w:hAnsiTheme="minorEastAsia" w:eastAsiaTheme="minorEastAsia"/>
          <w:szCs w:val="21"/>
        </w:rPr>
        <w:t>；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（3）在抛物线上存在点P，满足S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△</w:t>
      </w:r>
      <w:r>
        <w:rPr>
          <w:rFonts w:asciiTheme="minorEastAsia" w:hAnsiTheme="minorEastAsia" w:eastAsiaTheme="minorEastAsia"/>
          <w:szCs w:val="21"/>
          <w:vertAlign w:val="subscript"/>
        </w:rPr>
        <w:t>AOP</w:t>
      </w:r>
      <w:r>
        <w:rPr>
          <w:rFonts w:asciiTheme="minorEastAsia" w:hAnsiTheme="minorEastAsia" w:eastAsiaTheme="minorEastAsia"/>
          <w:szCs w:val="21"/>
        </w:rPr>
        <w:t>=5，请求出点P的坐标；</w:t>
      </w:r>
    </w:p>
    <w:p>
      <w:pPr>
        <w:adjustRightInd w:val="0"/>
        <w:snapToGrid w:val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（4）在平面直角坐标系中，是否存在一点E，使得以E、A、B、C四个点为顶点的四边形是平行四边形？若存在，直接写出点E坐标；若不存在，请说明理由．</w:t>
      </w:r>
    </w:p>
    <w:p>
      <w:pPr>
        <w:adjustRightInd w:val="0"/>
        <w:snapToGrid w:val="0"/>
        <w:jc w:val="righ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09700" cy="1333500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exact"/>
        <w:jc w:val="left"/>
        <w:outlineLvl w:val="0"/>
        <w:rPr>
          <w:rFonts w:ascii="楷体" w:hAnsi="楷体" w:eastAsia="楷体"/>
          <w:bCs/>
          <w:sz w:val="24"/>
          <w:szCs w:val="24"/>
        </w:rPr>
      </w:pPr>
    </w:p>
    <w:p>
      <w:pPr>
        <w:spacing w:line="300" w:lineRule="exact"/>
        <w:jc w:val="left"/>
        <w:outlineLvl w:val="0"/>
        <w:rPr>
          <w:rFonts w:ascii="楷体" w:hAnsi="楷体" w:eastAsia="楷体"/>
          <w:bCs/>
          <w:sz w:val="24"/>
          <w:szCs w:val="24"/>
        </w:rPr>
      </w:pPr>
    </w:p>
    <w:p>
      <w:pPr>
        <w:spacing w:line="300" w:lineRule="exact"/>
        <w:jc w:val="left"/>
        <w:outlineLvl w:val="0"/>
        <w:rPr>
          <w:rFonts w:ascii="楷体" w:hAnsi="楷体" w:eastAsia="楷体"/>
          <w:bCs/>
          <w:sz w:val="24"/>
          <w:szCs w:val="24"/>
        </w:rPr>
      </w:pPr>
    </w:p>
    <w:p>
      <w:pPr>
        <w:spacing w:line="300" w:lineRule="exact"/>
        <w:jc w:val="left"/>
        <w:outlineLvl w:val="0"/>
        <w:rPr>
          <w:rFonts w:ascii="楷体" w:hAnsi="楷体" w:eastAsia="楷体"/>
          <w:bCs/>
          <w:sz w:val="24"/>
          <w:szCs w:val="24"/>
        </w:rPr>
      </w:pPr>
    </w:p>
    <w:p>
      <w:pPr>
        <w:spacing w:line="300" w:lineRule="exact"/>
        <w:jc w:val="left"/>
        <w:outlineLvl w:val="0"/>
        <w:rPr>
          <w:rFonts w:ascii="楷体" w:hAnsi="楷体" w:eastAsia="楷体"/>
          <w:bCs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814" w:h="16840" w:orient="landscape"/>
      <w:pgMar w:top="1797" w:right="1440" w:bottom="1797" w:left="1440" w:header="850" w:footer="850" w:gutter="0"/>
      <w:cols w:space="425" w:num="2" w:sep="1"/>
      <w:docGrid w:type="lines" w:linePitch="312" w:charSpace="-41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汉仪书宋一简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top w:val="single" w:color="9BBB59" w:sz="24" w:space="2"/>
      </w:pBdr>
      <w:ind w:right="360"/>
      <w:jc w:val="center"/>
      <w:rPr>
        <w:rFonts w:ascii="楷体" w:hAnsi="楷体" w:eastAsia="楷体"/>
        <w:b/>
        <w:iCs/>
        <w:color w:val="8C8C8C"/>
        <w:sz w:val="21"/>
        <w:szCs w:val="21"/>
      </w:rPr>
    </w:pPr>
    <w:r>
      <w:rPr>
        <w:rFonts w:ascii="华文楷体" w:hAnsi="华文楷体" w:eastAsia="华文楷体" w:cs="华文楷体"/>
        <w:b/>
        <w:bCs/>
        <w:sz w:val="22"/>
        <w:szCs w:val="20"/>
      </w:rPr>
      <w:pict>
        <v:shape id="文本框 1027" o:spid="_x0000_s2050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 xml:space="preserve">第 </w:t>
                </w: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18"/>
                  </w:rPr>
                  <w:t>2</w:t>
                </w:r>
                <w:r>
                  <w:rPr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 w:ascii="楷体" w:hAnsi="楷体" w:eastAsia="楷体"/>
        <w:b/>
        <w:iCs/>
        <w:sz w:val="21"/>
        <w:szCs w:val="21"/>
      </w:rPr>
      <w:t xml:space="preserve">               </w:t>
    </w:r>
  </w:p>
  <w:p>
    <w:pPr>
      <w:pStyle w:val="9"/>
      <w:pBdr>
        <w:top w:val="thinThickSmallGap" w:color="622423" w:sz="24" w:space="1"/>
      </w:pBdr>
      <w:tabs>
        <w:tab w:val="left" w:pos="17670"/>
        <w:tab w:val="clear" w:pos="4153"/>
        <w:tab w:val="clear" w:pos="8306"/>
      </w:tabs>
      <w:ind w:right="480" w:firstLine="9698" w:firstLineChars="4600"/>
      <w:rPr>
        <w:rFonts w:ascii="楷体" w:hAnsi="楷体" w:eastAsia="楷体"/>
        <w:b/>
        <w:sz w:val="21"/>
        <w:szCs w:val="21"/>
      </w:rPr>
    </w:pPr>
    <w:r>
      <w:rPr>
        <w:rFonts w:ascii="楷体" w:hAnsi="楷体" w:eastAsia="楷体"/>
        <w:b/>
        <w:sz w:val="21"/>
        <w:szCs w:val="21"/>
      </w:rPr>
      <w:t xml:space="preserve">                                                                            </w:t>
    </w:r>
    <w:r>
      <w:rPr>
        <w:rFonts w:hint="eastAsia" w:ascii="楷体" w:hAnsi="楷体" w:eastAsia="楷体"/>
        <w:b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left" w:pos="2310"/>
        <w:tab w:val="left" w:pos="9090"/>
        <w:tab w:val="clear" w:pos="8306"/>
      </w:tabs>
      <w:jc w:val="left"/>
      <w:rPr>
        <w:rFonts w:ascii="楷体" w:hAnsi="楷体" w:eastAsia="楷体"/>
        <w:b/>
      </w:rPr>
    </w:pPr>
    <w:r>
      <w:rPr>
        <w:rFonts w:ascii="楷体" w:hAnsi="楷体" w:eastAsia="楷体"/>
        <w:b/>
        <w:sz w:val="32"/>
        <w:szCs w:val="32"/>
      </w:rPr>
      <w:t xml:space="preserve"> </w:t>
    </w:r>
    <w:r>
      <w:rPr>
        <w:rFonts w:hint="eastAsia" w:ascii="楷体" w:hAnsi="楷体" w:eastAsia="楷体"/>
        <w:b/>
        <w:sz w:val="32"/>
        <w:szCs w:val="32"/>
      </w:rPr>
      <w:t xml:space="preserve">        </w:t>
    </w:r>
    <w:r>
      <w:rPr>
        <w:rFonts w:ascii="楷体" w:hAnsi="楷体" w:eastAsia="楷体"/>
        <w:b/>
        <w:sz w:val="32"/>
        <w:szCs w:val="32"/>
      </w:rPr>
      <w:t xml:space="preserve">     </w:t>
    </w:r>
    <w:r>
      <w:rPr>
        <w:rFonts w:hint="eastAsia" w:ascii="楷体" w:hAnsi="楷体" w:eastAsia="楷体"/>
        <w:b/>
        <w:sz w:val="32"/>
        <w:szCs w:val="32"/>
      </w:rPr>
      <w:t xml:space="preserve">                                  </w:t>
    </w:r>
    <w:r>
      <w:rPr>
        <w:rFonts w:ascii="楷体" w:hAnsi="楷体" w:eastAsia="楷体"/>
        <w:b/>
        <w:sz w:val="30"/>
        <w:szCs w:val="30"/>
      </w:rPr>
      <w:t xml:space="preserve"> </w:t>
    </w:r>
    <w:r>
      <w:rPr>
        <w:rFonts w:hint="eastAsia" w:ascii="楷体" w:hAnsi="楷体" w:eastAsia="楷体"/>
        <w:b/>
        <w:sz w:val="30"/>
        <w:szCs w:val="30"/>
      </w:rPr>
      <w:t xml:space="preserve">                                          </w:t>
    </w:r>
    <w:r>
      <w:rPr>
        <w:rFonts w:ascii="楷体" w:hAnsi="楷体" w:eastAsia="楷体"/>
        <w:b/>
        <w:sz w:val="30"/>
        <w:szCs w:val="30"/>
      </w:rPr>
      <w:tab/>
    </w:r>
    <w:r>
      <w:rPr>
        <w:rFonts w:ascii="楷体" w:hAnsi="楷体" w:eastAsia="楷体"/>
        <w:b/>
        <w:sz w:val="30"/>
        <w:szCs w:val="30"/>
      </w:rPr>
      <w:t xml:space="preserve">  </w:t>
    </w:r>
    <w:r>
      <w:rPr>
        <w:rFonts w:ascii="楷体" w:hAnsi="楷体" w:eastAsia="楷体"/>
        <w:b/>
        <w:sz w:val="30"/>
        <w:szCs w:val="3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pict>
        <v:shape id="PowerPlusWaterMarkObject1056143" o:spid="_x0000_s2049" o:spt="136" type="#_x0000_t136" style="position:absolute;left:0pt;height:133.4pt;width:800.4pt;mso-position-horizontal:center;mso-position-horizontal-relative:margin;mso-position-vertical:center;mso-position-vertical-relative:margin;rotation:20643840f;z-index:-251656192;mso-width-relative:page;mso-height-relative:page;" fillcolor="#DDD8C2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含仁怀义、笃学济世" style="font-family:华文行楷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pict>
        <v:shape id="PowerPlusWaterMarkObject1056142" o:spid="_x0000_s2051" o:spt="136" type="#_x0000_t136" style="position:absolute;left:0pt;height:133.4pt;width:800.4pt;mso-position-horizontal:center;mso-position-horizontal-relative:margin;mso-position-vertical:center;mso-position-vertical-relative:margin;rotation:20643840f;z-index:-251657216;mso-width-relative:page;mso-height-relative:page;" fillcolor="#DDD8C2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含仁怀义、笃学济世" style="font-family:华文行楷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NotTrackMoves/>
  <w:documentProtection w:enforcement="0"/>
  <w:defaultTabStop w:val="420"/>
  <w:drawingGridHorizontalSpacing w:val="9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F5C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/>
    <w:lsdException w:uiPriority="99" w:name="Body Text 2" w:locked="1"/>
    <w:lsdException w:uiPriority="99" w:name="Body Text 3" w:locked="1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99" w:semiHidden="0" w:name="Strong" w:locked="1"/>
    <w:lsdException w:qFormat="1" w:unhideWhenUsed="0" w:uiPriority="0" w:semiHidden="0" w:name="Emphasis"/>
    <w:lsdException w:qFormat="1" w:unhideWhenUsed="0" w:uiPriority="99" w:name="Document Map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8"/>
    <w:qFormat/>
    <w:uiPriority w:val="99"/>
    <w:rPr>
      <w:b/>
      <w:bCs/>
    </w:rPr>
  </w:style>
  <w:style w:type="paragraph" w:styleId="3">
    <w:name w:val="annotation text"/>
    <w:basedOn w:val="1"/>
    <w:link w:val="17"/>
    <w:qFormat/>
    <w:uiPriority w:val="99"/>
    <w:pPr>
      <w:jc w:val="left"/>
    </w:pPr>
    <w:rPr>
      <w:sz w:val="20"/>
      <w:szCs w:val="20"/>
    </w:rPr>
  </w:style>
  <w:style w:type="paragraph" w:styleId="4">
    <w:name w:val="Document Map"/>
    <w:basedOn w:val="1"/>
    <w:link w:val="33"/>
    <w:semiHidden/>
    <w:qFormat/>
    <w:uiPriority w:val="99"/>
    <w:pPr>
      <w:shd w:val="clear" w:color="auto" w:fill="000080"/>
    </w:pPr>
    <w:rPr>
      <w:sz w:val="2"/>
      <w:szCs w:val="20"/>
    </w:rPr>
  </w:style>
  <w:style w:type="paragraph" w:styleId="5">
    <w:name w:val="Body Text"/>
    <w:basedOn w:val="1"/>
    <w:link w:val="19"/>
    <w:qFormat/>
    <w:uiPriority w:val="99"/>
    <w:pPr>
      <w:spacing w:after="120"/>
    </w:pPr>
    <w:rPr>
      <w:sz w:val="22"/>
    </w:rPr>
  </w:style>
  <w:style w:type="paragraph" w:styleId="6">
    <w:name w:val="Plain Text"/>
    <w:basedOn w:val="1"/>
    <w:link w:val="20"/>
    <w:qFormat/>
    <w:uiPriority w:val="99"/>
    <w:rPr>
      <w:rFonts w:ascii="宋体" w:hAnsi="Courier New"/>
      <w:kern w:val="2"/>
      <w:szCs w:val="21"/>
    </w:rPr>
  </w:style>
  <w:style w:type="paragraph" w:styleId="7">
    <w:name w:val="Body Text Indent 2"/>
    <w:basedOn w:val="1"/>
    <w:link w:val="21"/>
    <w:qFormat/>
    <w:uiPriority w:val="99"/>
    <w:pPr>
      <w:spacing w:after="120" w:line="480" w:lineRule="auto"/>
      <w:ind w:left="420" w:leftChars="200"/>
    </w:pPr>
    <w:rPr>
      <w:kern w:val="2"/>
      <w:sz w:val="24"/>
      <w:szCs w:val="24"/>
    </w:rPr>
  </w:style>
  <w:style w:type="paragraph" w:styleId="8">
    <w:name w:val="Balloon Text"/>
    <w:basedOn w:val="1"/>
    <w:link w:val="22"/>
    <w:semiHidden/>
    <w:qFormat/>
    <w:uiPriority w:val="99"/>
    <w:rPr>
      <w:sz w:val="18"/>
      <w:szCs w:val="18"/>
    </w:rPr>
  </w:style>
  <w:style w:type="paragraph" w:styleId="9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13">
    <w:name w:val="Strong"/>
    <w:qFormat/>
    <w:locked/>
    <w:uiPriority w:val="99"/>
    <w:rPr>
      <w:rFonts w:cs="Times New Roman"/>
      <w:b/>
    </w:rPr>
  </w:style>
  <w:style w:type="character" w:styleId="14">
    <w:name w:val="Hyperlink"/>
    <w:qFormat/>
    <w:uiPriority w:val="99"/>
    <w:rPr>
      <w:rFonts w:cs="Times New Roman"/>
      <w:color w:val="0000FF"/>
      <w:u w:val="single"/>
    </w:rPr>
  </w:style>
  <w:style w:type="table" w:styleId="16">
    <w:name w:val="Table Grid"/>
    <w:basedOn w:val="15"/>
    <w:qFormat/>
    <w:lock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7">
    <w:name w:val="批注文字 Char"/>
    <w:link w:val="3"/>
    <w:semiHidden/>
    <w:qFormat/>
    <w:locked/>
    <w:uiPriority w:val="99"/>
    <w:rPr>
      <w:rFonts w:ascii="Times New Roman" w:hAnsi="Times New Roman" w:cs="Times New Roman"/>
      <w:kern w:val="0"/>
    </w:rPr>
  </w:style>
  <w:style w:type="character" w:customStyle="1" w:styleId="18">
    <w:name w:val="批注主题 Char"/>
    <w:link w:val="2"/>
    <w:semiHidden/>
    <w:qFormat/>
    <w:locked/>
    <w:uiPriority w:val="99"/>
    <w:rPr>
      <w:rFonts w:ascii="Times New Roman" w:hAnsi="Times New Roman" w:cs="Times New Roman"/>
      <w:b/>
      <w:bCs/>
      <w:kern w:val="0"/>
    </w:rPr>
  </w:style>
  <w:style w:type="character" w:customStyle="1" w:styleId="19">
    <w:name w:val="正文文本 Char"/>
    <w:link w:val="5"/>
    <w:semiHidden/>
    <w:qFormat/>
    <w:locked/>
    <w:uiPriority w:val="99"/>
    <w:rPr>
      <w:rFonts w:ascii="Times New Roman" w:hAnsi="Times New Roman" w:cs="Times New Roman"/>
      <w:sz w:val="22"/>
      <w:szCs w:val="22"/>
    </w:rPr>
  </w:style>
  <w:style w:type="character" w:customStyle="1" w:styleId="20">
    <w:name w:val="纯文本 Char"/>
    <w:link w:val="6"/>
    <w:qFormat/>
    <w:locked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1">
    <w:name w:val="正文文本缩进 2 Char"/>
    <w:link w:val="7"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22">
    <w:name w:val="批注框文本 Char"/>
    <w:link w:val="8"/>
    <w:semiHidden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23">
    <w:name w:val="页脚 Char"/>
    <w:link w:val="9"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24">
    <w:name w:val="页眉 Char"/>
    <w:link w:val="10"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25">
    <w:name w:val="列出段落1"/>
    <w:basedOn w:val="1"/>
    <w:qFormat/>
    <w:uiPriority w:val="99"/>
    <w:pPr>
      <w:ind w:firstLine="420" w:firstLineChars="200"/>
    </w:pPr>
    <w:rPr>
      <w:rFonts w:ascii="Calibri" w:hAnsi="Calibri"/>
      <w:kern w:val="2"/>
    </w:rPr>
  </w:style>
  <w:style w:type="paragraph" w:customStyle="1" w:styleId="26">
    <w:name w:val="无间隔1"/>
    <w:link w:val="28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27">
    <w:name w:val="p0"/>
    <w:basedOn w:val="1"/>
    <w:qFormat/>
    <w:uiPriority w:val="99"/>
    <w:pPr>
      <w:widowControl/>
    </w:pPr>
    <w:rPr>
      <w:szCs w:val="21"/>
    </w:rPr>
  </w:style>
  <w:style w:type="character" w:customStyle="1" w:styleId="28">
    <w:name w:val="无间隔 Char"/>
    <w:link w:val="26"/>
    <w:qFormat/>
    <w:locked/>
    <w:uiPriority w:val="99"/>
    <w:rPr>
      <w:sz w:val="22"/>
      <w:szCs w:val="22"/>
      <w:lang w:val="en-US" w:eastAsia="zh-CN" w:bidi="ar-SA"/>
    </w:rPr>
  </w:style>
  <w:style w:type="paragraph" w:customStyle="1" w:styleId="29">
    <w:name w:val="列出段落2"/>
    <w:basedOn w:val="1"/>
    <w:qFormat/>
    <w:uiPriority w:val="99"/>
    <w:pPr>
      <w:ind w:firstLine="420" w:firstLineChars="200"/>
    </w:pPr>
    <w:rPr>
      <w:kern w:val="2"/>
      <w:szCs w:val="24"/>
    </w:rPr>
  </w:style>
  <w:style w:type="paragraph" w:customStyle="1" w:styleId="30">
    <w:name w:val="DefaultParagraph"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c题目"/>
    <w:basedOn w:val="1"/>
    <w:qFormat/>
    <w:uiPriority w:val="99"/>
    <w:pPr>
      <w:tabs>
        <w:tab w:val="left" w:leader="dot" w:pos="6720"/>
      </w:tabs>
      <w:outlineLvl w:val="6"/>
    </w:pPr>
    <w:rPr>
      <w:rFonts w:eastAsia="汉仪书宋一简"/>
      <w:kern w:val="2"/>
    </w:rPr>
  </w:style>
  <w:style w:type="paragraph" w:customStyle="1" w:styleId="32">
    <w:name w:val="List Paragraph1"/>
    <w:basedOn w:val="1"/>
    <w:qFormat/>
    <w:uiPriority w:val="99"/>
    <w:pPr>
      <w:ind w:firstLine="420" w:firstLineChars="200"/>
    </w:pPr>
  </w:style>
  <w:style w:type="character" w:customStyle="1" w:styleId="33">
    <w:name w:val="文档结构图 Char"/>
    <w:link w:val="4"/>
    <w:semiHidden/>
    <w:qFormat/>
    <w:locked/>
    <w:uiPriority w:val="99"/>
    <w:rPr>
      <w:rFonts w:ascii="Times New Roman" w:hAnsi="Times New Roman" w:cs="Times New Roman"/>
      <w:kern w:val="0"/>
      <w:sz w:val="2"/>
    </w:rPr>
  </w:style>
  <w:style w:type="paragraph" w:customStyle="1" w:styleId="34">
    <w:name w:val="列出段落3"/>
    <w:basedOn w:val="1"/>
    <w:qFormat/>
    <w:uiPriority w:val="99"/>
    <w:pPr>
      <w:ind w:firstLine="420" w:firstLineChars="200"/>
    </w:pPr>
  </w:style>
  <w:style w:type="character" w:styleId="35">
    <w:name w:val="Placeholder Text"/>
    <w:basedOn w:val="12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0D2D83-21BE-4324-ACD3-ECA5F8E64E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547</Words>
  <Characters>3124</Characters>
  <Lines>26</Lines>
  <Paragraphs>7</Paragraphs>
  <TotalTime>285</TotalTime>
  <ScaleCrop>false</ScaleCrop>
  <LinksUpToDate>false</LinksUpToDate>
  <CharactersWithSpaces>3664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2018-09-15T03:40:00Z</dcterms:created>
  <dc:creator>Windows 用户</dc:creator>
  <cp:lastModifiedBy>什么</cp:lastModifiedBy>
  <cp:lastPrinted>2018-09-18T01:39:00Z</cp:lastPrinted>
  <dcterms:modified xsi:type="dcterms:W3CDTF">2018-11-22T11:35:38Z</dcterms:modified>
  <dc:title>仁怀外国语学校</dc:title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2052-11.1.0.7940</vt:lpwstr>
  </property>
</Properties>
</file>