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7C6AEB" w:rsidRPr="00454EE8" w:rsidP="00EC11A0">
      <w:pPr>
        <w:spacing w:line="220" w:lineRule="atLeast"/>
        <w:jc w:val="center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804pt;margin-top:978pt;mso-position-horizontal-relative:page;mso-position-vertical-relative:top-margin-area;position:absolute;width:20pt;z-index:251658240">
            <v:imagedata r:id="rId4" o:title=""/>
          </v:shape>
        </w:pict>
      </w:r>
      <w:r w:rsidRPr="00454EE8">
        <w:rPr>
          <w:rFonts w:ascii="黑体" w:eastAsia="黑体" w:hAnsi="黑体" w:hint="eastAsia"/>
          <w:sz w:val="21"/>
          <w:szCs w:val="21"/>
        </w:rPr>
        <w:t>天津市</w:t>
      </w:r>
      <w:r w:rsidRPr="00454EE8" w:rsidR="00D236D6">
        <w:rPr>
          <w:rFonts w:ascii="黑体" w:eastAsia="黑体" w:hAnsi="黑体" w:hint="eastAsia"/>
          <w:sz w:val="21"/>
          <w:szCs w:val="21"/>
        </w:rPr>
        <w:t>培杰中学2018-2019</w:t>
      </w:r>
      <w:r w:rsidRPr="00454EE8" w:rsidR="00EC11A0">
        <w:rPr>
          <w:rFonts w:ascii="黑体" w:eastAsia="黑体" w:hAnsi="黑体" w:hint="eastAsia"/>
          <w:sz w:val="21"/>
          <w:szCs w:val="21"/>
        </w:rPr>
        <w:t>学年度九年级化学第一次月考测试试卷</w:t>
      </w:r>
    </w:p>
    <w:p w:rsidR="009C764B" w:rsidRPr="00454EE8" w:rsidP="00D024ED">
      <w:pPr>
        <w:pStyle w:val="ListParagraph"/>
        <w:numPr>
          <w:ilvl w:val="0"/>
          <w:numId w:val="2"/>
        </w:numPr>
        <w:spacing w:line="220" w:lineRule="atLeast"/>
        <w:ind w:firstLineChars="0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单项选择题（每题2分，共30分）</w:t>
      </w:r>
    </w:p>
    <w:p w:rsidR="00EC11A0" w:rsidRPr="00454EE8" w:rsidP="009C764B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1.下列属于化学变化的是（   ）</w:t>
      </w:r>
    </w:p>
    <w:p w:rsidR="009C764B" w:rsidRPr="00454EE8" w:rsidP="009C764B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A.食物腐烂      B.蔗糖溶于水      C.酒精挥发     D.矿山粉碎</w:t>
      </w:r>
    </w:p>
    <w:p w:rsidR="00D024ED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2.</w:t>
      </w:r>
      <w:r w:rsidRPr="00454EE8" w:rsidR="00EB16DE">
        <w:rPr>
          <w:rFonts w:ascii="黑体" w:eastAsia="黑体" w:hAnsi="黑体" w:hint="eastAsia"/>
          <w:sz w:val="21"/>
          <w:szCs w:val="21"/>
        </w:rPr>
        <w:t>下列物质属于纯净物的是 （    ）</w:t>
      </w:r>
    </w:p>
    <w:p w:rsidR="00EB16DE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A.</w:t>
      </w:r>
      <w:r w:rsidRPr="00454EE8" w:rsidR="003375A5">
        <w:rPr>
          <w:rFonts w:ascii="黑体" w:eastAsia="黑体" w:hAnsi="黑体" w:hint="eastAsia"/>
          <w:sz w:val="21"/>
          <w:szCs w:val="21"/>
        </w:rPr>
        <w:t>橘子汁    B.酱油       C.冰水混合物     D.</w:t>
      </w:r>
      <w:r w:rsidRPr="00454EE8" w:rsidR="00CD6598">
        <w:rPr>
          <w:rFonts w:ascii="黑体" w:eastAsia="黑体" w:hAnsi="黑体" w:hint="eastAsia"/>
          <w:sz w:val="21"/>
          <w:szCs w:val="21"/>
        </w:rPr>
        <w:t>加碘盐</w:t>
      </w:r>
    </w:p>
    <w:p w:rsidR="00CD6598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3.下列物质的用途，主要利用其物理性质的是（   ）</w:t>
      </w:r>
    </w:p>
    <w:p w:rsidR="00CD6598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A．</w:t>
      </w:r>
      <w:r w:rsidRPr="00454EE8" w:rsidR="00FA5079">
        <w:rPr>
          <w:rFonts w:ascii="黑体" w:eastAsia="黑体" w:hAnsi="黑体" w:hint="eastAsia"/>
          <w:sz w:val="21"/>
          <w:szCs w:val="21"/>
        </w:rPr>
        <w:t xml:space="preserve">用氮气做保护气       </w:t>
      </w:r>
      <w:r w:rsidRPr="00454EE8" w:rsidR="00DF7DBB">
        <w:rPr>
          <w:rFonts w:ascii="黑体" w:eastAsia="黑体" w:hAnsi="黑体" w:hint="eastAsia"/>
          <w:sz w:val="21"/>
          <w:szCs w:val="21"/>
        </w:rPr>
        <w:t xml:space="preserve">       </w:t>
      </w:r>
      <w:r w:rsidRPr="00454EE8" w:rsidR="00FA5079">
        <w:rPr>
          <w:rFonts w:ascii="黑体" w:eastAsia="黑体" w:hAnsi="黑体" w:hint="eastAsia"/>
          <w:sz w:val="21"/>
          <w:szCs w:val="21"/>
        </w:rPr>
        <w:t xml:space="preserve"> B.用钨丝</w:t>
      </w:r>
      <w:r w:rsidRPr="00454EE8" w:rsidR="00F31FC8">
        <w:rPr>
          <w:rFonts w:ascii="黑体" w:eastAsia="黑体" w:hAnsi="黑体" w:hint="eastAsia"/>
          <w:sz w:val="21"/>
          <w:szCs w:val="21"/>
        </w:rPr>
        <w:t>制作白炽灯丝</w:t>
      </w:r>
    </w:p>
    <w:p w:rsidR="00DF7DBB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C.用过氧化氢制取氧气          D.</w:t>
      </w:r>
      <w:r w:rsidRPr="00454EE8" w:rsidR="00621FD8">
        <w:rPr>
          <w:rFonts w:ascii="黑体" w:eastAsia="黑体" w:hAnsi="黑体" w:hint="eastAsia"/>
          <w:sz w:val="21"/>
          <w:szCs w:val="21"/>
        </w:rPr>
        <w:t>用氧气抢救煤气中毒患者</w:t>
      </w:r>
    </w:p>
    <w:p w:rsidR="00621FD8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4.下列实验现象</w:t>
      </w:r>
      <w:r w:rsidRPr="00454EE8" w:rsidR="00714AF6">
        <w:rPr>
          <w:rFonts w:ascii="黑体" w:eastAsia="黑体" w:hAnsi="黑体" w:hint="eastAsia"/>
          <w:sz w:val="21"/>
          <w:szCs w:val="21"/>
        </w:rPr>
        <w:t>的描述正确的是（  ）</w:t>
      </w:r>
    </w:p>
    <w:p w:rsidR="00714AF6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A.将二氧化碳通入澄清石灰水中出现白色浑浊物</w:t>
      </w:r>
    </w:p>
    <w:p w:rsidR="00714AF6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B.</w:t>
      </w:r>
      <w:r w:rsidRPr="00454EE8" w:rsidR="008D7000">
        <w:rPr>
          <w:rFonts w:ascii="黑体" w:eastAsia="黑体" w:hAnsi="黑体" w:hint="eastAsia"/>
          <w:sz w:val="21"/>
          <w:szCs w:val="21"/>
        </w:rPr>
        <w:t>硫在空气中燃烧，发出明亮的蓝紫色火焰，并带有刺激性气味气体生成</w:t>
      </w:r>
    </w:p>
    <w:p w:rsidR="008D7000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C.细铁丝在空气中燃烧，火星四射</w:t>
      </w:r>
    </w:p>
    <w:p w:rsidR="00CE3506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D.</w:t>
      </w:r>
      <w:r w:rsidRPr="00454EE8" w:rsidR="00210AB6">
        <w:rPr>
          <w:rFonts w:ascii="黑体" w:eastAsia="黑体" w:hAnsi="黑体" w:hint="eastAsia"/>
          <w:sz w:val="21"/>
          <w:szCs w:val="21"/>
        </w:rPr>
        <w:t>红磷在空气中燃烧，产生大量五氧化二磷</w:t>
      </w:r>
    </w:p>
    <w:p w:rsidR="004C4783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noProof/>
          <w:sz w:val="21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211455</wp:posOffset>
            </wp:positionV>
            <wp:extent cx="1334135" cy="1052830"/>
            <wp:effectExtent l="19050" t="0" r="0" b="0"/>
            <wp:wrapTight wrapText="bothSides">
              <wp:wrapPolygon>
                <wp:start x="-308" y="0"/>
                <wp:lineTo x="-308" y="21105"/>
                <wp:lineTo x="21590" y="21105"/>
                <wp:lineTo x="21590" y="0"/>
                <wp:lineTo x="-308" y="0"/>
              </wp:wrapPolygon>
            </wp:wrapTight>
            <wp:docPr id="4" name="图片 4" descr="https://timgsa.baidu.com/timg?image&amp;quality=80&amp;size=b9999_10000&amp;sec=1540483692777&amp;di=c7b88879e3df0565e3a9aa3f4fccc28f&amp;imgtype=0&amp;src=http%3A%2F%2Fhiphotos.baidu.com%2Fdoc%2Fpic%2Fitem%2Fd50735fae6cd7b89def39394072442a7d9330e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imgsa.baidu.com/timg?image&amp;quality=80&amp;size=b9999_10000&amp;sec=1540483692777&amp;di=c7b88879e3df0565e3a9aa3f4fccc28f&amp;imgtype=0&amp;src=http%3A%2F%2Fhiphotos.baidu.com%2Fdoc%2Fpic%2Fitem%2Fd50735fae6cd7b89def39394072442a7d9330e0d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rcRect l="25926" r="34101" b="11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4EE8" w:rsidR="00210AB6">
        <w:rPr>
          <w:rFonts w:ascii="黑体" w:eastAsia="黑体" w:hAnsi="黑体" w:hint="eastAsia"/>
          <w:sz w:val="21"/>
          <w:szCs w:val="21"/>
        </w:rPr>
        <w:t>5.</w:t>
      </w:r>
      <w:r w:rsidRPr="00454EE8" w:rsidR="00151842">
        <w:rPr>
          <w:rFonts w:ascii="黑体" w:eastAsia="黑体" w:hAnsi="黑体" w:hint="eastAsia"/>
          <w:sz w:val="21"/>
          <w:szCs w:val="21"/>
        </w:rPr>
        <w:t>用如图装置来测定空气中氧气的含量，下列做法会使</w:t>
      </w:r>
      <w:r w:rsidRPr="00454EE8" w:rsidR="00A164E9">
        <w:rPr>
          <w:rFonts w:ascii="黑体" w:eastAsia="黑体" w:hAnsi="黑体" w:hint="eastAsia"/>
          <w:sz w:val="21"/>
          <w:szCs w:val="21"/>
        </w:rPr>
        <w:t>实验结果不准确的是（ ）</w:t>
      </w:r>
    </w:p>
    <w:p w:rsidR="009B6014" w:rsidP="00D024ED">
      <w:pPr>
        <w:spacing w:line="220" w:lineRule="atLeast"/>
        <w:rPr>
          <w:rFonts w:ascii="黑体" w:eastAsia="黑体" w:hAnsi="黑体" w:hint="eastAsia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A.</w:t>
      </w:r>
      <w:r w:rsidRPr="00454EE8" w:rsidR="00AC7ABE">
        <w:rPr>
          <w:rFonts w:ascii="黑体" w:eastAsia="黑体" w:hAnsi="黑体" w:hint="eastAsia"/>
          <w:sz w:val="21"/>
          <w:szCs w:val="21"/>
        </w:rPr>
        <w:t xml:space="preserve">事先在集气瓶内加少量水    </w:t>
      </w:r>
    </w:p>
    <w:p w:rsidR="00AC7ABE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 xml:space="preserve"> B.</w:t>
      </w:r>
      <w:r w:rsidRPr="00454EE8" w:rsidR="00B82F1A">
        <w:rPr>
          <w:rFonts w:ascii="黑体" w:eastAsia="黑体" w:hAnsi="黑体" w:hint="eastAsia"/>
          <w:sz w:val="21"/>
          <w:szCs w:val="21"/>
        </w:rPr>
        <w:t>燃烧匙内加足量红磷</w:t>
      </w:r>
    </w:p>
    <w:p w:rsidR="009B6014" w:rsidP="00D024ED">
      <w:pPr>
        <w:spacing w:line="220" w:lineRule="atLeast"/>
        <w:rPr>
          <w:rFonts w:ascii="黑体" w:eastAsia="黑体" w:hAnsi="黑体" w:hint="eastAsia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 xml:space="preserve">C.红磷熄灭后，立即打开弹簧夹       </w:t>
      </w:r>
    </w:p>
    <w:p w:rsidR="009B6014" w:rsidP="00D024ED">
      <w:pPr>
        <w:spacing w:line="220" w:lineRule="atLeast"/>
        <w:rPr>
          <w:rFonts w:ascii="黑体" w:eastAsia="黑体" w:hAnsi="黑体" w:hint="eastAsia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D.</w:t>
      </w:r>
      <w:r w:rsidRPr="00454EE8" w:rsidR="00A724F8">
        <w:rPr>
          <w:rFonts w:ascii="黑体" w:eastAsia="黑体" w:hAnsi="黑体" w:hint="eastAsia"/>
          <w:sz w:val="21"/>
          <w:szCs w:val="21"/>
        </w:rPr>
        <w:t>实验前，检查装置的气密性</w:t>
      </w:r>
    </w:p>
    <w:p w:rsidR="00A724F8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6.2016年3月22日是第十四届“世界水日”，下列</w:t>
      </w:r>
      <w:r w:rsidRPr="00454EE8" w:rsidR="00AB10BA">
        <w:rPr>
          <w:rFonts w:ascii="黑体" w:eastAsia="黑体" w:hAnsi="黑体" w:hint="eastAsia"/>
          <w:sz w:val="21"/>
          <w:szCs w:val="21"/>
        </w:rPr>
        <w:t>说法错误的是（  ）</w:t>
      </w:r>
    </w:p>
    <w:p w:rsidR="00AB10BA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A.</w:t>
      </w:r>
      <w:r w:rsidRPr="00454EE8" w:rsidR="00F65E49">
        <w:rPr>
          <w:rFonts w:ascii="黑体" w:eastAsia="黑体" w:hAnsi="黑体" w:hint="eastAsia"/>
          <w:sz w:val="21"/>
          <w:szCs w:val="21"/>
        </w:rPr>
        <w:t>开发水电清洁能源</w:t>
      </w:r>
      <w:r w:rsidRPr="00454EE8" w:rsidR="001849F8">
        <w:rPr>
          <w:rFonts w:ascii="黑体" w:eastAsia="黑体" w:hAnsi="黑体" w:hint="eastAsia"/>
          <w:sz w:val="21"/>
          <w:szCs w:val="21"/>
        </w:rPr>
        <w:t>，促进绿色低碳发展有利于合理利用水资源</w:t>
      </w:r>
    </w:p>
    <w:p w:rsidR="001849F8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B.</w:t>
      </w:r>
      <w:r w:rsidRPr="00454EE8" w:rsidR="003B2FD4">
        <w:rPr>
          <w:rFonts w:ascii="黑体" w:eastAsia="黑体" w:hAnsi="黑体" w:hint="eastAsia"/>
          <w:sz w:val="21"/>
          <w:szCs w:val="21"/>
        </w:rPr>
        <w:t>水的天然循环能实现水的重新分配，不需要兴建水利工程</w:t>
      </w:r>
    </w:p>
    <w:p w:rsidR="003B2FD4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C.农业生产中改变灌溉方式，变</w:t>
      </w:r>
      <w:r w:rsidRPr="00454EE8" w:rsidR="003466FD">
        <w:rPr>
          <w:rFonts w:ascii="黑体" w:eastAsia="黑体" w:hAnsi="黑体" w:hint="eastAsia"/>
          <w:sz w:val="21"/>
          <w:szCs w:val="21"/>
        </w:rPr>
        <w:t>漫灌</w:t>
      </w:r>
      <w:r w:rsidRPr="00454EE8" w:rsidR="00243410">
        <w:rPr>
          <w:rFonts w:ascii="黑体" w:eastAsia="黑体" w:hAnsi="黑体" w:hint="eastAsia"/>
          <w:sz w:val="21"/>
          <w:szCs w:val="21"/>
        </w:rPr>
        <w:t>成喷灌活滴灌，以节约用水</w:t>
      </w:r>
    </w:p>
    <w:p w:rsidR="00243410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D.</w:t>
      </w:r>
      <w:r w:rsidRPr="00454EE8" w:rsidR="00F9190F">
        <w:rPr>
          <w:rFonts w:ascii="黑体" w:eastAsia="黑体" w:hAnsi="黑体" w:hint="eastAsia"/>
          <w:sz w:val="21"/>
          <w:szCs w:val="21"/>
        </w:rPr>
        <w:t>将生活用水，地表雨水分类处理，课减少污染，保护水资源</w:t>
      </w:r>
    </w:p>
    <w:p w:rsidR="00536591" w:rsidP="00D024ED">
      <w:pPr>
        <w:spacing w:line="220" w:lineRule="atLeast"/>
        <w:rPr>
          <w:rFonts w:ascii="黑体" w:eastAsia="黑体" w:hAnsi="黑体" w:hint="eastAsia"/>
          <w:sz w:val="21"/>
          <w:szCs w:val="21"/>
        </w:rPr>
      </w:pPr>
      <w:r>
        <w:rPr>
          <w:rFonts w:ascii="黑体" w:eastAsia="黑体" w:hAnsi="黑体" w:hint="eastAsia"/>
          <w:noProof/>
          <w:sz w:val="21"/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4274185</wp:posOffset>
            </wp:positionH>
            <wp:positionV relativeFrom="paragraph">
              <wp:posOffset>262890</wp:posOffset>
            </wp:positionV>
            <wp:extent cx="858520" cy="869950"/>
            <wp:effectExtent l="19050" t="0" r="0" b="0"/>
            <wp:wrapTight wrapText="bothSides">
              <wp:wrapPolygon>
                <wp:start x="-479" y="0"/>
                <wp:lineTo x="-479" y="21285"/>
                <wp:lineTo x="21568" y="21285"/>
                <wp:lineTo x="21568" y="0"/>
                <wp:lineTo x="-479" y="0"/>
              </wp:wrapPolygon>
            </wp:wrapTight>
            <wp:docPr id="16" name="图片 15" descr="https://timgsa.baidu.com/timg?image&amp;quality=80&amp;size=b9999_10000&amp;sec=1540484465459&amp;di=4e4937ab270020bafaff1ceb1ea4b664&amp;imgtype=0&amp;src=http%3A%2F%2Fpicflow.koolearn.com%2Fupload%2Fpapers%2F20140824%2F20140824112219303221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timgsa.baidu.com/timg?image&amp;quality=80&amp;size=b9999_10000&amp;sec=1540484465459&amp;di=4e4937ab270020bafaff1ceb1ea4b664&amp;imgtype=0&amp;src=http%3A%2F%2Fpicflow.koolearn.com%2Fupload%2Fpapers%2F20140824%2F201408241122193032213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 t="16783" r="81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33C3">
        <w:rPr>
          <w:rFonts w:ascii="黑体" w:eastAsia="黑体" w:hAnsi="黑体" w:hint="eastAsia"/>
          <w:noProof/>
          <w:sz w:val="21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255270</wp:posOffset>
            </wp:positionV>
            <wp:extent cx="919480" cy="971550"/>
            <wp:effectExtent l="19050" t="0" r="0" b="0"/>
            <wp:wrapTight wrapText="bothSides">
              <wp:wrapPolygon>
                <wp:start x="-448" y="0"/>
                <wp:lineTo x="-448" y="21176"/>
                <wp:lineTo x="21481" y="21176"/>
                <wp:lineTo x="21481" y="0"/>
                <wp:lineTo x="-448" y="0"/>
              </wp:wrapPolygon>
            </wp:wrapTight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rcRect l="31010" r="43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48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5DC3">
        <w:rPr>
          <w:rFonts w:ascii="黑体" w:eastAsia="黑体" w:hAnsi="黑体" w:hint="eastAsia"/>
          <w:noProof/>
          <w:sz w:val="21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1626235</wp:posOffset>
            </wp:positionH>
            <wp:positionV relativeFrom="paragraph">
              <wp:posOffset>255270</wp:posOffset>
            </wp:positionV>
            <wp:extent cx="645795" cy="950595"/>
            <wp:effectExtent l="19050" t="0" r="1905" b="0"/>
            <wp:wrapTight wrapText="bothSides">
              <wp:wrapPolygon>
                <wp:start x="-637" y="0"/>
                <wp:lineTo x="-637" y="21210"/>
                <wp:lineTo x="21664" y="21210"/>
                <wp:lineTo x="21664" y="0"/>
                <wp:lineTo x="-637" y="0"/>
              </wp:wrapPolygon>
            </wp:wrapTight>
            <wp:docPr id="3" name="图片 7" descr="https://img.zuoyebang.cc/zyb_57262ac9b047f5406d2076ae5868ae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.zuoyebang.cc/zyb_57262ac9b047f5406d2076ae5868aec0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rcRect l="77135" r="5286" b="168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4EE8">
        <w:rPr>
          <w:rFonts w:ascii="黑体" w:eastAsia="黑体" w:hAnsi="黑体" w:hint="eastAsia"/>
          <w:sz w:val="21"/>
          <w:szCs w:val="21"/>
        </w:rPr>
        <w:t>7.下列图示实验操作，正确的是（   ）</w:t>
      </w:r>
    </w:p>
    <w:p w:rsidR="00EA5DC3" w:rsidP="00EA5DC3">
      <w:pPr>
        <w:pStyle w:val="NormalWeb"/>
        <w:shd w:val="clear" w:color="auto" w:fill="FFFFFF"/>
        <w:spacing w:before="23" w:beforeAutospacing="0" w:after="23" w:afterAutospacing="0" w:line="346" w:lineRule="atLeast"/>
        <w:ind w:firstLine="340"/>
        <w:textAlignment w:val="baseline"/>
        <w:rPr>
          <w:rFonts w:ascii="Arial" w:hAnsi="Arial" w:cs="Arial"/>
          <w:color w:val="333333"/>
          <w:sz w:val="17"/>
          <w:szCs w:val="17"/>
        </w:rPr>
      </w:pPr>
      <w:r>
        <w:rPr>
          <w:rFonts w:ascii="Arial" w:hAnsi="Arial" w:cs="Arial"/>
          <w:noProof/>
          <w:color w:val="333333"/>
          <w:sz w:val="17"/>
          <w:szCs w:val="17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35560</wp:posOffset>
            </wp:positionV>
            <wp:extent cx="899795" cy="798830"/>
            <wp:effectExtent l="19050" t="0" r="0" b="0"/>
            <wp:wrapSquare wrapText="bothSides"/>
            <wp:docPr id="12" name="图片 9" descr="https://ss1.bdstatic.com/70cFvXSh_Q1YnxGkpoWK1HF6hhy/it/u=520485128,2840106233&amp;fm=26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s1.bdstatic.com/70cFvXSh_Q1YnxGkpoWK1HF6hhy/it/u=520485128,2840106233&amp;fm=26&amp;gp=0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rcRect l="11095" t="7423" r="15814" b="7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4783" w:rsidP="00D024ED">
      <w:pPr>
        <w:spacing w:line="220" w:lineRule="atLeast"/>
        <w:rPr>
          <w:rFonts w:ascii="黑体" w:eastAsia="黑体" w:hAnsi="黑体" w:hint="eastAsia"/>
          <w:sz w:val="21"/>
          <w:szCs w:val="21"/>
        </w:rPr>
      </w:pPr>
    </w:p>
    <w:p w:rsidR="00EA5DC3" w:rsidP="00D024ED">
      <w:pPr>
        <w:spacing w:line="220" w:lineRule="atLeast"/>
        <w:rPr>
          <w:rFonts w:ascii="黑体" w:eastAsia="黑体" w:hAnsi="黑体" w:hint="eastAsia"/>
          <w:sz w:val="21"/>
          <w:szCs w:val="21"/>
        </w:rPr>
      </w:pPr>
    </w:p>
    <w:p w:rsidR="002B5101" w:rsidP="00D024ED">
      <w:pPr>
        <w:spacing w:line="220" w:lineRule="atLeast"/>
        <w:rPr>
          <w:rFonts w:ascii="黑体" w:eastAsia="黑体" w:hAnsi="黑体" w:hint="eastAsia"/>
          <w:sz w:val="21"/>
          <w:szCs w:val="21"/>
        </w:rPr>
      </w:pPr>
    </w:p>
    <w:p w:rsidR="002B5101" w:rsidP="002B5101">
      <w:pPr>
        <w:spacing w:line="220" w:lineRule="atLeast"/>
        <w:ind w:firstLine="400" w:firstLineChars="200"/>
        <w:rPr>
          <w:rFonts w:ascii="黑体" w:eastAsia="黑体" w:hAnsi="黑体" w:hint="eastAsia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A.                      B.                C.                    D.</w:t>
      </w:r>
    </w:p>
    <w:p w:rsidR="002D0FB6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8.下列说法不正确的是（   ）</w:t>
      </w:r>
    </w:p>
    <w:p w:rsidR="002D0FB6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A．物质和氧气发生的反应一定是氧化反应</w:t>
      </w:r>
      <w:r w:rsidR="002B5101">
        <w:rPr>
          <w:rFonts w:ascii="黑体" w:eastAsia="黑体" w:hAnsi="黑体" w:hint="eastAsia"/>
          <w:sz w:val="21"/>
          <w:szCs w:val="21"/>
        </w:rPr>
        <w:t xml:space="preserve">  </w:t>
      </w:r>
      <w:r w:rsidRPr="00454EE8">
        <w:rPr>
          <w:rFonts w:ascii="黑体" w:eastAsia="黑体" w:hAnsi="黑体" w:hint="eastAsia"/>
          <w:sz w:val="21"/>
          <w:szCs w:val="21"/>
        </w:rPr>
        <w:t>B.</w:t>
      </w:r>
      <w:r w:rsidRPr="00454EE8" w:rsidR="00B76206">
        <w:rPr>
          <w:rFonts w:ascii="黑体" w:eastAsia="黑体" w:hAnsi="黑体" w:hint="eastAsia"/>
          <w:sz w:val="21"/>
          <w:szCs w:val="21"/>
        </w:rPr>
        <w:t>实验室制取氧气的三个反应都属于分解反应</w:t>
      </w:r>
    </w:p>
    <w:p w:rsidR="00AD079E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C.石蜡燃烧既属于化合反应又属于</w:t>
      </w:r>
      <w:r w:rsidRPr="00454EE8">
        <w:rPr>
          <w:rFonts w:ascii="黑体" w:eastAsia="黑体" w:hAnsi="黑体" w:hint="eastAsia"/>
          <w:sz w:val="21"/>
          <w:szCs w:val="21"/>
        </w:rPr>
        <w:t>氧化反应</w:t>
      </w:r>
      <w:r w:rsidR="002B5101">
        <w:rPr>
          <w:rFonts w:ascii="黑体" w:eastAsia="黑体" w:hAnsi="黑体" w:hint="eastAsia"/>
          <w:sz w:val="21"/>
          <w:szCs w:val="21"/>
        </w:rPr>
        <w:t xml:space="preserve">  </w:t>
      </w:r>
      <w:r w:rsidRPr="00454EE8">
        <w:rPr>
          <w:rFonts w:ascii="黑体" w:eastAsia="黑体" w:hAnsi="黑体" w:hint="eastAsia"/>
          <w:sz w:val="21"/>
          <w:szCs w:val="21"/>
        </w:rPr>
        <w:t>D.人和动物的呼吸都属于缓慢氧化</w:t>
      </w:r>
    </w:p>
    <w:p w:rsidR="00AD079E" w:rsidRPr="00454EE8" w:rsidP="002B5101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9.二百多年前</w:t>
      </w:r>
      <w:r w:rsidRPr="00454EE8" w:rsidR="005E3F25">
        <w:rPr>
          <w:rFonts w:ascii="黑体" w:eastAsia="黑体" w:hAnsi="黑体" w:hint="eastAsia"/>
          <w:sz w:val="21"/>
          <w:szCs w:val="21"/>
        </w:rPr>
        <w:t>，法国化学家拉瓦锡用定量的方法研究空气成分，其中一项实验是加热红色氧化汞粉末得到汞和氧气，下列说法正确的是（  ）</w:t>
      </w:r>
    </w:p>
    <w:p w:rsidR="005D626A" w:rsidRPr="00454EE8" w:rsidP="002B5101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A.</w:t>
      </w:r>
      <w:r w:rsidRPr="00454EE8">
        <w:rPr>
          <w:rFonts w:ascii="黑体" w:eastAsia="黑体" w:hAnsi="黑体" w:hint="eastAsia"/>
          <w:sz w:val="21"/>
          <w:szCs w:val="21"/>
        </w:rPr>
        <w:t>氧化汞分解过程，原子的个数没有发生改变</w:t>
      </w:r>
      <w:r w:rsidR="002B5101">
        <w:rPr>
          <w:rFonts w:ascii="黑体" w:eastAsia="黑体" w:hAnsi="黑体" w:hint="eastAsia"/>
          <w:sz w:val="21"/>
          <w:szCs w:val="21"/>
        </w:rPr>
        <w:t xml:space="preserve">       </w:t>
      </w:r>
      <w:r w:rsidRPr="00454EE8">
        <w:rPr>
          <w:rFonts w:ascii="黑体" w:eastAsia="黑体" w:hAnsi="黑体" w:hint="eastAsia"/>
          <w:sz w:val="21"/>
          <w:szCs w:val="21"/>
        </w:rPr>
        <w:t>B.</w:t>
      </w:r>
      <w:r w:rsidRPr="00454EE8" w:rsidR="007A45A0">
        <w:rPr>
          <w:rFonts w:ascii="黑体" w:eastAsia="黑体" w:hAnsi="黑体" w:hint="eastAsia"/>
          <w:sz w:val="21"/>
          <w:szCs w:val="21"/>
        </w:rPr>
        <w:t>氧化汞和氧气中含有不同的氧原子</w:t>
      </w:r>
    </w:p>
    <w:p w:rsidR="007A45A0" w:rsidRPr="00454EE8" w:rsidP="002B5101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C．氧化汞分解过程中，分子的种类没有发生改变</w:t>
      </w:r>
      <w:r w:rsidRPr="00454EE8" w:rsidR="000636A1">
        <w:rPr>
          <w:rFonts w:ascii="黑体" w:eastAsia="黑体" w:hAnsi="黑体" w:hint="eastAsia"/>
          <w:sz w:val="21"/>
          <w:szCs w:val="21"/>
        </w:rPr>
        <w:t xml:space="preserve">     </w:t>
      </w:r>
      <w:r w:rsidRPr="00454EE8">
        <w:rPr>
          <w:rFonts w:ascii="黑体" w:eastAsia="黑体" w:hAnsi="黑体" w:hint="eastAsia"/>
          <w:sz w:val="21"/>
          <w:szCs w:val="21"/>
        </w:rPr>
        <w:t>D.</w:t>
      </w:r>
      <w:r w:rsidRPr="00454EE8" w:rsidR="000E11B2">
        <w:rPr>
          <w:rFonts w:ascii="黑体" w:eastAsia="黑体" w:hAnsi="黑体" w:hint="eastAsia"/>
          <w:sz w:val="21"/>
          <w:szCs w:val="21"/>
        </w:rPr>
        <w:t>氧化汞，汞，氧气都由分子构成</w:t>
      </w:r>
    </w:p>
    <w:p w:rsidR="000E11B2" w:rsidRPr="00454EE8" w:rsidP="002B5101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10.关于钠原子的说法错误的是（  ）</w:t>
      </w:r>
    </w:p>
    <w:p w:rsidR="00551DC4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A.</w:t>
      </w:r>
      <w:r w:rsidRPr="00454EE8" w:rsidR="000001C0">
        <w:rPr>
          <w:rFonts w:ascii="黑体" w:eastAsia="黑体" w:hAnsi="黑体" w:hint="eastAsia"/>
          <w:sz w:val="21"/>
          <w:szCs w:val="21"/>
        </w:rPr>
        <w:t xml:space="preserve">钠原子核外有三个电子层    </w:t>
      </w:r>
      <w:r w:rsidRPr="00454EE8" w:rsidR="007A170D">
        <w:rPr>
          <w:rFonts w:ascii="黑体" w:eastAsia="黑体" w:hAnsi="黑体" w:hint="eastAsia"/>
          <w:sz w:val="21"/>
          <w:szCs w:val="21"/>
        </w:rPr>
        <w:t xml:space="preserve">    </w:t>
      </w:r>
      <w:r w:rsidRPr="00454EE8" w:rsidR="000001C0">
        <w:rPr>
          <w:rFonts w:ascii="黑体" w:eastAsia="黑体" w:hAnsi="黑体" w:hint="eastAsia"/>
          <w:sz w:val="21"/>
          <w:szCs w:val="21"/>
        </w:rPr>
        <w:t xml:space="preserve">   B.钠原子在化学反应中容易得到电子</w:t>
      </w:r>
    </w:p>
    <w:p w:rsidR="000001C0" w:rsidRPr="00454EE8" w:rsidP="00D024ED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 xml:space="preserve">C.钠原子最外层只有一个电子   </w:t>
      </w:r>
      <w:r w:rsidRPr="00454EE8" w:rsidR="007A170D">
        <w:rPr>
          <w:rFonts w:ascii="黑体" w:eastAsia="黑体" w:hAnsi="黑体" w:hint="eastAsia"/>
          <w:sz w:val="21"/>
          <w:szCs w:val="21"/>
        </w:rPr>
        <w:t xml:space="preserve">   </w:t>
      </w:r>
      <w:r w:rsidRPr="00454EE8">
        <w:rPr>
          <w:rFonts w:ascii="黑体" w:eastAsia="黑体" w:hAnsi="黑体" w:hint="eastAsia"/>
          <w:sz w:val="21"/>
          <w:szCs w:val="21"/>
        </w:rPr>
        <w:t xml:space="preserve"> </w:t>
      </w:r>
      <w:r w:rsidRPr="00454EE8" w:rsidR="007A170D">
        <w:rPr>
          <w:rFonts w:ascii="黑体" w:eastAsia="黑体" w:hAnsi="黑体" w:hint="eastAsia"/>
          <w:sz w:val="21"/>
          <w:szCs w:val="21"/>
        </w:rPr>
        <w:t>D.钠原子的核外电子数为11</w:t>
      </w:r>
    </w:p>
    <w:p w:rsidR="007A170D" w:rsidRPr="00454EE8" w:rsidP="009E25E4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11.</w:t>
      </w:r>
      <w:r w:rsidRPr="00454EE8" w:rsidR="00035E6C">
        <w:rPr>
          <w:rFonts w:ascii="黑体" w:eastAsia="黑体" w:hAnsi="黑体" w:hint="eastAsia"/>
          <w:sz w:val="21"/>
          <w:szCs w:val="21"/>
        </w:rPr>
        <w:t>据英国《自然》杂志报道，</w:t>
      </w:r>
      <w:r w:rsidRPr="00454EE8" w:rsidR="00495EFE">
        <w:rPr>
          <w:rFonts w:ascii="黑体" w:eastAsia="黑体" w:hAnsi="黑体" w:hint="eastAsia"/>
          <w:sz w:val="21"/>
          <w:szCs w:val="21"/>
        </w:rPr>
        <w:t>科学家最近研制成了以锶原子做钟摆的“光格钟”，</w:t>
      </w:r>
      <w:r w:rsidRPr="00454EE8" w:rsidR="00CC2872">
        <w:rPr>
          <w:rFonts w:ascii="黑体" w:eastAsia="黑体" w:hAnsi="黑体" w:hint="eastAsia"/>
          <w:sz w:val="21"/>
          <w:szCs w:val="21"/>
        </w:rPr>
        <w:t>成了世界上最</w:t>
      </w:r>
      <w:r w:rsidRPr="00454EE8" w:rsidR="00EB0CF0">
        <w:rPr>
          <w:rFonts w:ascii="黑体" w:eastAsia="黑体" w:hAnsi="黑体" w:hint="eastAsia"/>
          <w:sz w:val="21"/>
          <w:szCs w:val="21"/>
        </w:rPr>
        <w:t>精确的钟</w:t>
      </w:r>
      <w:r w:rsidRPr="00454EE8" w:rsidR="00CC2872">
        <w:rPr>
          <w:rFonts w:ascii="黑体" w:eastAsia="黑体" w:hAnsi="黑体" w:hint="eastAsia"/>
          <w:sz w:val="21"/>
          <w:szCs w:val="21"/>
        </w:rPr>
        <w:t>，已知一种锶原子的相对原子质量为88</w:t>
      </w:r>
      <w:r w:rsidRPr="00454EE8" w:rsidR="00BE7CD6">
        <w:rPr>
          <w:rFonts w:ascii="黑体" w:eastAsia="黑体" w:hAnsi="黑体" w:hint="eastAsia"/>
          <w:sz w:val="21"/>
          <w:szCs w:val="21"/>
        </w:rPr>
        <w:t>，其质子数是38，则这种锶原子的核外电子数为（   ）</w:t>
      </w:r>
    </w:p>
    <w:p w:rsidR="00BE7CD6" w:rsidRPr="00454EE8" w:rsidP="009E25E4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A．38       B.50        C.88     D.126</w:t>
      </w:r>
    </w:p>
    <w:p w:rsidR="00366560" w:rsidRPr="00454EE8" w:rsidP="009E25E4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12</w:t>
      </w:r>
      <w:r w:rsidRPr="00454EE8" w:rsidR="003F5DBD">
        <w:rPr>
          <w:rFonts w:ascii="黑体" w:eastAsia="黑体" w:hAnsi="黑体" w:hint="eastAsia"/>
          <w:sz w:val="21"/>
          <w:szCs w:val="21"/>
        </w:rPr>
        <w:t>．一氧化氮（NO）是</w:t>
      </w:r>
      <w:r w:rsidRPr="00454EE8" w:rsidR="004D5B8D">
        <w:rPr>
          <w:rFonts w:ascii="黑体" w:eastAsia="黑体" w:hAnsi="黑体" w:hint="eastAsia"/>
          <w:sz w:val="21"/>
          <w:szCs w:val="21"/>
        </w:rPr>
        <w:t>汽车尾气中一种污染物</w:t>
      </w:r>
      <w:r w:rsidRPr="00454EE8" w:rsidR="00ED6E9D">
        <w:rPr>
          <w:rFonts w:ascii="黑体" w:eastAsia="黑体" w:hAnsi="黑体"/>
          <w:sz w:val="21"/>
          <w:szCs w:val="21"/>
        </w:rPr>
        <w:t>一氧化氮(NO)是汽车尾气中的一种大气污染物，</w:t>
      </w:r>
      <w:r w:rsidRPr="00454EE8" w:rsidR="00ED6E9D">
        <w:rPr>
          <w:rFonts w:ascii="黑体" w:eastAsia="黑体" w:hAnsi="黑体" w:hint="eastAsia"/>
          <w:sz w:val="21"/>
          <w:szCs w:val="21"/>
        </w:rPr>
        <w:t>氮少量的NO在人体内具有扩张血管，增强记忆的功能，</w:t>
      </w:r>
      <w:r w:rsidRPr="00454EE8" w:rsidR="00966E72">
        <w:rPr>
          <w:rFonts w:ascii="黑体" w:eastAsia="黑体" w:hAnsi="黑体" w:hint="eastAsia"/>
          <w:sz w:val="21"/>
          <w:szCs w:val="21"/>
        </w:rPr>
        <w:t>它是无色的气体</w:t>
      </w:r>
      <w:r w:rsidRPr="00454EE8" w:rsidR="00FA7B81">
        <w:rPr>
          <w:rFonts w:ascii="黑体" w:eastAsia="黑体" w:hAnsi="黑体" w:hint="eastAsia"/>
          <w:sz w:val="21"/>
          <w:szCs w:val="21"/>
        </w:rPr>
        <w:t>，</w:t>
      </w:r>
      <w:r w:rsidRPr="00454EE8" w:rsidR="00ED6E9D">
        <w:rPr>
          <w:rFonts w:ascii="黑体" w:eastAsia="黑体" w:hAnsi="黑体"/>
          <w:sz w:val="21"/>
          <w:szCs w:val="21"/>
        </w:rPr>
        <w:t>难溶于水，密度比空气略大，在空气中能与氧气迅速化合而生成红棕色的二氧化氮(NO</w:t>
      </w:r>
      <w:r w:rsidRPr="00454EE8" w:rsidR="00ED6E9D">
        <w:rPr>
          <w:rFonts w:ascii="黑体" w:eastAsia="黑体" w:hAnsi="黑体"/>
          <w:sz w:val="21"/>
          <w:szCs w:val="21"/>
          <w:vertAlign w:val="subscript"/>
        </w:rPr>
        <w:t>2</w:t>
      </w:r>
      <w:r w:rsidRPr="00454EE8" w:rsidR="00ED6E9D">
        <w:rPr>
          <w:rFonts w:ascii="黑体" w:eastAsia="黑体" w:hAnsi="黑体"/>
          <w:sz w:val="21"/>
          <w:szCs w:val="21"/>
        </w:rPr>
        <w:t>)气体。因此，在实验室中，收集一氧化氮可选用的集气方法是 （ ）</w:t>
      </w:r>
      <w:r w:rsidRPr="00454EE8" w:rsidR="00ED6E9D">
        <w:rPr>
          <w:rFonts w:ascii="黑体" w:eastAsia="黑体" w:hAnsi="黑体"/>
          <w:sz w:val="21"/>
          <w:szCs w:val="21"/>
        </w:rPr>
        <w:br/>
      </w:r>
      <w:r w:rsidRPr="00454EE8" w:rsidR="002B3D3E">
        <w:rPr>
          <w:rFonts w:ascii="黑体" w:eastAsia="黑体" w:hAnsi="黑体" w:hint="eastAsia"/>
          <w:sz w:val="21"/>
          <w:szCs w:val="21"/>
        </w:rPr>
        <w:t>A</w:t>
      </w:r>
      <w:r w:rsidRPr="00454EE8" w:rsidR="00ED6E9D">
        <w:rPr>
          <w:rFonts w:ascii="黑体" w:eastAsia="黑体" w:hAnsi="黑体"/>
          <w:sz w:val="21"/>
          <w:szCs w:val="21"/>
        </w:rPr>
        <w:t>．向上排空气集气法</w:t>
      </w:r>
      <w:r w:rsidRPr="00454EE8" w:rsidR="001A2006">
        <w:rPr>
          <w:rFonts w:ascii="黑体" w:eastAsia="黑体" w:hAnsi="黑体" w:hint="eastAsia"/>
          <w:sz w:val="21"/>
          <w:szCs w:val="21"/>
        </w:rPr>
        <w:t xml:space="preserve">   B</w:t>
      </w:r>
      <w:r w:rsidRPr="00454EE8" w:rsidR="001A2006">
        <w:rPr>
          <w:rFonts w:ascii="黑体" w:eastAsia="黑体" w:hAnsi="黑体"/>
          <w:sz w:val="21"/>
          <w:szCs w:val="21"/>
        </w:rPr>
        <w:t>．向下排空气集气法</w:t>
      </w:r>
      <w:r w:rsidRPr="00454EE8">
        <w:rPr>
          <w:rFonts w:ascii="黑体" w:eastAsia="黑体" w:hAnsi="黑体" w:hint="eastAsia"/>
          <w:sz w:val="21"/>
          <w:szCs w:val="21"/>
        </w:rPr>
        <w:t xml:space="preserve">    </w:t>
      </w:r>
      <w:r w:rsidRPr="00454EE8" w:rsidR="001A2006">
        <w:rPr>
          <w:rFonts w:ascii="黑体" w:eastAsia="黑体" w:hAnsi="黑体" w:hint="eastAsia"/>
          <w:sz w:val="21"/>
          <w:szCs w:val="21"/>
        </w:rPr>
        <w:t>C</w:t>
      </w:r>
      <w:r w:rsidRPr="00454EE8" w:rsidR="001A2006">
        <w:rPr>
          <w:rFonts w:ascii="黑体" w:eastAsia="黑体" w:hAnsi="黑体"/>
          <w:sz w:val="21"/>
          <w:szCs w:val="21"/>
        </w:rPr>
        <w:t>．排水集气法</w:t>
      </w:r>
      <w:r w:rsidRPr="00454EE8">
        <w:rPr>
          <w:rFonts w:ascii="黑体" w:eastAsia="黑体" w:hAnsi="黑体" w:hint="eastAsia"/>
          <w:sz w:val="21"/>
          <w:szCs w:val="21"/>
        </w:rPr>
        <w:t xml:space="preserve">   D.无法确定</w:t>
      </w:r>
    </w:p>
    <w:p w:rsidR="0047115C" w:rsidRPr="00454EE8" w:rsidP="009E25E4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noProof/>
          <w:sz w:val="21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3696335</wp:posOffset>
            </wp:positionH>
            <wp:positionV relativeFrom="paragraph">
              <wp:posOffset>838835</wp:posOffset>
            </wp:positionV>
            <wp:extent cx="1267460" cy="987425"/>
            <wp:effectExtent l="19050" t="0" r="8890" b="0"/>
            <wp:wrapTight wrapText="bothSides">
              <wp:wrapPolygon>
                <wp:start x="-325" y="0"/>
                <wp:lineTo x="-325" y="21253"/>
                <wp:lineTo x="21752" y="21253"/>
                <wp:lineTo x="21752" y="0"/>
                <wp:lineTo x="-325" y="0"/>
              </wp:wrapPolygon>
            </wp:wrapTight>
            <wp:docPr id="1" name="图片 1" descr="http://img.manfen5.com/res/CZHX/web/STSource/20131029165152103236673/SYS201310291651521032366009_ST/image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manfen5.com/res/CZHX/web/STSource/20131029165152103236673/SYS201310291651521032366009_ST/images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4EE8" w:rsidR="00366560">
        <w:rPr>
          <w:rFonts w:ascii="黑体" w:eastAsia="黑体" w:hAnsi="黑体" w:hint="eastAsia"/>
          <w:sz w:val="21"/>
          <w:szCs w:val="21"/>
        </w:rPr>
        <w:t>13.等容积、等质量（</w:t>
      </w:r>
      <w:r w:rsidRPr="00454EE8" w:rsidR="00B018F9">
        <w:rPr>
          <w:rFonts w:ascii="黑体" w:eastAsia="黑体" w:hAnsi="黑体" w:hint="eastAsia"/>
          <w:sz w:val="21"/>
          <w:szCs w:val="21"/>
        </w:rPr>
        <w:t>含瓶塞，导管，燃烧匙及瓶内少量的细沙</w:t>
      </w:r>
      <w:r w:rsidRPr="00454EE8" w:rsidR="00366560">
        <w:rPr>
          <w:rFonts w:ascii="黑体" w:eastAsia="黑体" w:hAnsi="黑体" w:hint="eastAsia"/>
          <w:sz w:val="21"/>
          <w:szCs w:val="21"/>
        </w:rPr>
        <w:t>）</w:t>
      </w:r>
      <w:r w:rsidRPr="00454EE8" w:rsidR="00B018F9">
        <w:rPr>
          <w:rFonts w:ascii="黑体" w:eastAsia="黑体" w:hAnsi="黑体" w:hint="eastAsia"/>
          <w:sz w:val="21"/>
          <w:szCs w:val="21"/>
        </w:rPr>
        <w:t>的两个集气瓶置于天平的左右两盘，并调节至平衡，</w:t>
      </w:r>
      <w:r w:rsidRPr="00454EE8">
        <w:rPr>
          <w:rFonts w:ascii="黑体" w:eastAsia="黑体" w:hAnsi="黑体" w:hint="eastAsia"/>
          <w:sz w:val="21"/>
          <w:szCs w:val="21"/>
        </w:rPr>
        <w:t>然后同时迅速放入点燃的等质量的红磷和木炭（如右图）使两者充分然后后冷却至室温，打开止水夹后，此时的天平（   ）</w:t>
      </w:r>
    </w:p>
    <w:p w:rsidR="004C4783" w:rsidP="00366560">
      <w:pPr>
        <w:spacing w:line="220" w:lineRule="atLeast"/>
        <w:rPr>
          <w:rFonts w:ascii="黑体" w:eastAsia="黑体" w:hAnsi="黑体" w:hint="eastAsia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A.</w:t>
      </w:r>
      <w:r w:rsidRPr="00454EE8" w:rsidR="00A8537A">
        <w:rPr>
          <w:rFonts w:ascii="黑体" w:eastAsia="黑体" w:hAnsi="黑体" w:hint="eastAsia"/>
          <w:sz w:val="21"/>
          <w:szCs w:val="21"/>
        </w:rPr>
        <w:t xml:space="preserve">指针偏向右     </w:t>
      </w:r>
    </w:p>
    <w:p w:rsidR="004C4783" w:rsidP="00366560">
      <w:pPr>
        <w:spacing w:line="220" w:lineRule="atLeast"/>
        <w:rPr>
          <w:rFonts w:ascii="黑体" w:eastAsia="黑体" w:hAnsi="黑体" w:hint="eastAsia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 xml:space="preserve">B.指针偏向左  </w:t>
      </w:r>
    </w:p>
    <w:p w:rsidR="004C4783" w:rsidP="00366560">
      <w:pPr>
        <w:spacing w:line="220" w:lineRule="atLeast"/>
        <w:rPr>
          <w:rFonts w:ascii="黑体" w:eastAsia="黑体" w:hAnsi="黑体" w:hint="eastAsia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 xml:space="preserve">C.仍处于平衡状态   </w:t>
      </w:r>
    </w:p>
    <w:p w:rsidR="00195A8B" w:rsidRPr="00454EE8" w:rsidP="00366560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D.</w:t>
      </w:r>
      <w:r w:rsidRPr="00454EE8">
        <w:rPr>
          <w:rFonts w:ascii="黑体" w:eastAsia="黑体" w:hAnsi="黑体" w:hint="eastAsia"/>
          <w:sz w:val="21"/>
          <w:szCs w:val="21"/>
        </w:rPr>
        <w:t>指针先向左后向右偏</w:t>
      </w:r>
    </w:p>
    <w:p w:rsidR="008D4811" w:rsidRPr="00454EE8" w:rsidP="009E25E4">
      <w:pPr>
        <w:spacing w:line="44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14.将氯酸钾、二氧化锰、高猛酸钾的混合物装入试管并充分加热，反应完成后试管</w:t>
      </w:r>
      <w:r w:rsidRPr="00454EE8">
        <w:rPr>
          <w:rFonts w:ascii="黑体" w:eastAsia="黑体" w:hAnsi="黑体" w:hint="eastAsia"/>
          <w:sz w:val="21"/>
          <w:szCs w:val="21"/>
        </w:rPr>
        <w:t>中残渣中物质有（  ）种</w:t>
      </w:r>
    </w:p>
    <w:p w:rsidR="008D4811" w:rsidRPr="00454EE8" w:rsidP="00366560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A．1种             B.2种          C.3种            D.4种</w:t>
      </w:r>
    </w:p>
    <w:p w:rsidR="008E29B7" w:rsidP="00366560">
      <w:pPr>
        <w:spacing w:line="220" w:lineRule="atLeas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15.</w:t>
      </w:r>
      <w:r w:rsidRPr="00454EE8" w:rsidR="00756205">
        <w:rPr>
          <w:rFonts w:ascii="黑体" w:eastAsia="黑体" w:hAnsi="黑体" w:hint="eastAsia"/>
          <w:sz w:val="21"/>
          <w:szCs w:val="21"/>
        </w:rPr>
        <w:t xml:space="preserve"> 对下列实验指定容器中的水，其解释没有体现水的主要作用的是</w:t>
      </w:r>
      <w:r w:rsidRPr="00454EE8" w:rsidR="00667DEF">
        <w:rPr>
          <w:rFonts w:ascii="黑体" w:eastAsia="黑体" w:hAnsi="黑体" w:hint="eastAsia"/>
          <w:sz w:val="21"/>
          <w:szCs w:val="21"/>
        </w:rPr>
        <w:t>（    ）</w:t>
      </w:r>
    </w:p>
    <w:tbl>
      <w:tblPr>
        <w:tblStyle w:val="TableGrid"/>
        <w:tblW w:w="0" w:type="auto"/>
        <w:tblLook w:val="04A0"/>
      </w:tblPr>
      <w:tblGrid>
        <w:gridCol w:w="484"/>
        <w:gridCol w:w="2050"/>
        <w:gridCol w:w="1956"/>
        <w:gridCol w:w="2046"/>
        <w:gridCol w:w="1986"/>
      </w:tblGrid>
      <w:tr w:rsidTr="000809D8">
        <w:tblPrEx>
          <w:tblW w:w="0" w:type="auto"/>
          <w:tblLook w:val="04A0"/>
        </w:tblPrEx>
        <w:tc>
          <w:tcPr>
            <w:tcW w:w="675" w:type="dxa"/>
          </w:tcPr>
          <w:p w:rsidR="000809D8" w:rsidP="00366560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实验装置</w:t>
            </w:r>
          </w:p>
        </w:tc>
        <w:tc>
          <w:tcPr>
            <w:tcW w:w="2762" w:type="dxa"/>
          </w:tcPr>
          <w:p w:rsidR="000809D8" w:rsidP="00366560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E05268">
              <w:rPr>
                <w:rFonts w:ascii="黑体" w:eastAsia="黑体" w:hAnsi="黑体"/>
                <w:noProof/>
                <w:sz w:val="21"/>
                <w:szCs w:val="21"/>
              </w:rPr>
              <w:drawing>
                <wp:inline distT="0" distB="0" distL="0" distR="0">
                  <wp:extent cx="1002030" cy="1141095"/>
                  <wp:effectExtent l="19050" t="0" r="7620" b="0"/>
                  <wp:docPr id="25" name="图片 1" descr="http://pic1.mofangge.com/upload/papers/c05/20101013/2010101316593924121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c1.mofangge.com/upload/papers/c05/20101013/20101013165939241213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773" cy="11411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</w:tcPr>
          <w:p w:rsidR="000809D8" w:rsidP="00E05268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noProof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158115</wp:posOffset>
                  </wp:positionV>
                  <wp:extent cx="1078230" cy="979805"/>
                  <wp:effectExtent l="19050" t="0" r="7620" b="0"/>
                  <wp:wrapSquare wrapText="bothSides"/>
                  <wp:docPr id="2" name="图片 2" descr="http://pic1.mofangge.com/upload/papers/c05/20101013/2010101317000872525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ic1.mofangge.com/upload/papers/c05/20101013/2010101317000872525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979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95" w:type="dxa"/>
          </w:tcPr>
          <w:p w:rsidR="000809D8" w:rsidP="00366560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E05268">
              <w:rPr>
                <w:rFonts w:ascii="黑体" w:eastAsia="黑体" w:hAnsi="黑体"/>
                <w:noProof/>
                <w:sz w:val="21"/>
                <w:szCs w:val="21"/>
              </w:rPr>
              <w:drawing>
                <wp:inline distT="0" distB="0" distL="0" distR="0">
                  <wp:extent cx="1134110" cy="1155700"/>
                  <wp:effectExtent l="19050" t="0" r="8890" b="0"/>
                  <wp:docPr id="26" name="图片 3" descr="http://pic1.mofangge.com/upload/papers/c05/20101013/20101013170038522188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ic1.mofangge.com/upload/papers/c05/20101013/20101013170038522188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</w:tcPr>
          <w:p w:rsidR="000809D8" w:rsidP="00366560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E05268">
              <w:rPr>
                <w:rFonts w:ascii="黑体" w:eastAsia="黑体" w:hAnsi="黑体"/>
                <w:noProof/>
                <w:sz w:val="21"/>
                <w:szCs w:val="21"/>
              </w:rPr>
              <w:drawing>
                <wp:inline distT="0" distB="0" distL="0" distR="0">
                  <wp:extent cx="1104900" cy="1082675"/>
                  <wp:effectExtent l="19050" t="0" r="0" b="0"/>
                  <wp:docPr id="27" name="图片 4" descr="http://pic1.mofangge.com/upload/papers/c05/20101013/2010101317010066327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ic1.mofangge.com/upload/papers/c05/20101013/2010101317010066327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8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Tr="000809D8">
        <w:tblPrEx>
          <w:tblW w:w="0" w:type="auto"/>
          <w:tblLook w:val="04A0"/>
        </w:tblPrEx>
        <w:tc>
          <w:tcPr>
            <w:tcW w:w="675" w:type="dxa"/>
          </w:tcPr>
          <w:p w:rsidR="000809D8" w:rsidP="00366560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解释</w:t>
            </w:r>
          </w:p>
        </w:tc>
        <w:tc>
          <w:tcPr>
            <w:tcW w:w="2762" w:type="dxa"/>
          </w:tcPr>
          <w:p w:rsidR="00C618D1" w:rsidP="00366560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 xml:space="preserve">集气瓶中的水： </w:t>
            </w:r>
          </w:p>
          <w:p w:rsidR="000809D8" w:rsidP="00366560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>吸收反应放出的热量及生成的气体</w:t>
            </w:r>
          </w:p>
        </w:tc>
        <w:tc>
          <w:tcPr>
            <w:tcW w:w="1695" w:type="dxa"/>
          </w:tcPr>
          <w:p w:rsidR="00C618D1" w:rsidP="00366560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>量筒中的水：</w:t>
            </w:r>
          </w:p>
          <w:p w:rsidR="000809D8" w:rsidP="00366560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>通过水体积的变化得出空气中O2体积分数</w:t>
            </w:r>
          </w:p>
        </w:tc>
        <w:tc>
          <w:tcPr>
            <w:tcW w:w="1695" w:type="dxa"/>
          </w:tcPr>
          <w:p w:rsidR="003778BE" w:rsidP="00C618D1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>集气瓶中的水：</w:t>
            </w:r>
          </w:p>
          <w:p w:rsidR="000809D8" w:rsidP="00C618D1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>冷却溅落的熔融物，防止集气瓶炸裂</w:t>
            </w:r>
          </w:p>
        </w:tc>
        <w:tc>
          <w:tcPr>
            <w:tcW w:w="1695" w:type="dxa"/>
          </w:tcPr>
          <w:p w:rsidR="003778BE" w:rsidP="00366560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 xml:space="preserve">集气瓶中预先装满的水： </w:t>
            </w:r>
          </w:p>
          <w:p w:rsidR="000809D8" w:rsidP="00366560">
            <w:pPr>
              <w:spacing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>便于观察H</w:t>
            </w:r>
            <w:r w:rsidRPr="003778BE">
              <w:rPr>
                <w:rFonts w:ascii="黑体" w:eastAsia="黑体" w:hAnsi="黑体" w:hint="eastAsia"/>
                <w:sz w:val="21"/>
                <w:szCs w:val="21"/>
                <w:vertAlign w:val="subscript"/>
              </w:rPr>
              <w:t>2</w:t>
            </w:r>
            <w:r w:rsidRPr="00454EE8">
              <w:rPr>
                <w:rFonts w:ascii="黑体" w:eastAsia="黑体" w:hAnsi="黑体" w:hint="eastAsia"/>
                <w:sz w:val="21"/>
                <w:szCs w:val="21"/>
              </w:rPr>
              <w:t>何时收集满</w:t>
            </w:r>
          </w:p>
        </w:tc>
      </w:tr>
    </w:tbl>
    <w:p w:rsidR="00603F2D" w:rsidRPr="00454EE8" w:rsidP="009E25E4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二、</w:t>
      </w:r>
      <w:r w:rsidRPr="00454EE8" w:rsidR="00475EB1">
        <w:rPr>
          <w:rFonts w:ascii="黑体" w:eastAsia="黑体" w:hAnsi="黑体" w:hint="eastAsia"/>
          <w:sz w:val="21"/>
          <w:szCs w:val="21"/>
        </w:rPr>
        <w:t>不定项选择题（每题2分，每题有1-2正确答案，少选扣1分，错选扣2分，共10分）</w:t>
      </w:r>
      <w:r w:rsidRPr="00454EE8" w:rsidR="00513BEB">
        <w:rPr>
          <w:rFonts w:ascii="黑体" w:eastAsia="黑体" w:hAnsi="黑体" w:hint="eastAsia"/>
          <w:sz w:val="21"/>
          <w:szCs w:val="21"/>
        </w:rPr>
        <w:t>16.</w:t>
      </w:r>
      <w:r w:rsidRPr="00454EE8">
        <w:rPr>
          <w:rFonts w:ascii="黑体" w:eastAsia="黑体" w:hAnsi="黑体" w:cs="Courier New"/>
          <w:color w:val="333333"/>
          <w:sz w:val="21"/>
          <w:szCs w:val="21"/>
        </w:rPr>
        <w:t xml:space="preserve"> </w:t>
      </w:r>
      <w:r w:rsidRPr="00454EE8">
        <w:rPr>
          <w:rFonts w:ascii="黑体" w:eastAsia="黑体" w:hAnsi="黑体"/>
          <w:sz w:val="21"/>
          <w:szCs w:val="21"/>
        </w:rPr>
        <w:t>某学生取mg氯酸钾加热使之完全分解制氧气，在实验中他错把高锰酸钾当成二氧化锰混入氯酸钾中，其实验结果和加热mg纯净的氯酸钾相比，下列推断正确的是（    ）</w:t>
      </w:r>
    </w:p>
    <w:p w:rsidR="00603F2D" w:rsidRPr="00454EE8" w:rsidP="009E25E4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/>
          <w:sz w:val="21"/>
          <w:szCs w:val="21"/>
        </w:rPr>
        <w:t>A. 反应速率</w:t>
      </w:r>
      <w:r w:rsidRPr="00454EE8">
        <w:rPr>
          <w:rFonts w:ascii="黑体" w:eastAsia="黑体" w:hAnsi="黑体" w:hint="eastAsia"/>
          <w:sz w:val="21"/>
          <w:szCs w:val="21"/>
        </w:rPr>
        <w:t>始终不变</w:t>
      </w:r>
      <w:r w:rsidRPr="00454EE8">
        <w:rPr>
          <w:rFonts w:ascii="黑体" w:eastAsia="黑体" w:hAnsi="黑体"/>
          <w:sz w:val="21"/>
          <w:szCs w:val="21"/>
        </w:rPr>
        <w:t xml:space="preserve">                 B. 反应速率加快</w:t>
      </w:r>
    </w:p>
    <w:p w:rsidR="00603F2D" w:rsidRPr="00454EE8" w:rsidP="009E25E4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/>
          <w:sz w:val="21"/>
          <w:szCs w:val="21"/>
        </w:rPr>
        <w:t>C. 生成氧气量</w:t>
      </w:r>
      <w:r w:rsidRPr="00454EE8">
        <w:rPr>
          <w:rFonts w:ascii="黑体" w:eastAsia="黑体" w:hAnsi="黑体" w:hint="eastAsia"/>
          <w:sz w:val="21"/>
          <w:szCs w:val="21"/>
        </w:rPr>
        <w:t>增</w:t>
      </w:r>
      <w:r w:rsidRPr="00454EE8">
        <w:rPr>
          <w:rFonts w:ascii="黑体" w:eastAsia="黑体" w:hAnsi="黑体"/>
          <w:sz w:val="21"/>
          <w:szCs w:val="21"/>
        </w:rPr>
        <w:t>多                  D. 生成氧气量不变</w:t>
      </w:r>
    </w:p>
    <w:p w:rsidR="00603F2D" w:rsidRPr="00454EE8" w:rsidP="009E25E4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17.</w:t>
      </w:r>
      <w:r w:rsidRPr="00454EE8" w:rsidR="00C70B6C">
        <w:rPr>
          <w:rFonts w:ascii="黑体" w:eastAsia="黑体" w:hAnsi="黑体" w:hint="eastAsia"/>
          <w:sz w:val="21"/>
          <w:szCs w:val="21"/>
        </w:rPr>
        <w:t>比较，推理是化学学习常用的方法，以下是根据一些反应事实推导出影响化学反应的因素，其中推理不合理的是（  ）</w:t>
      </w:r>
    </w:p>
    <w:tbl>
      <w:tblPr>
        <w:tblStyle w:val="TableGrid"/>
        <w:tblW w:w="0" w:type="auto"/>
        <w:tblLook w:val="04A0"/>
      </w:tblPr>
      <w:tblGrid>
        <w:gridCol w:w="636"/>
        <w:gridCol w:w="5466"/>
        <w:gridCol w:w="2106"/>
      </w:tblGrid>
      <w:tr w:rsidTr="006076B5">
        <w:tblPrEx>
          <w:tblW w:w="0" w:type="auto"/>
          <w:tblLook w:val="04A0"/>
        </w:tblPrEx>
        <w:trPr>
          <w:trHeight w:val="392"/>
        </w:trPr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>序号</w:t>
            </w:r>
          </w:p>
        </w:tc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/>
                <w:sz w:val="21"/>
                <w:szCs w:val="21"/>
              </w:rPr>
              <w:t>化学反应事实</w:t>
            </w:r>
          </w:p>
        </w:tc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>影响化学反应的因素</w:t>
            </w:r>
          </w:p>
        </w:tc>
      </w:tr>
      <w:tr w:rsidTr="006076B5">
        <w:tblPrEx>
          <w:tblW w:w="0" w:type="auto"/>
          <w:tblLook w:val="04A0"/>
        </w:tblPrEx>
        <w:trPr>
          <w:trHeight w:val="327"/>
        </w:trPr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>A</w:t>
            </w:r>
          </w:p>
        </w:tc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/>
                <w:sz w:val="21"/>
                <w:szCs w:val="21"/>
              </w:rPr>
              <w:t>铁丝在空气中很难燃烧，而在氧气中能剧烈燃烧</w:t>
            </w:r>
          </w:p>
        </w:tc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/>
                <w:sz w:val="21"/>
                <w:szCs w:val="21"/>
              </w:rPr>
              <w:t>反应物浓度</w:t>
            </w:r>
          </w:p>
        </w:tc>
      </w:tr>
      <w:tr w:rsidTr="006076B5">
        <w:tblPrEx>
          <w:tblW w:w="0" w:type="auto"/>
          <w:tblLook w:val="04A0"/>
        </w:tblPrEx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>B</w:t>
            </w:r>
          </w:p>
        </w:tc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/>
                <w:sz w:val="21"/>
                <w:szCs w:val="21"/>
              </w:rPr>
              <w:t>碳在常温下不与氧气发生反应，而在点燃时能与氧气反应</w:t>
            </w:r>
          </w:p>
        </w:tc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/>
                <w:sz w:val="21"/>
                <w:szCs w:val="21"/>
              </w:rPr>
              <w:t>反应温度</w:t>
            </w:r>
          </w:p>
        </w:tc>
      </w:tr>
      <w:tr w:rsidTr="006076B5">
        <w:tblPrEx>
          <w:tblW w:w="0" w:type="auto"/>
          <w:tblLook w:val="04A0"/>
        </w:tblPrEx>
        <w:trPr>
          <w:trHeight w:val="706"/>
        </w:trPr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>C</w:t>
            </w:r>
          </w:p>
        </w:tc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/>
                <w:sz w:val="21"/>
                <w:szCs w:val="21"/>
              </w:rPr>
              <w:t>双氧水在常温下较难分解，而在加入二氧化锰后迅速分解</w:t>
            </w:r>
          </w:p>
        </w:tc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/>
                <w:sz w:val="21"/>
                <w:szCs w:val="21"/>
              </w:rPr>
              <w:t>催化剂</w:t>
            </w:r>
          </w:p>
        </w:tc>
      </w:tr>
      <w:tr w:rsidTr="006076B5">
        <w:tblPrEx>
          <w:tblW w:w="0" w:type="auto"/>
          <w:tblLook w:val="04A0"/>
        </w:tblPrEx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 w:hint="eastAsia"/>
                <w:sz w:val="21"/>
                <w:szCs w:val="21"/>
              </w:rPr>
              <w:t>D</w:t>
            </w:r>
          </w:p>
        </w:tc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/>
                <w:sz w:val="21"/>
                <w:szCs w:val="21"/>
              </w:rPr>
              <w:t>铜片在空气中很难燃烧，铜粉在空气中较易燃烧</w:t>
            </w:r>
          </w:p>
        </w:tc>
        <w:tc>
          <w:tcPr>
            <w:tcW w:w="0" w:type="auto"/>
          </w:tcPr>
          <w:p w:rsidR="00D83ECF" w:rsidRPr="00454EE8" w:rsidP="00081C92">
            <w:pPr>
              <w:spacing w:after="200" w:line="220" w:lineRule="atLeast"/>
              <w:rPr>
                <w:rFonts w:ascii="黑体" w:eastAsia="黑体" w:hAnsi="黑体"/>
                <w:sz w:val="21"/>
                <w:szCs w:val="21"/>
              </w:rPr>
            </w:pPr>
            <w:r w:rsidRPr="00454EE8">
              <w:rPr>
                <w:rFonts w:ascii="黑体" w:eastAsia="黑体" w:hAnsi="黑体"/>
                <w:sz w:val="21"/>
                <w:szCs w:val="21"/>
              </w:rPr>
              <w:t>反应物的种类</w:t>
            </w:r>
          </w:p>
        </w:tc>
      </w:tr>
    </w:tbl>
    <w:p w:rsidR="00BC4742" w:rsidRPr="00454EE8" w:rsidP="00BC4742">
      <w:pPr>
        <w:pStyle w:val="NormalWeb"/>
        <w:shd w:val="clear" w:color="auto" w:fill="FFFFFF"/>
        <w:spacing w:before="0" w:beforeAutospacing="0" w:after="0" w:afterAutospacing="0" w:line="346" w:lineRule="atLeast"/>
        <w:textAlignment w:val="baseline"/>
        <w:rPr>
          <w:rFonts w:ascii="黑体" w:eastAsia="黑体" w:hAnsi="黑体" w:cstheme="minorBidi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18.</w:t>
      </w:r>
      <w:r w:rsidRPr="00454EE8">
        <w:rPr>
          <w:rFonts w:ascii="黑体" w:eastAsia="黑体" w:hAnsi="黑体" w:cs="Arial"/>
          <w:color w:val="333333"/>
          <w:sz w:val="21"/>
          <w:szCs w:val="21"/>
        </w:rPr>
        <w:t xml:space="preserve"> </w:t>
      </w:r>
      <w:r w:rsidRPr="00454EE8">
        <w:rPr>
          <w:rFonts w:ascii="黑体" w:eastAsia="黑体" w:hAnsi="黑体" w:cstheme="minorBidi"/>
          <w:sz w:val="21"/>
          <w:szCs w:val="21"/>
        </w:rPr>
        <w:t>下面是某化学反应的微观模型示意图,据此分析错误的是(</w:t>
      </w:r>
      <w:r w:rsidRPr="00454EE8">
        <w:rPr>
          <w:rFonts w:ascii="黑体" w:eastAsia="黑体" w:hAnsi="黑体" w:cstheme="minorBidi" w:hint="eastAsia"/>
          <w:sz w:val="21"/>
          <w:szCs w:val="21"/>
        </w:rPr>
        <w:t xml:space="preserve">     </w:t>
      </w:r>
      <w:r w:rsidRPr="00454EE8">
        <w:rPr>
          <w:rFonts w:ascii="黑体" w:eastAsia="黑体" w:hAnsi="黑体" w:cstheme="minorBidi"/>
          <w:sz w:val="21"/>
          <w:szCs w:val="21"/>
        </w:rPr>
        <w:t>)</w:t>
      </w:r>
    </w:p>
    <w:p w:rsidR="00BC4742" w:rsidRPr="00454EE8" w:rsidP="00BC4742">
      <w:pPr>
        <w:shd w:val="clear" w:color="auto" w:fill="FFFFFF"/>
        <w:adjustRightInd/>
        <w:snapToGrid/>
        <w:spacing w:before="23" w:after="23" w:line="346" w:lineRule="atLeast"/>
        <w:textAlignment w:val="baseline"/>
        <w:rPr>
          <w:rFonts w:ascii="黑体" w:eastAsia="黑体" w:hAnsi="黑体" w:cs="Arial"/>
          <w:color w:val="333333"/>
          <w:sz w:val="21"/>
          <w:szCs w:val="21"/>
        </w:rPr>
      </w:pPr>
      <w:r w:rsidRPr="00454EE8">
        <w:rPr>
          <w:rFonts w:ascii="黑体" w:eastAsia="黑体" w:hAnsi="黑体" w:cs="Arial"/>
          <w:noProof/>
          <w:color w:val="333333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17221</wp:posOffset>
            </wp:positionH>
            <wp:positionV relativeFrom="paragraph">
              <wp:posOffset>15037</wp:posOffset>
            </wp:positionV>
            <wp:extent cx="2021891" cy="336499"/>
            <wp:effectExtent l="19050" t="0" r="0" b="0"/>
            <wp:wrapSquare wrapText="bothSides"/>
            <wp:docPr id="11" name="图片 9" descr="https://img.zuoyebang.cc/zyb_356dc4119e311179bae4faa22360b2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mg.zuoyebang.cc/zyb_356dc4119e311179bae4faa22360b23b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91" cy="336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4742" w:rsidRPr="00454EE8" w:rsidP="009E25E4">
      <w:pPr>
        <w:pStyle w:val="NormalWeb"/>
        <w:shd w:val="clear" w:color="auto" w:fill="FFFFFF"/>
        <w:spacing w:before="0" w:beforeAutospacing="0" w:after="0" w:afterAutospacing="0" w:line="440" w:lineRule="exact"/>
        <w:textAlignment w:val="baseline"/>
        <w:rPr>
          <w:rFonts w:ascii="黑体" w:eastAsia="黑体" w:hAnsi="黑体" w:cstheme="minorBidi"/>
          <w:sz w:val="21"/>
          <w:szCs w:val="21"/>
        </w:rPr>
      </w:pPr>
      <w:r w:rsidRPr="00454EE8">
        <w:rPr>
          <w:rFonts w:ascii="黑体" w:eastAsia="黑体" w:hAnsi="黑体" w:cs="Arial"/>
          <w:color w:val="333333"/>
          <w:sz w:val="21"/>
          <w:szCs w:val="21"/>
        </w:rPr>
        <w:br/>
      </w:r>
      <w:r w:rsidRPr="00454EE8">
        <w:rPr>
          <w:rFonts w:ascii="黑体" w:eastAsia="黑体" w:hAnsi="黑体" w:cstheme="minorBidi"/>
          <w:sz w:val="21"/>
          <w:szCs w:val="21"/>
        </w:rPr>
        <w:t>A. 反应前后原子数目没有变化</w:t>
      </w:r>
      <w:r w:rsidRPr="00454EE8">
        <w:rPr>
          <w:rFonts w:ascii="黑体" w:eastAsia="黑体" w:hAnsi="黑体" w:cstheme="minorBidi" w:hint="eastAsia"/>
          <w:sz w:val="21"/>
          <w:szCs w:val="21"/>
        </w:rPr>
        <w:t xml:space="preserve">     </w:t>
      </w:r>
      <w:r w:rsidR="006076B5">
        <w:rPr>
          <w:rFonts w:ascii="黑体" w:eastAsia="黑体" w:hAnsi="黑体" w:cstheme="minorBidi" w:hint="eastAsia"/>
          <w:sz w:val="21"/>
          <w:szCs w:val="21"/>
        </w:rPr>
        <w:t xml:space="preserve">   </w:t>
      </w:r>
      <w:r w:rsidRPr="00454EE8">
        <w:rPr>
          <w:rFonts w:ascii="黑体" w:eastAsia="黑体" w:hAnsi="黑体" w:cstheme="minorBidi"/>
          <w:sz w:val="21"/>
          <w:szCs w:val="21"/>
        </w:rPr>
        <w:t>B. 反应的本质是原子的重新组合过程</w:t>
      </w:r>
      <w:r w:rsidRPr="00454EE8">
        <w:rPr>
          <w:rFonts w:ascii="黑体" w:eastAsia="黑体" w:hAnsi="黑体" w:cstheme="minorBidi"/>
          <w:sz w:val="21"/>
          <w:szCs w:val="21"/>
        </w:rPr>
        <w:br/>
        <w:t>C. 分子是由原子构成的</w:t>
      </w:r>
      <w:r w:rsidRPr="00454EE8">
        <w:rPr>
          <w:rFonts w:ascii="黑体" w:eastAsia="黑体" w:hAnsi="黑体" w:cstheme="minorBidi" w:hint="eastAsia"/>
          <w:sz w:val="21"/>
          <w:szCs w:val="21"/>
        </w:rPr>
        <w:t xml:space="preserve">              </w:t>
      </w:r>
      <w:r w:rsidRPr="00454EE8">
        <w:rPr>
          <w:rFonts w:ascii="黑体" w:eastAsia="黑体" w:hAnsi="黑体" w:cstheme="minorBidi"/>
          <w:sz w:val="21"/>
          <w:szCs w:val="21"/>
        </w:rPr>
        <w:t>D. 反应前后分子不变</w:t>
      </w:r>
    </w:p>
    <w:p w:rsidR="00BC4742" w:rsidRPr="00454EE8" w:rsidP="009E25E4">
      <w:pPr>
        <w:pStyle w:val="NormalWeb"/>
        <w:shd w:val="clear" w:color="auto" w:fill="FFFFFF"/>
        <w:spacing w:before="0" w:beforeAutospacing="0" w:after="0" w:afterAutospacing="0" w:line="440" w:lineRule="exact"/>
        <w:textAlignment w:val="baseline"/>
        <w:rPr>
          <w:rFonts w:ascii="黑体" w:eastAsia="黑体" w:hAnsi="黑体" w:cstheme="minorBidi"/>
          <w:sz w:val="21"/>
          <w:szCs w:val="21"/>
        </w:rPr>
      </w:pPr>
      <w:r w:rsidRPr="00454EE8">
        <w:rPr>
          <w:rFonts w:ascii="黑体" w:eastAsia="黑体" w:hAnsi="黑体" w:cstheme="minorBidi" w:hint="eastAsia"/>
          <w:sz w:val="21"/>
          <w:szCs w:val="21"/>
        </w:rPr>
        <w:t>19.下列说法正确的是（  ）</w:t>
      </w:r>
    </w:p>
    <w:p w:rsidR="00BC4742" w:rsidRPr="00454EE8" w:rsidP="009E25E4">
      <w:pPr>
        <w:pStyle w:val="NormalWeb"/>
        <w:shd w:val="clear" w:color="auto" w:fill="FFFFFF"/>
        <w:spacing w:before="0" w:beforeAutospacing="0" w:after="0" w:afterAutospacing="0" w:line="440" w:lineRule="exact"/>
        <w:textAlignment w:val="baseline"/>
        <w:rPr>
          <w:rFonts w:ascii="黑体" w:eastAsia="黑体" w:hAnsi="黑体" w:cstheme="minorBidi"/>
          <w:sz w:val="21"/>
          <w:szCs w:val="21"/>
        </w:rPr>
      </w:pPr>
      <w:r w:rsidRPr="00454EE8">
        <w:rPr>
          <w:rFonts w:ascii="黑体" w:eastAsia="黑体" w:hAnsi="黑体" w:cstheme="minorBidi" w:hint="eastAsia"/>
          <w:sz w:val="21"/>
          <w:szCs w:val="21"/>
        </w:rPr>
        <w:t xml:space="preserve">A.人体呼出气体中二氧化碳含量高于空气     </w:t>
      </w:r>
      <w:r w:rsidR="006076B5">
        <w:rPr>
          <w:rFonts w:ascii="黑体" w:eastAsia="黑体" w:hAnsi="黑体" w:cstheme="minorBidi" w:hint="eastAsia"/>
          <w:sz w:val="21"/>
          <w:szCs w:val="21"/>
        </w:rPr>
        <w:t xml:space="preserve">        </w:t>
      </w:r>
      <w:r w:rsidRPr="00454EE8">
        <w:rPr>
          <w:rFonts w:ascii="黑体" w:eastAsia="黑体" w:hAnsi="黑体" w:cstheme="minorBidi" w:hint="eastAsia"/>
          <w:sz w:val="21"/>
          <w:szCs w:val="21"/>
        </w:rPr>
        <w:t>B.</w:t>
      </w:r>
      <w:r w:rsidRPr="00454EE8" w:rsidR="00ED6D89">
        <w:rPr>
          <w:rFonts w:ascii="黑体" w:eastAsia="黑体" w:hAnsi="黑体" w:cstheme="minorBidi" w:hint="eastAsia"/>
          <w:sz w:val="21"/>
          <w:szCs w:val="21"/>
        </w:rPr>
        <w:t>氧气具有可燃性</w:t>
      </w:r>
    </w:p>
    <w:p w:rsidR="00ED6D89" w:rsidRPr="00454EE8" w:rsidP="009E25E4">
      <w:pPr>
        <w:pStyle w:val="NormalWeb"/>
        <w:shd w:val="clear" w:color="auto" w:fill="FFFFFF"/>
        <w:spacing w:before="0" w:beforeAutospacing="0" w:after="0" w:afterAutospacing="0" w:line="440" w:lineRule="exact"/>
        <w:textAlignment w:val="baseline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cstheme="minorBidi" w:hint="eastAsia"/>
          <w:sz w:val="21"/>
          <w:szCs w:val="21"/>
        </w:rPr>
        <w:t>C.</w:t>
      </w:r>
      <w:r w:rsidRPr="00454EE8" w:rsidR="006174CB">
        <w:rPr>
          <w:rFonts w:ascii="黑体" w:eastAsia="黑体" w:hAnsi="黑体" w:cstheme="minorBidi" w:hint="eastAsia"/>
          <w:sz w:val="21"/>
          <w:szCs w:val="21"/>
        </w:rPr>
        <w:t>石蜡燃烧生成大量白烟</w:t>
      </w:r>
      <w:r w:rsidR="006076B5">
        <w:rPr>
          <w:rFonts w:ascii="黑体" w:eastAsia="黑体" w:hAnsi="黑体" w:cstheme="minorBidi" w:hint="eastAsia"/>
          <w:sz w:val="21"/>
          <w:szCs w:val="21"/>
        </w:rPr>
        <w:t xml:space="preserve">                           </w:t>
      </w:r>
      <w:r w:rsidRPr="00454EE8" w:rsidR="006174CB">
        <w:rPr>
          <w:rFonts w:ascii="黑体" w:eastAsia="黑体" w:hAnsi="黑体" w:cstheme="minorBidi" w:hint="eastAsia"/>
          <w:sz w:val="21"/>
          <w:szCs w:val="21"/>
        </w:rPr>
        <w:t>D.氧化反应不一定是化合反应</w:t>
      </w:r>
    </w:p>
    <w:p w:rsidR="00D756D3" w:rsidRPr="00454EE8" w:rsidP="009E25E4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noProof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4237990</wp:posOffset>
            </wp:positionH>
            <wp:positionV relativeFrom="paragraph">
              <wp:posOffset>612775</wp:posOffset>
            </wp:positionV>
            <wp:extent cx="1165860" cy="782320"/>
            <wp:effectExtent l="19050" t="0" r="0" b="0"/>
            <wp:wrapTight wrapText="bothSides">
              <wp:wrapPolygon>
                <wp:start x="-353" y="0"/>
                <wp:lineTo x="-353" y="21039"/>
                <wp:lineTo x="21529" y="21039"/>
                <wp:lineTo x="21529" y="0"/>
                <wp:lineTo x="-353" y="0"/>
              </wp:wrapPolygon>
            </wp:wrapTight>
            <wp:docPr id="7" name="图片 4" descr="https://img.zuoyebang.cc/zyb_4395fc42467b05f592f95dbc10b57c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zuoyebang.cc/zyb_4395fc42467b05f592f95dbc10b57c9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4EE8">
        <w:rPr>
          <w:rFonts w:ascii="黑体" w:eastAsia="黑体" w:hAnsi="黑体" w:hint="eastAsia"/>
          <w:noProof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612140</wp:posOffset>
            </wp:positionV>
            <wp:extent cx="1165860" cy="782320"/>
            <wp:effectExtent l="19050" t="0" r="0" b="0"/>
            <wp:wrapTight wrapText="bothSides">
              <wp:wrapPolygon>
                <wp:start x="-353" y="0"/>
                <wp:lineTo x="-353" y="21039"/>
                <wp:lineTo x="21529" y="21039"/>
                <wp:lineTo x="21529" y="0"/>
                <wp:lineTo x="-353" y="0"/>
              </wp:wrapPolygon>
            </wp:wrapTight>
            <wp:docPr id="8" name="图片 3" descr="https://img.zuoyebang.cc/zyb_7924bff962df358c2b5ddb1718e21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.zuoyebang.cc/zyb_7924bff962df358c2b5ddb1718e21542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4EE8">
        <w:rPr>
          <w:rFonts w:ascii="黑体" w:eastAsia="黑体" w:hAnsi="黑体" w:hint="eastAsia"/>
          <w:noProof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1530985</wp:posOffset>
            </wp:positionH>
            <wp:positionV relativeFrom="paragraph">
              <wp:posOffset>612775</wp:posOffset>
            </wp:positionV>
            <wp:extent cx="1165860" cy="782320"/>
            <wp:effectExtent l="19050" t="0" r="0" b="0"/>
            <wp:wrapTight wrapText="bothSides">
              <wp:wrapPolygon>
                <wp:start x="-353" y="0"/>
                <wp:lineTo x="-353" y="21039"/>
                <wp:lineTo x="21529" y="21039"/>
                <wp:lineTo x="21529" y="0"/>
                <wp:lineTo x="-353" y="0"/>
              </wp:wrapPolygon>
            </wp:wrapTight>
            <wp:docPr id="9" name="图片 2" descr="https://img.zuoyebang.cc/zyb_fc5468e82cc5e30bc5497b668d3a97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.zuoyebang.cc/zyb_fc5468e82cc5e30bc5497b668d3a97e2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4EE8">
        <w:rPr>
          <w:rFonts w:ascii="黑体" w:eastAsia="黑体" w:hAnsi="黑体" w:hint="eastAsia"/>
          <w:noProof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612140</wp:posOffset>
            </wp:positionV>
            <wp:extent cx="1165860" cy="782320"/>
            <wp:effectExtent l="19050" t="0" r="0" b="0"/>
            <wp:wrapTight wrapText="bothSides">
              <wp:wrapPolygon>
                <wp:start x="-353" y="0"/>
                <wp:lineTo x="-353" y="21039"/>
                <wp:lineTo x="21529" y="21039"/>
                <wp:lineTo x="21529" y="0"/>
                <wp:lineTo x="-353" y="0"/>
              </wp:wrapPolygon>
            </wp:wrapTight>
            <wp:docPr id="10" name="图片 1" descr="https://img.zuoyebang.cc/zyb_3611397ee6eb5475b5680359b657c5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zuoyebang.cc/zyb_3611397ee6eb5475b5680359b657c55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4EE8">
        <w:rPr>
          <w:rFonts w:ascii="黑体" w:eastAsia="黑体" w:hAnsi="黑体" w:hint="eastAsia"/>
          <w:sz w:val="21"/>
          <w:szCs w:val="21"/>
        </w:rPr>
        <w:t>20.</w:t>
      </w:r>
      <w:r w:rsidRPr="00454EE8">
        <w:rPr>
          <w:rFonts w:ascii="黑体" w:eastAsia="黑体" w:hAnsi="黑体" w:cs="Arial"/>
          <w:color w:val="333333"/>
          <w:sz w:val="21"/>
          <w:szCs w:val="21"/>
          <w:shd w:val="clear" w:color="auto" w:fill="FFFFFF"/>
        </w:rPr>
        <w:t xml:space="preserve"> </w:t>
      </w:r>
      <w:r w:rsidRPr="00454EE8">
        <w:rPr>
          <w:rFonts w:ascii="黑体" w:eastAsia="黑体" w:hAnsi="黑体"/>
          <w:sz w:val="21"/>
          <w:szCs w:val="21"/>
        </w:rPr>
        <w:t>学好化学，必须要熟悉物质的组成与分类.如图中“○”和“●”分别表示质子数不同的两种原子，则下列各图示表示纯净物的是（　　）</w:t>
      </w:r>
      <w:r w:rsidRPr="00454EE8">
        <w:rPr>
          <w:rFonts w:ascii="黑体" w:eastAsia="黑体" w:hAnsi="黑体"/>
          <w:sz w:val="21"/>
          <w:szCs w:val="21"/>
        </w:rPr>
        <w:br/>
      </w:r>
      <w:r w:rsidRPr="00454EE8">
        <w:rPr>
          <w:rFonts w:ascii="黑体" w:eastAsia="黑体" w:hAnsi="黑体" w:cs="Arial"/>
          <w:color w:val="333333"/>
          <w:sz w:val="21"/>
          <w:szCs w:val="21"/>
        </w:rPr>
        <w:br/>
      </w:r>
      <w:r w:rsidRPr="00454EE8">
        <w:rPr>
          <w:rFonts w:ascii="黑体" w:eastAsia="黑体" w:hAnsi="黑体" w:hint="eastAsia"/>
          <w:sz w:val="21"/>
          <w:szCs w:val="21"/>
        </w:rPr>
        <w:t xml:space="preserve">       </w:t>
      </w:r>
      <w:r w:rsidRPr="00454EE8" w:rsidR="00081C92">
        <w:rPr>
          <w:rFonts w:ascii="黑体" w:eastAsia="黑体" w:hAnsi="黑体" w:hint="eastAsia"/>
          <w:sz w:val="21"/>
          <w:szCs w:val="21"/>
        </w:rPr>
        <w:t xml:space="preserve">     </w:t>
      </w:r>
      <w:r w:rsidRPr="00454EE8">
        <w:rPr>
          <w:rFonts w:ascii="黑体" w:eastAsia="黑体" w:hAnsi="黑体"/>
          <w:sz w:val="21"/>
          <w:szCs w:val="21"/>
        </w:rPr>
        <w:t>A.</w:t>
      </w:r>
      <w:r w:rsidRPr="00454EE8">
        <w:rPr>
          <w:rFonts w:ascii="宋体" w:eastAsia="黑体" w:hAnsi="宋体" w:cs="宋体" w:hint="eastAsia"/>
          <w:sz w:val="21"/>
          <w:szCs w:val="21"/>
        </w:rPr>
        <w:t> </w:t>
      </w:r>
      <w:r w:rsidRPr="00454EE8">
        <w:rPr>
          <w:rFonts w:ascii="黑体" w:eastAsia="黑体" w:hAnsi="黑体" w:hint="eastAsia"/>
          <w:sz w:val="21"/>
          <w:szCs w:val="21"/>
        </w:rPr>
        <w:t xml:space="preserve">   </w:t>
      </w:r>
      <w:r w:rsidR="00010631">
        <w:rPr>
          <w:rFonts w:ascii="黑体" w:eastAsia="黑体" w:hAnsi="黑体" w:hint="eastAsia"/>
          <w:sz w:val="21"/>
          <w:szCs w:val="21"/>
        </w:rPr>
        <w:t xml:space="preserve">                      </w:t>
      </w:r>
      <w:r w:rsidRPr="00454EE8">
        <w:rPr>
          <w:rFonts w:ascii="黑体" w:eastAsia="黑体" w:hAnsi="黑体"/>
          <w:sz w:val="21"/>
          <w:szCs w:val="21"/>
        </w:rPr>
        <w:t>B.</w:t>
      </w:r>
      <w:r w:rsidRPr="00454EE8">
        <w:rPr>
          <w:rFonts w:ascii="宋体" w:eastAsia="黑体" w:hAnsi="宋体" w:cs="宋体" w:hint="eastAsia"/>
          <w:sz w:val="21"/>
          <w:szCs w:val="21"/>
        </w:rPr>
        <w:t> </w:t>
      </w:r>
      <w:r w:rsidR="00010631">
        <w:rPr>
          <w:rFonts w:ascii="黑体" w:eastAsia="黑体" w:hAnsi="黑体" w:hint="eastAsia"/>
          <w:sz w:val="21"/>
          <w:szCs w:val="21"/>
        </w:rPr>
        <w:t xml:space="preserve">                  </w:t>
      </w:r>
      <w:r w:rsidRPr="00454EE8">
        <w:rPr>
          <w:rFonts w:ascii="黑体" w:eastAsia="黑体" w:hAnsi="黑体" w:hint="eastAsia"/>
          <w:sz w:val="21"/>
          <w:szCs w:val="21"/>
        </w:rPr>
        <w:t xml:space="preserve"> </w:t>
      </w:r>
      <w:r w:rsidRPr="00454EE8">
        <w:rPr>
          <w:rFonts w:ascii="黑体" w:eastAsia="黑体" w:hAnsi="黑体"/>
          <w:sz w:val="21"/>
          <w:szCs w:val="21"/>
        </w:rPr>
        <w:t>C.</w:t>
      </w:r>
      <w:r w:rsidRPr="00454EE8">
        <w:rPr>
          <w:rFonts w:ascii="宋体" w:eastAsia="黑体" w:hAnsi="宋体" w:cs="宋体" w:hint="eastAsia"/>
          <w:sz w:val="21"/>
          <w:szCs w:val="21"/>
        </w:rPr>
        <w:t> </w:t>
      </w:r>
      <w:r w:rsidR="00010631">
        <w:rPr>
          <w:rFonts w:ascii="黑体" w:eastAsia="黑体" w:hAnsi="黑体" w:hint="eastAsia"/>
          <w:sz w:val="21"/>
          <w:szCs w:val="21"/>
        </w:rPr>
        <w:t xml:space="preserve">                  </w:t>
      </w:r>
      <w:r w:rsidRPr="00454EE8">
        <w:rPr>
          <w:rFonts w:ascii="黑体" w:eastAsia="黑体" w:hAnsi="黑体" w:hint="eastAsia"/>
          <w:sz w:val="21"/>
          <w:szCs w:val="21"/>
        </w:rPr>
        <w:t xml:space="preserve"> </w:t>
      </w:r>
      <w:r w:rsidRPr="00454EE8">
        <w:rPr>
          <w:rFonts w:ascii="黑体" w:eastAsia="黑体" w:hAnsi="黑体"/>
          <w:sz w:val="21"/>
          <w:szCs w:val="21"/>
        </w:rPr>
        <w:t>D.</w:t>
      </w:r>
      <w:r w:rsidRPr="00454EE8">
        <w:rPr>
          <w:rFonts w:ascii="宋体" w:eastAsia="黑体" w:hAnsi="宋体" w:cs="宋体" w:hint="eastAsia"/>
          <w:sz w:val="21"/>
          <w:szCs w:val="21"/>
        </w:rPr>
        <w:t> </w:t>
      </w:r>
    </w:p>
    <w:p w:rsidR="00985AFA" w:rsidRPr="00454EE8" w:rsidP="008117BF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三、填空题（共11分）</w:t>
      </w:r>
    </w:p>
    <w:p w:rsidR="008117BF" w:rsidRPr="00454EE8" w:rsidP="008117BF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21.</w:t>
      </w:r>
      <w:r w:rsidRPr="00454EE8" w:rsidR="002A56A4">
        <w:rPr>
          <w:rFonts w:ascii="黑体" w:eastAsia="黑体" w:hAnsi="黑体" w:hint="eastAsia"/>
          <w:sz w:val="21"/>
          <w:szCs w:val="21"/>
        </w:rPr>
        <w:t>（4分）</w:t>
      </w:r>
      <w:r w:rsidRPr="00454EE8" w:rsidR="00412D5E">
        <w:rPr>
          <w:rFonts w:ascii="黑体" w:eastAsia="黑体" w:hAnsi="黑体" w:hint="eastAsia"/>
          <w:sz w:val="21"/>
          <w:szCs w:val="21"/>
        </w:rPr>
        <w:t>（1）现有</w:t>
      </w:r>
      <w:r w:rsidRPr="00454EE8" w:rsidR="00EC1CAE">
        <w:rPr>
          <w:rFonts w:ascii="黑体" w:eastAsia="黑体" w:hAnsi="黑体" w:hint="eastAsia"/>
          <w:sz w:val="21"/>
          <w:szCs w:val="21"/>
        </w:rPr>
        <w:t xml:space="preserve"> ①水   ②</w:t>
      </w:r>
      <w:r w:rsidRPr="00454EE8" w:rsidR="0036358E">
        <w:rPr>
          <w:rFonts w:ascii="黑体" w:eastAsia="黑体" w:hAnsi="黑体" w:hint="eastAsia"/>
          <w:sz w:val="21"/>
          <w:szCs w:val="21"/>
        </w:rPr>
        <w:t xml:space="preserve"> 液氮   </w:t>
      </w:r>
      <w:r w:rsidRPr="00454EE8" w:rsidR="00EC1CAE">
        <w:rPr>
          <w:rFonts w:ascii="黑体" w:eastAsia="黑体" w:hAnsi="黑体" w:hint="eastAsia"/>
          <w:sz w:val="21"/>
          <w:szCs w:val="21"/>
        </w:rPr>
        <w:t>③</w:t>
      </w:r>
      <w:r w:rsidRPr="00454EE8" w:rsidR="0036358E">
        <w:rPr>
          <w:rFonts w:ascii="黑体" w:eastAsia="黑体" w:hAnsi="黑体" w:hint="eastAsia"/>
          <w:sz w:val="21"/>
          <w:szCs w:val="21"/>
        </w:rPr>
        <w:t xml:space="preserve">高锰酸钾   </w:t>
      </w:r>
      <w:r w:rsidRPr="00454EE8" w:rsidR="00EC1CAE">
        <w:rPr>
          <w:rFonts w:ascii="黑体" w:eastAsia="黑体" w:hAnsi="黑体" w:hint="eastAsia"/>
          <w:sz w:val="21"/>
          <w:szCs w:val="21"/>
        </w:rPr>
        <w:t>④</w:t>
      </w:r>
      <w:r w:rsidRPr="00454EE8" w:rsidR="0036358E">
        <w:rPr>
          <w:rFonts w:ascii="黑体" w:eastAsia="黑体" w:hAnsi="黑体" w:hint="eastAsia"/>
          <w:sz w:val="21"/>
          <w:szCs w:val="21"/>
        </w:rPr>
        <w:t xml:space="preserve">医用75%的酒精   </w:t>
      </w:r>
      <w:r w:rsidRPr="00454EE8" w:rsidR="00EC1CAE">
        <w:rPr>
          <w:rFonts w:ascii="黑体" w:eastAsia="黑体" w:hAnsi="黑体" w:hint="eastAsia"/>
          <w:sz w:val="21"/>
          <w:szCs w:val="21"/>
        </w:rPr>
        <w:t>⑤</w:t>
      </w:r>
      <w:r w:rsidRPr="00454EE8" w:rsidR="000E5D2A">
        <w:rPr>
          <w:rFonts w:ascii="黑体" w:eastAsia="黑体" w:hAnsi="黑体" w:hint="eastAsia"/>
          <w:sz w:val="21"/>
          <w:szCs w:val="21"/>
        </w:rPr>
        <w:t xml:space="preserve">湖水   </w:t>
      </w:r>
      <w:r w:rsidRPr="00454EE8" w:rsidR="00EC1CAE">
        <w:rPr>
          <w:rFonts w:ascii="黑体" w:eastAsia="黑体" w:hAnsi="黑体" w:hint="eastAsia"/>
          <w:sz w:val="21"/>
          <w:szCs w:val="21"/>
        </w:rPr>
        <w:t>⑥</w:t>
      </w:r>
      <w:r w:rsidRPr="00454EE8" w:rsidR="000E5D2A">
        <w:rPr>
          <w:rFonts w:ascii="黑体" w:eastAsia="黑体" w:hAnsi="黑体" w:hint="eastAsia"/>
          <w:sz w:val="21"/>
          <w:szCs w:val="21"/>
        </w:rPr>
        <w:t>过氧化氢   六种物质，</w:t>
      </w:r>
      <w:r w:rsidRPr="00454EE8" w:rsidR="00D07716">
        <w:rPr>
          <w:rFonts w:ascii="黑体" w:eastAsia="黑体" w:hAnsi="黑体" w:hint="eastAsia"/>
          <w:sz w:val="21"/>
          <w:szCs w:val="21"/>
        </w:rPr>
        <w:t>其中属于纯净物的有（填序号）</w:t>
      </w:r>
      <w:r w:rsidRPr="00454EE8">
        <w:rPr>
          <w:rFonts w:ascii="黑体" w:eastAsia="黑体" w:hAnsi="黑体" w:hint="eastAsia"/>
          <w:sz w:val="21"/>
          <w:szCs w:val="21"/>
          <w:u w:val="single"/>
        </w:rPr>
        <w:t xml:space="preserve">                 </w:t>
      </w:r>
      <w:r w:rsidRPr="00454EE8">
        <w:rPr>
          <w:rFonts w:ascii="黑体" w:eastAsia="黑体" w:hAnsi="黑体" w:hint="eastAsia"/>
          <w:sz w:val="21"/>
          <w:szCs w:val="21"/>
        </w:rPr>
        <w:t xml:space="preserve">  。</w:t>
      </w:r>
    </w:p>
    <w:p w:rsidR="005D23C4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（2）</w:t>
      </w:r>
      <w:r w:rsidRPr="00454EE8" w:rsidR="0087114A">
        <w:rPr>
          <w:rFonts w:ascii="黑体" w:eastAsia="黑体" w:hAnsi="黑体" w:hint="eastAsia"/>
          <w:sz w:val="21"/>
          <w:szCs w:val="21"/>
        </w:rPr>
        <w:t>某同学在用天平称量固体时，他误将砝码放在了左盘，并</w:t>
      </w:r>
      <w:r w:rsidRPr="00454EE8" w:rsidR="00A4282F">
        <w:rPr>
          <w:rFonts w:ascii="黑体" w:eastAsia="黑体" w:hAnsi="黑体" w:hint="eastAsia"/>
          <w:sz w:val="21"/>
          <w:szCs w:val="21"/>
        </w:rPr>
        <w:t>了</w:t>
      </w:r>
      <w:r w:rsidRPr="00454EE8" w:rsidR="0087114A">
        <w:rPr>
          <w:rFonts w:ascii="黑体" w:eastAsia="黑体" w:hAnsi="黑体" w:hint="eastAsia"/>
          <w:sz w:val="21"/>
          <w:szCs w:val="21"/>
        </w:rPr>
        <w:t>移动游码</w:t>
      </w:r>
      <w:r w:rsidRPr="00454EE8" w:rsidR="00A4282F">
        <w:rPr>
          <w:rFonts w:ascii="黑体" w:eastAsia="黑体" w:hAnsi="黑体" w:hint="eastAsia"/>
          <w:sz w:val="21"/>
          <w:szCs w:val="21"/>
        </w:rPr>
        <w:t>，则固体实际质量_____</w:t>
      </w:r>
      <w:r w:rsidRPr="00454EE8" w:rsidR="00642415">
        <w:rPr>
          <w:rFonts w:ascii="黑体" w:eastAsia="黑体" w:hAnsi="黑体" w:hint="eastAsia"/>
          <w:sz w:val="21"/>
          <w:szCs w:val="21"/>
        </w:rPr>
        <w:t>示数（填“大于”、“等于”、“小于”，下同）；量取液体时，他先俯视读书得到液体体积2</w:t>
      </w:r>
      <w:r w:rsidRPr="00454EE8">
        <w:rPr>
          <w:rFonts w:ascii="黑体" w:eastAsia="黑体" w:hAnsi="黑体" w:hint="eastAsia"/>
          <w:sz w:val="21"/>
          <w:szCs w:val="21"/>
        </w:rPr>
        <w:t>1</w:t>
      </w:r>
      <w:r w:rsidRPr="00454EE8" w:rsidR="00642415">
        <w:rPr>
          <w:rFonts w:ascii="黑体" w:eastAsia="黑体" w:hAnsi="黑体" w:hint="eastAsia"/>
          <w:sz w:val="21"/>
          <w:szCs w:val="21"/>
        </w:rPr>
        <w:t>ml</w:t>
      </w:r>
      <w:r w:rsidRPr="00454EE8">
        <w:rPr>
          <w:rFonts w:ascii="黑体" w:eastAsia="黑体" w:hAnsi="黑体" w:hint="eastAsia"/>
          <w:sz w:val="21"/>
          <w:szCs w:val="21"/>
        </w:rPr>
        <w:t>。倒出部分后然后又仰</w:t>
      </w:r>
      <w:r w:rsidRPr="00454EE8" w:rsidR="00642415">
        <w:rPr>
          <w:rFonts w:ascii="黑体" w:eastAsia="黑体" w:hAnsi="黑体" w:hint="eastAsia"/>
          <w:sz w:val="21"/>
          <w:szCs w:val="21"/>
        </w:rPr>
        <w:t>视读数得1</w:t>
      </w:r>
      <w:r w:rsidRPr="00454EE8">
        <w:rPr>
          <w:rFonts w:ascii="黑体" w:eastAsia="黑体" w:hAnsi="黑体" w:hint="eastAsia"/>
          <w:sz w:val="21"/>
          <w:szCs w:val="21"/>
        </w:rPr>
        <w:t>1</w:t>
      </w:r>
      <w:r w:rsidRPr="00454EE8" w:rsidR="00642415">
        <w:rPr>
          <w:rFonts w:ascii="黑体" w:eastAsia="黑体" w:hAnsi="黑体" w:hint="eastAsia"/>
          <w:sz w:val="21"/>
          <w:szCs w:val="21"/>
        </w:rPr>
        <w:t>ml</w:t>
      </w:r>
      <w:r w:rsidRPr="00454EE8">
        <w:rPr>
          <w:rFonts w:ascii="黑体" w:eastAsia="黑体" w:hAnsi="黑体" w:hint="eastAsia"/>
          <w:sz w:val="21"/>
          <w:szCs w:val="21"/>
        </w:rPr>
        <w:t>，则倒出的液体______10ml.</w:t>
      </w:r>
    </w:p>
    <w:p w:rsidR="005D23C4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22.（4分）</w:t>
      </w:r>
      <w:r w:rsidRPr="00454EE8" w:rsidR="003E7AFB">
        <w:rPr>
          <w:rFonts w:ascii="黑体" w:eastAsia="黑体" w:hAnsi="黑体" w:hint="eastAsia"/>
          <w:sz w:val="21"/>
          <w:szCs w:val="21"/>
        </w:rPr>
        <w:t>证明呼出气体中氧气减少时，用_____________分别深入两个集气瓶中，证明呼出气体中二氧化碳增加时，用__________分别滴入两个集气瓶</w:t>
      </w:r>
      <w:r w:rsidRPr="00454EE8" w:rsidR="006E7B9F">
        <w:rPr>
          <w:rFonts w:ascii="黑体" w:eastAsia="黑体" w:hAnsi="黑体" w:hint="eastAsia"/>
          <w:sz w:val="21"/>
          <w:szCs w:val="21"/>
        </w:rPr>
        <w:t>中，对着干燥玻璃片哈气，出现_________现象，说明呼出气体中____</w:t>
      </w:r>
      <w:r w:rsidRPr="00454EE8" w:rsidR="00CA6482">
        <w:rPr>
          <w:rFonts w:ascii="黑体" w:eastAsia="黑体" w:hAnsi="黑体" w:hint="eastAsia"/>
          <w:sz w:val="21"/>
          <w:szCs w:val="21"/>
        </w:rPr>
        <w:t>浓度比空气中浓度大。</w:t>
      </w:r>
    </w:p>
    <w:p w:rsidR="00CA6482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23.</w:t>
      </w:r>
      <w:r w:rsidRPr="00454EE8" w:rsidR="006F189F">
        <w:rPr>
          <w:rFonts w:ascii="黑体" w:eastAsia="黑体" w:hAnsi="黑体" w:cs="Arial"/>
          <w:color w:val="333333"/>
          <w:sz w:val="21"/>
          <w:szCs w:val="21"/>
        </w:rPr>
        <w:t xml:space="preserve"> </w:t>
      </w:r>
      <w:r w:rsidRPr="00454EE8" w:rsidR="006F189F">
        <w:rPr>
          <w:rFonts w:ascii="黑体" w:eastAsia="黑体" w:hAnsi="黑体"/>
          <w:sz w:val="21"/>
          <w:szCs w:val="21"/>
        </w:rPr>
        <w:t xml:space="preserve">某黑色固体A和白色固体B共热生成C和D,而A在反应前后质量和化学性质没有改变。将固体粉末E加热后放在D物质里能剧烈燃烧,发出明亮的蓝紫色火焰,且生成有刺激性气味的气体F,试判断B. </w:t>
      </w:r>
      <w:r w:rsidRPr="00454EE8" w:rsidR="006F189F">
        <w:rPr>
          <w:rFonts w:ascii="黑体" w:eastAsia="黑体" w:hAnsi="黑体" w:hint="eastAsia"/>
          <w:sz w:val="21"/>
          <w:szCs w:val="21"/>
        </w:rPr>
        <w:t>C.</w:t>
      </w:r>
      <w:r w:rsidRPr="00454EE8" w:rsidR="006F189F">
        <w:rPr>
          <w:rFonts w:ascii="宋体" w:eastAsia="黑体" w:hAnsi="宋体" w:cs="宋体" w:hint="eastAsia"/>
          <w:sz w:val="21"/>
          <w:szCs w:val="21"/>
        </w:rPr>
        <w:t> </w:t>
      </w:r>
      <w:r w:rsidRPr="00454EE8" w:rsidR="006F189F">
        <w:rPr>
          <w:rFonts w:ascii="黑体" w:eastAsia="黑体" w:hAnsi="黑体"/>
          <w:sz w:val="21"/>
          <w:szCs w:val="21"/>
        </w:rPr>
        <w:t>F各是什么物质(写出物质的名称).</w:t>
      </w:r>
      <w:r w:rsidRPr="00454EE8" w:rsidR="006F189F">
        <w:rPr>
          <w:rFonts w:ascii="黑体" w:eastAsia="黑体" w:hAnsi="黑体" w:hint="eastAsia"/>
          <w:sz w:val="21"/>
          <w:szCs w:val="21"/>
        </w:rPr>
        <w:t xml:space="preserve">B_______     C________      </w:t>
      </w:r>
      <w:r w:rsidRPr="00454EE8" w:rsidR="00586DEB">
        <w:rPr>
          <w:rFonts w:ascii="黑体" w:eastAsia="黑体" w:hAnsi="黑体" w:hint="eastAsia"/>
          <w:sz w:val="21"/>
          <w:szCs w:val="21"/>
        </w:rPr>
        <w:t>F_________</w:t>
      </w:r>
    </w:p>
    <w:p w:rsidR="00586DEB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四．</w:t>
      </w:r>
      <w:r w:rsidRPr="00454EE8">
        <w:rPr>
          <w:rFonts w:ascii="黑体" w:eastAsia="黑体" w:hAnsi="黑体" w:hint="eastAsia"/>
          <w:sz w:val="21"/>
          <w:szCs w:val="21"/>
        </w:rPr>
        <w:t>单题（</w:t>
      </w:r>
      <w:r w:rsidRPr="00454EE8">
        <w:rPr>
          <w:rFonts w:ascii="黑体" w:eastAsia="黑体" w:hAnsi="黑体" w:hint="eastAsia"/>
          <w:sz w:val="21"/>
          <w:szCs w:val="21"/>
        </w:rPr>
        <w:t>共16分）</w:t>
      </w:r>
    </w:p>
    <w:p w:rsidR="00D448EB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24.默写下列化学方程式</w:t>
      </w:r>
      <w:r w:rsidRPr="00454EE8" w:rsidR="00EF4380">
        <w:rPr>
          <w:rFonts w:ascii="黑体" w:eastAsia="黑体" w:hAnsi="黑体" w:hint="eastAsia"/>
          <w:sz w:val="21"/>
          <w:szCs w:val="21"/>
        </w:rPr>
        <w:t>：</w:t>
      </w:r>
    </w:p>
    <w:p w:rsidR="00D448EB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（1）产生大量白烟的反应：_________________</w:t>
      </w:r>
    </w:p>
    <w:p w:rsidR="00EF4380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（2）生成黑色固体的化合反应_________________</w:t>
      </w:r>
    </w:p>
    <w:p w:rsidR="00EF4380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（3）</w:t>
      </w:r>
      <w:r w:rsidRPr="00454EE8" w:rsidR="003F0201">
        <w:rPr>
          <w:rFonts w:ascii="黑体" w:eastAsia="黑体" w:hAnsi="黑体" w:hint="eastAsia"/>
          <w:sz w:val="21"/>
          <w:szCs w:val="21"/>
        </w:rPr>
        <w:t>过氧化氢制取氧气______________________</w:t>
      </w:r>
    </w:p>
    <w:p w:rsidR="003F0201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25.（4分）在</w:t>
      </w:r>
      <w:r w:rsidRPr="00454EE8" w:rsidR="00163F24">
        <w:rPr>
          <w:rFonts w:ascii="黑体" w:eastAsia="黑体" w:hAnsi="黑体" w:hint="eastAsia"/>
          <w:sz w:val="21"/>
          <w:szCs w:val="21"/>
        </w:rPr>
        <w:t xml:space="preserve">① 分子     </w:t>
      </w:r>
      <w:r w:rsidRPr="00454EE8" w:rsidR="00355A1A">
        <w:rPr>
          <w:rFonts w:ascii="黑体" w:eastAsia="黑体" w:hAnsi="黑体" w:hint="eastAsia"/>
          <w:sz w:val="21"/>
          <w:szCs w:val="21"/>
        </w:rPr>
        <w:t xml:space="preserve">   ② 原子  ③质子  ④中子 </w:t>
      </w:r>
      <w:r w:rsidRPr="00454EE8" w:rsidR="00353B6B">
        <w:rPr>
          <w:rFonts w:ascii="黑体" w:eastAsia="黑体" w:hAnsi="黑体" w:hint="eastAsia"/>
          <w:sz w:val="21"/>
          <w:szCs w:val="21"/>
        </w:rPr>
        <w:t xml:space="preserve">   ⑤电子  中，找出符合下列条件的粒子用序号填空</w:t>
      </w:r>
    </w:p>
    <w:p w:rsidR="00D11DD6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（1）能保持物质化学性质的粒子是_______</w:t>
      </w:r>
    </w:p>
    <w:p w:rsidR="00D11DD6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（2）化学变化中最小粒子是__________</w:t>
      </w:r>
    </w:p>
    <w:p w:rsidR="00D11DD6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（3）</w:t>
      </w:r>
      <w:r w:rsidRPr="00454EE8" w:rsidR="00A45C75">
        <w:rPr>
          <w:rFonts w:ascii="黑体" w:eastAsia="黑体" w:hAnsi="黑体" w:hint="eastAsia"/>
          <w:sz w:val="21"/>
          <w:szCs w:val="21"/>
        </w:rPr>
        <w:t>不显电性的粒子是__________</w:t>
      </w:r>
    </w:p>
    <w:p w:rsidR="00A45C75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（4）</w:t>
      </w:r>
      <w:r w:rsidRPr="00454EE8" w:rsidR="000A7220">
        <w:rPr>
          <w:rFonts w:ascii="黑体" w:eastAsia="黑体" w:hAnsi="黑体" w:hint="eastAsia"/>
          <w:sz w:val="21"/>
          <w:szCs w:val="21"/>
        </w:rPr>
        <w:t>决定原子质量大小的粒子是_________</w:t>
      </w:r>
    </w:p>
    <w:p w:rsidR="009554AF" w:rsidRPr="00454EE8" w:rsidP="009554AF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26（6分）</w:t>
      </w:r>
      <w:r w:rsidRPr="00454EE8">
        <w:rPr>
          <w:rFonts w:ascii="黑体" w:eastAsia="黑体" w:hAnsi="黑体"/>
          <w:sz w:val="21"/>
          <w:szCs w:val="21"/>
        </w:rPr>
        <w:t>如图中A. B. C.</w:t>
      </w:r>
      <w:r w:rsidRPr="00454EE8">
        <w:rPr>
          <w:rFonts w:ascii="宋体" w:eastAsia="黑体" w:hAnsi="宋体" w:cs="宋体" w:hint="eastAsia"/>
          <w:sz w:val="21"/>
          <w:szCs w:val="21"/>
        </w:rPr>
        <w:t> </w:t>
      </w:r>
      <w:r w:rsidRPr="00454EE8">
        <w:rPr>
          <w:rFonts w:ascii="黑体" w:eastAsia="黑体" w:hAnsi="黑体"/>
          <w:i/>
          <w:iCs/>
          <w:sz w:val="21"/>
          <w:szCs w:val="21"/>
        </w:rPr>
        <w:t>D</w:t>
      </w:r>
      <w:r w:rsidRPr="00454EE8">
        <w:rPr>
          <w:rFonts w:ascii="黑体" w:eastAsia="黑体" w:hAnsi="黑体"/>
          <w:sz w:val="21"/>
          <w:szCs w:val="21"/>
        </w:rPr>
        <w:t>是4种粒子的结构示意图。请回答下列问题：</w:t>
      </w:r>
    </w:p>
    <w:p w:rsidR="009554AF" w:rsidRPr="00454EE8" w:rsidP="009554AF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/>
          <w:noProof/>
          <w:sz w:val="21"/>
          <w:szCs w:val="21"/>
        </w:rPr>
        <w:drawing>
          <wp:anchor distT="0" distB="0" distL="114300" distR="114300" simplePos="0" relativeHeight="251665408" behindDoc="0" locked="0" layoutInCell="0" allowOverlap="0">
            <wp:simplePos x="0" y="0"/>
            <wp:positionH relativeFrom="column">
              <wp:posOffset>410210</wp:posOffset>
            </wp:positionH>
            <wp:positionV relativeFrom="paragraph">
              <wp:posOffset>91440</wp:posOffset>
            </wp:positionV>
            <wp:extent cx="2672715" cy="963930"/>
            <wp:effectExtent l="19050" t="0" r="0" b="0"/>
            <wp:wrapSquare wrapText="bothSides"/>
            <wp:docPr id="6" name="图片 6" descr="https://img.zuoyebang.cc/zyb_584f5cbb83071a243c7df64bbab046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zuoyebang.cc/zyb_584f5cbb83071a243c7df64bbab046cc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715" cy="96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54AF" w:rsidRPr="00454EE8" w:rsidP="009554AF">
      <w:pPr>
        <w:spacing w:line="440" w:lineRule="exact"/>
        <w:rPr>
          <w:rFonts w:ascii="黑体" w:eastAsia="黑体" w:hAnsi="黑体"/>
          <w:sz w:val="21"/>
          <w:szCs w:val="21"/>
        </w:rPr>
      </w:pPr>
    </w:p>
    <w:p w:rsidR="009554AF" w:rsidRPr="00454EE8" w:rsidP="009554AF">
      <w:pPr>
        <w:spacing w:line="440" w:lineRule="exact"/>
        <w:rPr>
          <w:rFonts w:ascii="黑体" w:eastAsia="黑体" w:hAnsi="黑体"/>
          <w:sz w:val="21"/>
          <w:szCs w:val="21"/>
        </w:rPr>
      </w:pPr>
    </w:p>
    <w:p w:rsidR="009554AF" w:rsidRPr="00454EE8" w:rsidP="009554AF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/>
          <w:sz w:val="21"/>
          <w:szCs w:val="21"/>
        </w:rPr>
        <w:t>(1)</w:t>
      </w:r>
      <w:r w:rsidRPr="00454EE8">
        <w:rPr>
          <w:rFonts w:ascii="黑体" w:eastAsia="黑体" w:hAnsi="黑体"/>
          <w:i/>
          <w:iCs/>
          <w:sz w:val="21"/>
          <w:szCs w:val="21"/>
        </w:rPr>
        <w:t>A</w:t>
      </w:r>
      <w:r w:rsidRPr="00454EE8">
        <w:rPr>
          <w:rFonts w:ascii="黑体" w:eastAsia="黑体" w:hAnsi="黑体"/>
          <w:sz w:val="21"/>
          <w:szCs w:val="21"/>
        </w:rPr>
        <w:t>中</w:t>
      </w:r>
      <w:r w:rsidRPr="00454EE8">
        <w:rPr>
          <w:rFonts w:ascii="黑体" w:eastAsia="黑体" w:hAnsi="黑体"/>
          <w:i/>
          <w:iCs/>
          <w:sz w:val="21"/>
          <w:szCs w:val="21"/>
        </w:rPr>
        <w:t>x</w:t>
      </w:r>
      <w:r w:rsidRPr="00454EE8">
        <w:rPr>
          <w:rFonts w:ascii="黑体" w:eastAsia="黑体" w:hAnsi="黑体"/>
          <w:sz w:val="21"/>
          <w:szCs w:val="21"/>
        </w:rPr>
        <w:t>=</w:t>
      </w:r>
      <w:r w:rsidRPr="00454EE8">
        <w:rPr>
          <w:rFonts w:ascii="黑体" w:eastAsia="黑体" w:hAnsi="黑体" w:hint="eastAsia"/>
          <w:i/>
          <w:iCs/>
          <w:sz w:val="21"/>
          <w:szCs w:val="21"/>
        </w:rPr>
        <w:t xml:space="preserve">____ </w:t>
      </w:r>
      <w:r w:rsidRPr="00454EE8">
        <w:rPr>
          <w:rFonts w:ascii="黑体" w:eastAsia="黑体" w:hAnsi="黑体" w:hint="eastAsia"/>
          <w:iCs/>
          <w:sz w:val="21"/>
          <w:szCs w:val="21"/>
        </w:rPr>
        <w:t>；</w:t>
      </w:r>
      <w:r w:rsidRPr="00454EE8">
        <w:rPr>
          <w:rFonts w:ascii="黑体" w:eastAsia="黑体" w:hAnsi="黑体" w:hint="eastAsia"/>
          <w:sz w:val="21"/>
          <w:szCs w:val="21"/>
        </w:rPr>
        <w:t>C和D粒子的化学符号是______、_________</w:t>
      </w:r>
    </w:p>
    <w:p w:rsidR="009554AF" w:rsidRPr="00454EE8" w:rsidP="009554AF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/>
          <w:sz w:val="21"/>
          <w:szCs w:val="21"/>
        </w:rPr>
        <w:t>(2)</w:t>
      </w:r>
      <w:r w:rsidRPr="00454EE8">
        <w:rPr>
          <w:rFonts w:ascii="黑体" w:eastAsia="黑体" w:hAnsi="黑体"/>
          <w:i/>
          <w:iCs/>
          <w:sz w:val="21"/>
          <w:szCs w:val="21"/>
        </w:rPr>
        <w:t>A</w:t>
      </w:r>
      <w:r w:rsidRPr="00454EE8">
        <w:rPr>
          <w:rFonts w:ascii="黑体" w:eastAsia="黑体" w:hAnsi="黑体"/>
          <w:sz w:val="21"/>
          <w:szCs w:val="21"/>
        </w:rPr>
        <w:t>、</w:t>
      </w:r>
      <w:r w:rsidRPr="00454EE8">
        <w:rPr>
          <w:rFonts w:ascii="黑体" w:eastAsia="黑体" w:hAnsi="黑体"/>
          <w:i/>
          <w:iCs/>
          <w:sz w:val="21"/>
          <w:szCs w:val="21"/>
        </w:rPr>
        <w:t>B</w:t>
      </w:r>
      <w:r w:rsidRPr="00454EE8">
        <w:rPr>
          <w:rFonts w:ascii="黑体" w:eastAsia="黑体" w:hAnsi="黑体"/>
          <w:sz w:val="21"/>
          <w:szCs w:val="21"/>
        </w:rPr>
        <w:t>两种粒子表示的元素的原子可形成化合物</w:t>
      </w:r>
      <w:r w:rsidRPr="00454EE8">
        <w:rPr>
          <w:rFonts w:ascii="黑体" w:eastAsia="黑体" w:hAnsi="黑体"/>
          <w:i/>
          <w:iCs/>
          <w:sz w:val="21"/>
          <w:szCs w:val="21"/>
        </w:rPr>
        <w:t>B</w:t>
      </w:r>
      <w:r w:rsidRPr="00454EE8">
        <w:rPr>
          <w:rFonts w:ascii="黑体" w:eastAsia="黑体" w:hAnsi="黑体"/>
          <w:sz w:val="21"/>
          <w:szCs w:val="21"/>
          <w:vertAlign w:val="subscript"/>
        </w:rPr>
        <w:t>2</w:t>
      </w:r>
      <w:r w:rsidRPr="00454EE8">
        <w:rPr>
          <w:rFonts w:ascii="黑体" w:eastAsia="黑体" w:hAnsi="黑体"/>
          <w:i/>
          <w:iCs/>
          <w:sz w:val="21"/>
          <w:szCs w:val="21"/>
        </w:rPr>
        <w:t>A</w:t>
      </w:r>
      <w:r w:rsidRPr="00454EE8">
        <w:rPr>
          <w:rFonts w:ascii="黑体" w:eastAsia="黑体" w:hAnsi="黑体"/>
          <w:sz w:val="21"/>
          <w:szCs w:val="21"/>
        </w:rPr>
        <w:t>,该化合物(</w:t>
      </w:r>
      <w:r w:rsidRPr="00454EE8">
        <w:rPr>
          <w:rFonts w:ascii="黑体" w:eastAsia="黑体" w:hAnsi="黑体"/>
          <w:i/>
          <w:iCs/>
          <w:sz w:val="21"/>
          <w:szCs w:val="21"/>
        </w:rPr>
        <w:t>B</w:t>
      </w:r>
      <w:r w:rsidRPr="00454EE8">
        <w:rPr>
          <w:rFonts w:ascii="黑体" w:eastAsia="黑体" w:hAnsi="黑体"/>
          <w:sz w:val="21"/>
          <w:szCs w:val="21"/>
          <w:vertAlign w:val="subscript"/>
        </w:rPr>
        <w:t>2</w:t>
      </w:r>
      <w:r w:rsidRPr="00454EE8">
        <w:rPr>
          <w:rFonts w:ascii="黑体" w:eastAsia="黑体" w:hAnsi="黑体"/>
          <w:i/>
          <w:iCs/>
          <w:sz w:val="21"/>
          <w:szCs w:val="21"/>
        </w:rPr>
        <w:t>A</w:t>
      </w:r>
      <w:r w:rsidRPr="00454EE8">
        <w:rPr>
          <w:rFonts w:ascii="黑体" w:eastAsia="黑体" w:hAnsi="黑体"/>
          <w:sz w:val="21"/>
          <w:szCs w:val="21"/>
        </w:rPr>
        <w:t>)的化学式</w:t>
      </w:r>
      <w:r w:rsidRPr="00454EE8" w:rsidR="009E6DF4">
        <w:rPr>
          <w:rFonts w:ascii="黑体" w:eastAsia="黑体" w:hAnsi="黑体" w:hint="eastAsia"/>
          <w:sz w:val="21"/>
          <w:szCs w:val="21"/>
        </w:rPr>
        <w:t>_______</w:t>
      </w:r>
    </w:p>
    <w:p w:rsidR="009554AF" w:rsidRPr="00454EE8" w:rsidP="009554AF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/>
          <w:sz w:val="21"/>
          <w:szCs w:val="21"/>
        </w:rPr>
        <w:t>(3)以上4种粒子的结构示意图中</w:t>
      </w:r>
      <w:r w:rsidRPr="00454EE8" w:rsidR="004A6AA7">
        <w:rPr>
          <w:rFonts w:ascii="黑体" w:eastAsia="黑体" w:hAnsi="黑体" w:hint="eastAsia"/>
          <w:sz w:val="21"/>
          <w:szCs w:val="21"/>
        </w:rPr>
        <w:t>,_______</w:t>
      </w:r>
      <w:r w:rsidRPr="00454EE8">
        <w:rPr>
          <w:rFonts w:ascii="黑体" w:eastAsia="黑体" w:hAnsi="黑体"/>
          <w:sz w:val="21"/>
          <w:szCs w:val="21"/>
        </w:rPr>
        <w:t>表示的是金属元素的离子(填字母代号)</w:t>
      </w:r>
    </w:p>
    <w:p w:rsidR="004A6AA7" w:rsidRPr="00454EE8" w:rsidP="009554AF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sz w:val="21"/>
          <w:szCs w:val="21"/>
        </w:rPr>
        <w:t>（4）在氢气、铁粉、硫酸铜这三种物质中，</w:t>
      </w:r>
      <w:r w:rsidRPr="00454EE8" w:rsidR="00566241">
        <w:rPr>
          <w:rFonts w:ascii="黑体" w:eastAsia="黑体" w:hAnsi="黑体" w:hint="eastAsia"/>
          <w:sz w:val="21"/>
          <w:szCs w:val="21"/>
        </w:rPr>
        <w:t>由离子直接构成的是_______</w:t>
      </w:r>
    </w:p>
    <w:p w:rsidR="00BD5DFD" w:rsidRPr="00454EE8" w:rsidP="00BD5DFD">
      <w:pPr>
        <w:spacing w:line="440" w:lineRule="exact"/>
        <w:rPr>
          <w:rFonts w:ascii="黑体" w:eastAsia="黑体" w:hAnsi="黑体"/>
          <w:sz w:val="21"/>
          <w:szCs w:val="21"/>
        </w:rPr>
      </w:pPr>
      <w:r w:rsidRPr="00454EE8">
        <w:rPr>
          <w:rFonts w:ascii="黑体" w:eastAsia="黑体" w:hAnsi="黑体" w:hint="eastAsia"/>
          <w:noProof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706755</wp:posOffset>
            </wp:positionV>
            <wp:extent cx="4786630" cy="2077085"/>
            <wp:effectExtent l="19050" t="0" r="0" b="0"/>
            <wp:wrapTight wrapText="bothSides">
              <wp:wrapPolygon>
                <wp:start x="-86" y="0"/>
                <wp:lineTo x="-86" y="21395"/>
                <wp:lineTo x="21577" y="21395"/>
                <wp:lineTo x="21577" y="0"/>
                <wp:lineTo x="-86" y="0"/>
              </wp:wrapPolygon>
            </wp:wrapTight>
            <wp:docPr id="14" name="图片 13" descr="https://img.zuoyebang.cc/zyb_14ce36d3d539b600140817e6e950352ac75cb7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g.zuoyebang.cc/zyb_14ce36d3d539b600140817e6e950352ac75cb798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630" cy="207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4EE8" w:rsidR="00566241">
        <w:rPr>
          <w:rFonts w:ascii="黑体" w:eastAsia="黑体" w:hAnsi="黑体" w:hint="eastAsia"/>
          <w:sz w:val="21"/>
          <w:szCs w:val="21"/>
        </w:rPr>
        <w:t>27.</w:t>
      </w:r>
      <w:r w:rsidRPr="00454EE8">
        <w:rPr>
          <w:rFonts w:ascii="黑体" w:eastAsia="黑体" w:hAnsi="黑体" w:cs="Arial"/>
          <w:color w:val="333333"/>
          <w:sz w:val="21"/>
          <w:szCs w:val="21"/>
        </w:rPr>
        <w:t xml:space="preserve"> </w:t>
      </w:r>
      <w:r w:rsidRPr="00454EE8">
        <w:rPr>
          <w:rFonts w:ascii="黑体" w:eastAsia="黑体" w:hAnsi="黑体"/>
          <w:sz w:val="21"/>
          <w:szCs w:val="21"/>
        </w:rPr>
        <w:t>元素周期表是学习和研究化学的重要工具，它的内容十分丰富。下表是依据元素周期表画出的1</w:t>
      </w:r>
      <w:r w:rsidRPr="00454EE8">
        <w:rPr>
          <w:rFonts w:ascii="Cambria Math" w:eastAsia="黑体" w:hAnsi="Cambria Math" w:cs="Cambria Math"/>
          <w:sz w:val="21"/>
          <w:szCs w:val="21"/>
        </w:rPr>
        <w:t>∼</w:t>
      </w:r>
      <w:r w:rsidRPr="00454EE8">
        <w:rPr>
          <w:rFonts w:ascii="黑体" w:eastAsia="黑体" w:hAnsi="黑体" w:cs="Tahoma"/>
          <w:sz w:val="21"/>
          <w:szCs w:val="21"/>
        </w:rPr>
        <w:t>18</w:t>
      </w:r>
      <w:r w:rsidRPr="00454EE8">
        <w:rPr>
          <w:rFonts w:ascii="黑体" w:eastAsia="黑体" w:hAnsi="黑体"/>
          <w:sz w:val="21"/>
          <w:szCs w:val="21"/>
        </w:rPr>
        <w:t>号元素的原子结构示意图。我对它进行研究：</w:t>
      </w:r>
    </w:p>
    <w:p w:rsidR="00BD5DFD" w:rsidRPr="00454EE8" w:rsidP="00BD5DFD">
      <w:pPr>
        <w:spacing w:line="440" w:lineRule="exact"/>
        <w:rPr>
          <w:rFonts w:ascii="黑体" w:eastAsia="黑体" w:hAnsi="黑体"/>
          <w:sz w:val="21"/>
          <w:szCs w:val="21"/>
        </w:rPr>
      </w:pPr>
    </w:p>
    <w:p w:rsidR="00034DC9" w:rsidRPr="00454EE8" w:rsidP="00BD5DFD">
      <w:pPr>
        <w:spacing w:line="440" w:lineRule="exact"/>
        <w:rPr>
          <w:rFonts w:ascii="黑体" w:eastAsia="黑体" w:hAnsi="黑体"/>
          <w:sz w:val="21"/>
          <w:szCs w:val="21"/>
        </w:rPr>
      </w:pPr>
    </w:p>
    <w:p w:rsidR="00034DC9" w:rsidRPr="00454EE8" w:rsidP="00BD5DFD">
      <w:pPr>
        <w:spacing w:line="440" w:lineRule="exact"/>
        <w:rPr>
          <w:rFonts w:ascii="黑体" w:eastAsia="黑体" w:hAnsi="黑体"/>
          <w:sz w:val="21"/>
          <w:szCs w:val="21"/>
        </w:rPr>
      </w:pPr>
    </w:p>
    <w:p w:rsidR="00034DC9" w:rsidRPr="00454EE8" w:rsidP="00BD5DFD">
      <w:pPr>
        <w:spacing w:line="440" w:lineRule="exact"/>
        <w:rPr>
          <w:rFonts w:ascii="黑体" w:eastAsia="黑体" w:hAnsi="黑体"/>
          <w:sz w:val="21"/>
          <w:szCs w:val="21"/>
        </w:rPr>
      </w:pPr>
    </w:p>
    <w:p w:rsidR="00034DC9" w:rsidRPr="00454EE8" w:rsidP="00BD5DFD">
      <w:pPr>
        <w:spacing w:line="440" w:lineRule="exact"/>
        <w:rPr>
          <w:rFonts w:ascii="黑体" w:eastAsia="黑体" w:hAnsi="黑体"/>
          <w:sz w:val="21"/>
          <w:szCs w:val="21"/>
        </w:rPr>
      </w:pPr>
    </w:p>
    <w:p w:rsidR="00454EE8" w:rsidRPr="00454EE8" w:rsidP="00BD5DFD">
      <w:pPr>
        <w:spacing w:line="440" w:lineRule="exact"/>
        <w:rPr>
          <w:rFonts w:ascii="黑体" w:eastAsia="黑体" w:hAnsi="黑体"/>
          <w:sz w:val="21"/>
          <w:szCs w:val="21"/>
        </w:rPr>
      </w:pPr>
    </w:p>
    <w:p w:rsidR="00CA5892" w:rsidP="00BD5DFD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（1）</w:t>
      </w:r>
      <w:r w:rsidRPr="00454EE8" w:rsidR="00BD5DFD">
        <w:rPr>
          <w:rFonts w:ascii="黑体" w:eastAsia="黑体" w:hAnsi="黑体"/>
          <w:sz w:val="21"/>
          <w:szCs w:val="21"/>
        </w:rPr>
        <w:t>原子序数为1</w:t>
      </w:r>
      <w:r w:rsidRPr="00454EE8" w:rsidR="00454EE8">
        <w:rPr>
          <w:rFonts w:ascii="黑体" w:eastAsia="黑体" w:hAnsi="黑体" w:hint="eastAsia"/>
          <w:sz w:val="21"/>
          <w:szCs w:val="21"/>
        </w:rPr>
        <w:t>7</w:t>
      </w:r>
      <w:r w:rsidRPr="00454EE8" w:rsidR="00BD5DFD">
        <w:rPr>
          <w:rFonts w:ascii="黑体" w:eastAsia="黑体" w:hAnsi="黑体"/>
          <w:sz w:val="21"/>
          <w:szCs w:val="21"/>
        </w:rPr>
        <w:t>的元素名</w:t>
      </w:r>
      <w:r w:rsidRPr="00454EE8" w:rsidR="00454EE8">
        <w:rPr>
          <w:rFonts w:ascii="黑体" w:eastAsia="黑体" w:hAnsi="黑体" w:hint="eastAsia"/>
          <w:sz w:val="21"/>
          <w:szCs w:val="21"/>
        </w:rPr>
        <w:t>属于</w:t>
      </w:r>
      <w:r w:rsidRPr="00454EE8" w:rsidR="00454EE8">
        <w:rPr>
          <w:rFonts w:ascii="黑体" w:eastAsia="黑体" w:hAnsi="黑体" w:hint="eastAsia"/>
          <w:sz w:val="21"/>
          <w:szCs w:val="21"/>
          <w:u w:val="single"/>
        </w:rPr>
        <w:t xml:space="preserve">          </w:t>
      </w:r>
      <w:r w:rsidRPr="002268ED" w:rsidR="002268ED">
        <w:rPr>
          <w:rFonts w:ascii="黑体" w:eastAsia="黑体" w:hAnsi="黑体" w:hint="eastAsia"/>
          <w:sz w:val="21"/>
          <w:szCs w:val="21"/>
        </w:rPr>
        <w:t>（填“金属”，“非金属”）元素</w:t>
      </w:r>
      <w:r w:rsidRPr="00454EE8" w:rsidR="00BD5DFD">
        <w:rPr>
          <w:rFonts w:ascii="黑体" w:eastAsia="黑体" w:hAnsi="黑体"/>
          <w:sz w:val="21"/>
          <w:szCs w:val="21"/>
        </w:rPr>
        <w:t>,</w:t>
      </w:r>
      <w:r w:rsidR="002268ED">
        <w:rPr>
          <w:rFonts w:ascii="黑体" w:eastAsia="黑体" w:hAnsi="黑体" w:hint="eastAsia"/>
          <w:sz w:val="21"/>
          <w:szCs w:val="21"/>
        </w:rPr>
        <w:t>表中与该元素化学性质相似的元素是</w:t>
      </w:r>
      <w:r w:rsidR="002268ED">
        <w:rPr>
          <w:rFonts w:ascii="黑体" w:eastAsia="黑体" w:hAnsi="黑体" w:hint="eastAsia"/>
          <w:sz w:val="21"/>
          <w:szCs w:val="21"/>
          <w:u w:val="single"/>
        </w:rPr>
        <w:t xml:space="preserve">             </w:t>
      </w:r>
      <w:r w:rsidR="002268ED">
        <w:rPr>
          <w:rFonts w:ascii="黑体" w:eastAsia="黑体" w:hAnsi="黑体" w:hint="eastAsia"/>
          <w:sz w:val="21"/>
          <w:szCs w:val="21"/>
        </w:rPr>
        <w:t>（填元素名称）</w:t>
      </w:r>
    </w:p>
    <w:p w:rsidR="00CA5892" w:rsidP="00BD5DFD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（2）</w:t>
      </w:r>
      <w:r w:rsidR="00DF291A">
        <w:rPr>
          <w:rFonts w:ascii="黑体" w:eastAsia="黑体" w:hAnsi="黑体" w:hint="eastAsia"/>
          <w:sz w:val="21"/>
          <w:szCs w:val="21"/>
        </w:rPr>
        <w:t>X</w:t>
      </w:r>
      <w:r w:rsidRPr="00DF291A" w:rsidR="00DF291A">
        <w:rPr>
          <w:rFonts w:ascii="黑体" w:eastAsia="黑体" w:hAnsi="黑体" w:hint="eastAsia"/>
          <w:sz w:val="21"/>
          <w:szCs w:val="21"/>
          <w:vertAlign w:val="superscript"/>
        </w:rPr>
        <w:t>3-</w:t>
      </w:r>
      <w:r w:rsidR="00DF291A">
        <w:rPr>
          <w:rFonts w:ascii="黑体" w:eastAsia="黑体" w:hAnsi="黑体" w:hint="eastAsia"/>
          <w:sz w:val="21"/>
          <w:szCs w:val="21"/>
        </w:rPr>
        <w:t>和氖原子的核外电子排布相同，则X的元素符号是_______</w:t>
      </w:r>
    </w:p>
    <w:p w:rsidR="00DF291A" w:rsidP="00BD5DFD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（3）</w:t>
      </w:r>
      <w:r w:rsidR="00F85DE1">
        <w:rPr>
          <w:rFonts w:ascii="黑体" w:eastAsia="黑体" w:hAnsi="黑体" w:hint="eastAsia"/>
          <w:sz w:val="21"/>
          <w:szCs w:val="21"/>
        </w:rPr>
        <w:t>画出镁离子的结构示意图_________</w:t>
      </w:r>
    </w:p>
    <w:p w:rsidR="00F85DE1" w:rsidP="00BD5DFD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（4）</w:t>
      </w:r>
      <w:r w:rsidR="00C737BE">
        <w:rPr>
          <w:rFonts w:ascii="黑体" w:eastAsia="黑体" w:hAnsi="黑体" w:hint="eastAsia"/>
          <w:sz w:val="21"/>
          <w:szCs w:val="21"/>
        </w:rPr>
        <w:t>根据表中信息，确定1个一氧化碳分子（CO）</w:t>
      </w:r>
      <w:r w:rsidR="009854E6">
        <w:rPr>
          <w:rFonts w:ascii="黑体" w:eastAsia="黑体" w:hAnsi="黑体" w:hint="eastAsia"/>
          <w:sz w:val="21"/>
          <w:szCs w:val="21"/>
        </w:rPr>
        <w:t>中所含电子总数为_____</w:t>
      </w:r>
    </w:p>
    <w:p w:rsidR="009854E6" w:rsidP="00BD5DFD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（5）决定元素种类的因素是原子中的</w:t>
      </w:r>
      <w:r w:rsidR="00B70F39">
        <w:rPr>
          <w:rFonts w:ascii="黑体" w:eastAsia="黑体" w:hAnsi="黑体" w:hint="eastAsia"/>
          <w:sz w:val="21"/>
          <w:szCs w:val="21"/>
        </w:rPr>
        <w:t>__________</w:t>
      </w:r>
    </w:p>
    <w:p w:rsidR="00B70F39" w:rsidP="00BD5DFD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（6）地壳中含量前四位的元素分别为_______________</w:t>
      </w:r>
    </w:p>
    <w:p w:rsidR="00B70F39" w:rsidP="00BD5DFD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28.</w:t>
      </w:r>
      <w:r w:rsidR="0026276D">
        <w:rPr>
          <w:rFonts w:ascii="黑体" w:eastAsia="黑体" w:hAnsi="黑体" w:hint="eastAsia"/>
          <w:sz w:val="21"/>
          <w:szCs w:val="21"/>
        </w:rPr>
        <w:t>按要求填空：（6分）</w:t>
      </w:r>
    </w:p>
    <w:p w:rsidR="007E3F70" w:rsidP="00BD5DFD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（1）</w:t>
      </w:r>
      <w:r w:rsidR="00B675D3">
        <w:rPr>
          <w:rFonts w:ascii="黑体" w:eastAsia="黑体" w:hAnsi="黑体" w:hint="eastAsia"/>
          <w:sz w:val="21"/>
          <w:szCs w:val="21"/>
        </w:rPr>
        <w:t>“3Al</w:t>
      </w:r>
      <w:r w:rsidRPr="00B675D3" w:rsidR="00B675D3">
        <w:rPr>
          <w:rFonts w:ascii="黑体" w:eastAsia="黑体" w:hAnsi="黑体" w:hint="eastAsia"/>
          <w:sz w:val="21"/>
          <w:szCs w:val="21"/>
          <w:vertAlign w:val="superscript"/>
        </w:rPr>
        <w:t>3+</w:t>
      </w:r>
      <w:r w:rsidR="00B675D3">
        <w:rPr>
          <w:rFonts w:ascii="黑体" w:eastAsia="黑体" w:hAnsi="黑体" w:hint="eastAsia"/>
          <w:sz w:val="21"/>
          <w:szCs w:val="21"/>
        </w:rPr>
        <w:t>”中系数“3”的意义是___________</w:t>
      </w:r>
      <w:r w:rsidR="00E63FDD">
        <w:rPr>
          <w:rFonts w:ascii="黑体" w:eastAsia="黑体" w:hAnsi="黑体" w:hint="eastAsia"/>
          <w:sz w:val="21"/>
          <w:szCs w:val="21"/>
        </w:rPr>
        <w:t>；右上角“3+”</w:t>
      </w:r>
      <w:r>
        <w:rPr>
          <w:rFonts w:ascii="黑体" w:eastAsia="黑体" w:hAnsi="黑体" w:hint="eastAsia"/>
          <w:sz w:val="21"/>
          <w:szCs w:val="21"/>
        </w:rPr>
        <w:t>的意义是___________</w:t>
      </w:r>
    </w:p>
    <w:p w:rsidR="00B675D3" w:rsidP="00BD5DFD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（2）</w:t>
      </w:r>
      <w:r w:rsidR="007E3F70">
        <w:rPr>
          <w:rFonts w:ascii="黑体" w:eastAsia="黑体" w:hAnsi="黑体" w:hint="eastAsia"/>
          <w:sz w:val="21"/>
          <w:szCs w:val="21"/>
        </w:rPr>
        <w:t>“4Si”中的“4”是意义是_________</w:t>
      </w:r>
    </w:p>
    <w:p w:rsidR="007E3F70" w:rsidP="00BD5DFD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（3）</w:t>
      </w:r>
      <w:r w:rsidR="004D02D0">
        <w:rPr>
          <w:rFonts w:ascii="黑体" w:eastAsia="黑体" w:hAnsi="黑体" w:hint="eastAsia"/>
          <w:sz w:val="21"/>
          <w:szCs w:val="21"/>
        </w:rPr>
        <w:t>“3CO</w:t>
      </w:r>
      <w:r w:rsidRPr="004D02D0" w:rsidR="004D02D0">
        <w:rPr>
          <w:rFonts w:ascii="黑体" w:eastAsia="黑体" w:hAnsi="黑体" w:hint="eastAsia"/>
          <w:sz w:val="21"/>
          <w:szCs w:val="21"/>
          <w:vertAlign w:val="subscript"/>
        </w:rPr>
        <w:t>2</w:t>
      </w:r>
      <w:r w:rsidR="004D02D0">
        <w:rPr>
          <w:rFonts w:ascii="黑体" w:eastAsia="黑体" w:hAnsi="黑体" w:hint="eastAsia"/>
          <w:sz w:val="21"/>
          <w:szCs w:val="21"/>
        </w:rPr>
        <w:t>”中的“2”的意义是_________</w:t>
      </w:r>
    </w:p>
    <w:p w:rsidR="004D02D0" w:rsidP="00BD5DFD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（4）</w:t>
      </w:r>
      <w:r w:rsidR="00947A4C">
        <w:rPr>
          <w:rFonts w:ascii="黑体" w:eastAsia="黑体" w:hAnsi="黑体" w:hint="eastAsia"/>
          <w:sz w:val="21"/>
          <w:szCs w:val="21"/>
        </w:rPr>
        <w:t>过氧化氢是由_______和________组成</w:t>
      </w:r>
    </w:p>
    <w:p w:rsidR="004B7390" w:rsidRPr="00435994" w:rsidP="00435994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noProof/>
          <w:sz w:val="2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551815</wp:posOffset>
            </wp:positionV>
            <wp:extent cx="4903470" cy="1463040"/>
            <wp:effectExtent l="19050" t="0" r="0" b="0"/>
            <wp:wrapSquare wrapText="bothSides"/>
            <wp:docPr id="21" name="图片 17" descr="http://hiphotos.baidu.com/doc/pic/item/08f790529822720eec2880ec73cb0a46f31fab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hiphotos.baidu.com/doc/pic/item/08f790529822720eec2880ec73cb0a46f31fabc6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rcRect r="6892" b="9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47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/>
          <w:noProof/>
          <w:sz w:val="21"/>
          <w:szCs w:val="21"/>
        </w:rPr>
        <w:pict>
          <v:group id="_x0000_s1026" style="height:66.75pt;margin-left:89pt;margin-top:24.85pt;position:absolute;width:113.7pt;z-index:251669504" coordorigin="3580,867" coordsize="2274,133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height:242;left:3813;position:absolute;top:1233;width:0" o:connectortype="straight" strokeweight="1pt"/>
            <v:group id="_x0000_s1028" style="height:1335;left:3580;position:absolute;top:867;width:2274" coordorigin="3580,867" coordsize="2274,133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height:444;left:3580;mso-height-relative:margin;mso-width-relative:margin;position:absolute;top:867;width:561" stroked="f">
                <v:textbox>
                  <w:txbxContent>
                    <w:p w:rsidR="002163D7" w:rsidRPr="002163D7" w:rsidP="002163D7">
                      <w:pPr>
                        <w:rPr>
                          <w:rFonts w:ascii="黑体" w:eastAsia="黑体" w:hAnsi="黑体"/>
                          <w:sz w:val="24"/>
                          <w:szCs w:val="24"/>
                        </w:rPr>
                      </w:pPr>
                      <w:r>
                        <w:rPr>
                          <w:rFonts w:ascii="黑体" w:eastAsia="黑体" w:hAnsi="黑体" w:hint="eastAsia"/>
                          <w:sz w:val="24"/>
                          <w:szCs w:val="24"/>
                        </w:rPr>
                        <w:t>b</w:t>
                      </w:r>
                    </w:p>
                  </w:txbxContent>
                </v:textbox>
              </v:shape>
              <v:shape id="_x0000_s1030" type="#_x0000_t202" style="height:444;left:5293;mso-height-relative:margin;mso-width-relative:margin;position:absolute;top:1758;width:561" stroked="f">
                <v:textbox>
                  <w:txbxContent>
                    <w:p w:rsidR="00F06553" w:rsidRPr="002163D7" w:rsidP="00F06553">
                      <w:pPr>
                        <w:rPr>
                          <w:rFonts w:ascii="黑体" w:eastAsia="黑体" w:hAnsi="黑体"/>
                          <w:sz w:val="24"/>
                          <w:szCs w:val="24"/>
                        </w:rPr>
                      </w:pPr>
                      <w:r>
                        <w:rPr>
                          <w:rFonts w:ascii="黑体" w:eastAsia="黑体" w:hAnsi="黑体" w:hint="eastAsia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v:group>
          </v:group>
        </w:pict>
      </w:r>
      <w:r w:rsidR="00947A4C">
        <w:rPr>
          <w:rFonts w:ascii="黑体" w:eastAsia="黑体" w:hAnsi="黑体" w:hint="eastAsia"/>
          <w:sz w:val="21"/>
          <w:szCs w:val="21"/>
        </w:rPr>
        <w:t>29.</w:t>
      </w:r>
      <w:r w:rsidRPr="00435994" w:rsidR="00435994">
        <w:rPr>
          <w:rFonts w:ascii="Arial" w:eastAsia="宋体" w:hAnsi="Arial" w:cs="Arial"/>
          <w:color w:val="333333"/>
          <w:sz w:val="17"/>
          <w:szCs w:val="17"/>
        </w:rPr>
        <w:t xml:space="preserve"> </w:t>
      </w:r>
      <w:r w:rsidR="002C48E7">
        <w:rPr>
          <w:rFonts w:ascii="黑体" w:eastAsia="黑体" w:hAnsi="黑体" w:hint="eastAsia"/>
          <w:sz w:val="21"/>
          <w:szCs w:val="21"/>
        </w:rPr>
        <w:t>（20分）化学实验是学习化学的基础，</w:t>
      </w:r>
      <w:r w:rsidR="006649C1">
        <w:rPr>
          <w:rFonts w:ascii="黑体" w:eastAsia="黑体" w:hAnsi="黑体" w:hint="eastAsia"/>
          <w:sz w:val="21"/>
          <w:szCs w:val="21"/>
        </w:rPr>
        <w:t>请根据给出的装置回答下列问题</w:t>
      </w:r>
    </w:p>
    <w:p w:rsidR="00435994" w:rsidP="00435994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（1）仪器a、b的名称分别为__________、_____________</w:t>
      </w:r>
    </w:p>
    <w:p w:rsidR="00077F37" w:rsidP="00435994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（2）</w:t>
      </w:r>
      <w:r w:rsidR="00A265BD">
        <w:rPr>
          <w:rFonts w:ascii="黑体" w:eastAsia="黑体" w:hAnsi="黑体" w:hint="eastAsia"/>
          <w:sz w:val="21"/>
          <w:szCs w:val="21"/>
        </w:rPr>
        <w:t>实验室若用KClO3</w:t>
      </w:r>
      <w:r w:rsidR="00B24643">
        <w:rPr>
          <w:rFonts w:ascii="黑体" w:eastAsia="黑体" w:hAnsi="黑体" w:hint="eastAsia"/>
          <w:sz w:val="21"/>
          <w:szCs w:val="21"/>
        </w:rPr>
        <w:t>和MnO2制取氧气，应选用发生装置</w:t>
      </w:r>
      <w:r w:rsidR="00A221BD">
        <w:rPr>
          <w:rFonts w:ascii="黑体" w:eastAsia="黑体" w:hAnsi="黑体" w:hint="eastAsia"/>
          <w:sz w:val="21"/>
          <w:szCs w:val="21"/>
        </w:rPr>
        <w:t>（填编号，下同）________</w:t>
      </w:r>
    </w:p>
    <w:p w:rsidR="00A221BD" w:rsidP="00435994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收集装置是________,写出该反应的化学方程式____________________________</w:t>
      </w:r>
    </w:p>
    <w:p w:rsidR="00A221BD" w:rsidP="00435994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若用排水法</w:t>
      </w:r>
      <w:r w:rsidR="000C0F84">
        <w:rPr>
          <w:rFonts w:ascii="黑体" w:eastAsia="黑体" w:hAnsi="黑体" w:hint="eastAsia"/>
          <w:sz w:val="21"/>
          <w:szCs w:val="21"/>
        </w:rPr>
        <w:t>收集氧气，收集完毕后，应先_________,在移开酒精灯，否则会导致_________</w:t>
      </w:r>
    </w:p>
    <w:p w:rsidR="00E95A7D" w:rsidP="00435994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（3）用排水法收集验满时，操作方法是将带火星的木条放在_________,观察是否复燃，</w:t>
      </w:r>
    </w:p>
    <w:p w:rsidR="00E95A7D" w:rsidP="00435994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（4）</w:t>
      </w:r>
      <w:r w:rsidR="00EB1DCD">
        <w:rPr>
          <w:rFonts w:ascii="黑体" w:eastAsia="黑体" w:hAnsi="黑体" w:hint="eastAsia"/>
          <w:sz w:val="21"/>
          <w:szCs w:val="21"/>
        </w:rPr>
        <w:t>若用高锰酸钾制取氧气，写出化学方程式_______________________,若用A装置作为发生装置，则</w:t>
      </w:r>
      <w:r w:rsidR="00146DE1">
        <w:rPr>
          <w:rFonts w:ascii="黑体" w:eastAsia="黑体" w:hAnsi="黑体" w:hint="eastAsia"/>
          <w:sz w:val="21"/>
          <w:szCs w:val="21"/>
        </w:rPr>
        <w:t>还须________</w:t>
      </w:r>
    </w:p>
    <w:p w:rsidR="00146DE1" w:rsidP="00435994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（5）右图是化学中“有名”的装置，有如下用途</w:t>
      </w:r>
      <w:r w:rsidR="007A0C58">
        <w:rPr>
          <w:rFonts w:ascii="黑体" w:eastAsia="黑体" w:hAnsi="黑体" w:hint="eastAsia"/>
          <w:sz w:val="21"/>
          <w:szCs w:val="21"/>
        </w:rPr>
        <w:t>（每空2分）</w:t>
      </w:r>
    </w:p>
    <w:p w:rsidR="007A0C58" w:rsidP="00435994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noProof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269875</wp:posOffset>
            </wp:positionV>
            <wp:extent cx="746125" cy="1067435"/>
            <wp:effectExtent l="19050" t="0" r="0" b="0"/>
            <wp:wrapTight wrapText="bothSides">
              <wp:wrapPolygon>
                <wp:start x="-551" y="0"/>
                <wp:lineTo x="-551" y="21202"/>
                <wp:lineTo x="21508" y="21202"/>
                <wp:lineTo x="21508" y="0"/>
                <wp:lineTo x="-551" y="0"/>
              </wp:wrapPolygon>
            </wp:wrapTight>
            <wp:docPr id="22" name="图片 20" descr="http://thumb.1010pic.com/pic3/quiz/images/201709/14/893989b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thumb.1010pic.com/pic3/quiz/images/201709/14/893989b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rcRect l="80981" t="23318" b="11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106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2549">
        <w:rPr>
          <w:rFonts w:ascii="黑体" w:eastAsia="黑体" w:hAnsi="黑体" w:hint="eastAsia"/>
          <w:sz w:val="21"/>
          <w:szCs w:val="21"/>
        </w:rPr>
        <w:t>①</w:t>
      </w:r>
      <w:r w:rsidR="00EB7518">
        <w:rPr>
          <w:rFonts w:ascii="黑体" w:eastAsia="黑体" w:hAnsi="黑体" w:hint="eastAsia"/>
          <w:sz w:val="21"/>
          <w:szCs w:val="21"/>
        </w:rPr>
        <w:t>可以用做向上排空气法收集氧气，</w:t>
      </w:r>
      <w:r w:rsidR="00F33906">
        <w:rPr>
          <w:rFonts w:ascii="黑体" w:eastAsia="黑体" w:hAnsi="黑体" w:hint="eastAsia"/>
          <w:sz w:val="21"/>
          <w:szCs w:val="21"/>
        </w:rPr>
        <w:t>从______端（用字母表示，下同）进氧气</w:t>
      </w:r>
    </w:p>
    <w:p w:rsidR="00F33906" w:rsidP="00435994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②</w:t>
      </w:r>
      <w:r w:rsidR="002E7610">
        <w:rPr>
          <w:rFonts w:ascii="黑体" w:eastAsia="黑体" w:hAnsi="黑体" w:hint="eastAsia"/>
          <w:sz w:val="21"/>
          <w:szCs w:val="21"/>
        </w:rPr>
        <w:t>可以用做排水法收集氧气，在氧气瓶中装满水，从______端进氧气</w:t>
      </w:r>
    </w:p>
    <w:p w:rsidR="00361118" w:rsidP="00435994">
      <w:pPr>
        <w:spacing w:line="44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③</w:t>
      </w:r>
      <w:r w:rsidR="00074C64">
        <w:rPr>
          <w:rFonts w:ascii="黑体" w:eastAsia="黑体" w:hAnsi="黑体" w:hint="eastAsia"/>
          <w:sz w:val="21"/>
          <w:szCs w:val="21"/>
        </w:rPr>
        <w:t>医院给病人输氧气为了给氧气加湿和观察氧气的输出速度</w:t>
      </w:r>
      <w:r>
        <w:rPr>
          <w:rFonts w:ascii="黑体" w:eastAsia="黑体" w:hAnsi="黑体" w:hint="eastAsia"/>
          <w:sz w:val="21"/>
          <w:szCs w:val="21"/>
        </w:rPr>
        <w:t>也可以在氧气瓶和病人之间连接该装置，在集气瓶装半瓶水，将__________端接氧气瓶，通过观察__________________就知道氧气的输出速度</w:t>
      </w:r>
    </w:p>
    <w:p w:rsidR="001B044A" w:rsidP="00435994">
      <w:pPr>
        <w:spacing w:line="440" w:lineRule="exact"/>
        <w:rPr>
          <w:rFonts w:ascii="黑体" w:eastAsia="黑体" w:hAnsi="黑体"/>
          <w:sz w:val="21"/>
          <w:szCs w:val="21"/>
        </w:rPr>
      </w:pPr>
    </w:p>
    <w:p w:rsidR="00435994" w:rsidP="00435994">
      <w:pPr>
        <w:spacing w:line="440" w:lineRule="exact"/>
        <w:rPr>
          <w:rFonts w:ascii="黑体" w:eastAsia="黑体" w:hAnsi="黑体"/>
          <w:sz w:val="21"/>
          <w:szCs w:val="21"/>
        </w:rPr>
      </w:pPr>
    </w:p>
    <w:p w:rsidR="00435994" w:rsidP="00435994">
      <w:pPr>
        <w:spacing w:line="440" w:lineRule="exact"/>
        <w:rPr>
          <w:rFonts w:ascii="黑体" w:eastAsia="黑体" w:hAnsi="黑体"/>
          <w:sz w:val="21"/>
          <w:szCs w:val="21"/>
        </w:rPr>
      </w:pPr>
    </w:p>
    <w:p w:rsidR="000A7220" w:rsidRPr="00454EE8" w:rsidP="0087114A">
      <w:pPr>
        <w:spacing w:line="440" w:lineRule="exact"/>
        <w:rPr>
          <w:rFonts w:ascii="黑体" w:eastAsia="黑体" w:hAnsi="黑体"/>
          <w:sz w:val="21"/>
          <w:szCs w:val="21"/>
        </w:rPr>
      </w:pPr>
    </w:p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5441F"/>
    <w:multiLevelType w:val="hybridMultilevel"/>
    <w:tmpl w:val="75665244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153BE5"/>
    <w:multiLevelType w:val="hybridMultilevel"/>
    <w:tmpl w:val="4B7AEFF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characterSpacingControl w:val="doNotCompress"/>
  <w:compat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4ED"/>
    <w:pPr>
      <w:ind w:firstLine="420" w:firstLineChars="200"/>
    </w:pPr>
  </w:style>
  <w:style w:type="paragraph" w:styleId="BalloonText">
    <w:name w:val="Balloon Text"/>
    <w:basedOn w:val="Normal"/>
    <w:link w:val="Char"/>
    <w:uiPriority w:val="99"/>
    <w:semiHidden/>
    <w:unhideWhenUsed/>
    <w:rsid w:val="008E29B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8E29B7"/>
    <w:rPr>
      <w:rFonts w:ascii="Tahoma" w:hAnsi="Tahoma"/>
      <w:sz w:val="18"/>
      <w:szCs w:val="18"/>
    </w:rPr>
  </w:style>
  <w:style w:type="paragraph" w:styleId="HTMLPreformatted">
    <w:name w:val="HTML Preformatted"/>
    <w:basedOn w:val="Normal"/>
    <w:link w:val="HTMLChar"/>
    <w:uiPriority w:val="99"/>
    <w:semiHidden/>
    <w:unhideWhenUsed/>
    <w:rsid w:val="00603F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DefaultParagraphFont"/>
    <w:link w:val="HTMLPreformatted"/>
    <w:uiPriority w:val="99"/>
    <w:semiHidden/>
    <w:rsid w:val="00603F2D"/>
    <w:rPr>
      <w:rFonts w:ascii="宋体" w:eastAsia="宋体" w:hAnsi="宋体" w:cs="宋体"/>
      <w:sz w:val="24"/>
      <w:szCs w:val="24"/>
    </w:rPr>
  </w:style>
  <w:style w:type="table" w:styleId="TableGrid">
    <w:name w:val="Table Grid"/>
    <w:basedOn w:val="TableNormal"/>
    <w:uiPriority w:val="59"/>
    <w:rsid w:val="00EA7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E936EF"/>
  </w:style>
  <w:style w:type="paragraph" w:styleId="NormalWeb">
    <w:name w:val="Normal (Web)"/>
    <w:basedOn w:val="Normal"/>
    <w:uiPriority w:val="99"/>
    <w:semiHidden/>
    <w:unhideWhenUsed/>
    <w:rsid w:val="00BC474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ps">
    <w:name w:val="ps"/>
    <w:basedOn w:val="DefaultParagraphFont"/>
    <w:rsid w:val="00BC47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7</Pages>
  <Words>697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2008-09-11T17:20:00Z</dcterms:created>
  <dcterms:modified xsi:type="dcterms:W3CDTF">2018-10-25T13:38:00Z</dcterms:modified>
</cp:coreProperties>
</file>