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260" w:firstLineChars="6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shape id="_x0000_s1025" o:spid="_x0000_s1025" o:spt="75" type="#_x0000_t75" style="position:absolute;left:0pt;margin-left:958pt;margin-top:941pt;height:34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457575" cy="264795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6324" cy="268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260" w:firstLineChars="6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495675" cy="180975"/>
            <wp:effectExtent l="19050" t="0" r="952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188710" cy="563753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63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188710" cy="1184910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18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188710" cy="1491615"/>
            <wp:effectExtent l="19050" t="0" r="2540" b="0"/>
            <wp:docPr id="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492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188710" cy="5400040"/>
            <wp:effectExtent l="19050" t="0" r="2540" b="0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400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188710" cy="1560830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560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188710" cy="2047875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047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188710" cy="5845810"/>
            <wp:effectExtent l="19050" t="0" r="2540" b="0"/>
            <wp:docPr id="1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84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188710" cy="705485"/>
            <wp:effectExtent l="19050" t="0" r="2540" b="0"/>
            <wp:docPr id="1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0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参考答案：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一、选择题：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1.C  2.B  3.B  4.A  5.C  6.C  7.C  8.C  9.D  10.C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二、填空题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11.（1）氮气  二氧化碳  水蒸气  （2）二氧化硫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12.（1）①淡蓝色气体  ②具有强氧化性  ③用于游泳池、污水的杀菌和消毒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（2）磷+臭氧</w:t>
      </w: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400050" cy="18288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>五氧化二磷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13.（1）碳+氧气</w:t>
      </w: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400050" cy="18288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>二氧碳  （2）</w:t>
      </w:r>
      <w:r>
        <w:rPr>
          <w:b/>
          <w:bCs/>
          <w:sz w:val="84"/>
          <w:szCs w:val="84"/>
        </w:rPr>
        <w:drawing>
          <wp:inline distT="0" distB="0" distL="0" distR="0">
            <wp:extent cx="2276475" cy="19177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3488" cy="19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（3）铁+氧气</w:t>
      </w: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400050" cy="182880"/>
            <wp:effectExtent l="1905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>四氧化三铁（4）石蜡+氧气</w:t>
      </w: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400050" cy="182880"/>
            <wp:effectExtent l="19050" t="0" r="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>二氧碳+水（合理答案均可）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14.（1）坩埚钳  澄清石灰水变浑浊  （2）外焰  防止大量氧气逸出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15.（1）二氧化锰的质量对过氧化氢分解快慢的影响（其他合理答案均可）</w:t>
      </w:r>
    </w:p>
    <w:p>
      <w:pPr>
        <w:spacing w:line="360" w:lineRule="auto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（2）天平、秒表  （3）②⑤</w:t>
      </w:r>
    </w:p>
    <w:p>
      <w:pPr>
        <w:spacing w:line="360" w:lineRule="auto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16.(1)燃烧匙  水槽  </w:t>
      </w:r>
    </w:p>
    <w:p>
      <w:pPr>
        <w:spacing w:line="360" w:lineRule="auto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（2）红磷燃烧产生大量白烟  磷+氧气</w:t>
      </w: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400050" cy="182880"/>
            <wp:effectExtent l="19050" t="0" r="0" b="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 xml:space="preserve">五氧化二磷 </w:t>
      </w:r>
    </w:p>
    <w:p>
      <w:pPr>
        <w:spacing w:line="360" w:lineRule="auto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（3）水面上升了约1/5体积  氧气  五氧化二磷  减小  小于</w:t>
      </w:r>
    </w:p>
    <w:p>
      <w:pPr>
        <w:spacing w:line="360" w:lineRule="auto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（4）1/5  氮气化学性质稳定，不与红磷瓜  氮气  难溶于水，也不与水反应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（5）①红磷量太少，未将玻璃罩内氧气完全消耗量  ②塞子未塞紧，装置漏气  ③未冷却到室温便测量（任</w:t>
      </w:r>
      <w:bookmarkStart w:id="0" w:name="_GoBack"/>
      <w:bookmarkEnd w:id="0"/>
      <w:r>
        <w:rPr>
          <w:rFonts w:hint="eastAsia" w:ascii="Times New Roman" w:hAnsi="Times New Roman" w:cs="Times New Roman"/>
          <w:szCs w:val="21"/>
        </w:rPr>
        <w:t>意答两条即可）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sectPr>
      <w:footerReference r:id="rId3" w:type="default"/>
      <w:pgSz w:w="11906" w:h="16838"/>
      <w:pgMar w:top="993" w:right="1080" w:bottom="851" w:left="1080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620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412A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1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HXJP\hxjp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hxjp.dot</Template>
  <Company>CHINA</Company>
  <Pages>4</Pages>
  <Words>73</Words>
  <Characters>418</Characters>
  <Lines>3</Lines>
  <Paragraphs>1</Paragraphs>
  <TotalTime>87</TotalTime>
  <ScaleCrop>false</ScaleCrop>
  <LinksUpToDate>false</LinksUpToDate>
  <CharactersWithSpaces>490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2018-10-25T11:47:00Z</dcterms:created>
  <dc:creator>dreamsummit</dc:creator>
  <cp:lastModifiedBy>A豆子 *…*</cp:lastModifiedBy>
  <dcterms:modified xsi:type="dcterms:W3CDTF">2018-12-03T04:42:36Z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