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1pt;margin-left:942pt;margin-top:910pt;mso-position-horizontal-relative:page;mso-position-vertical-relative:top-margin-area;position:absolute;width:34pt;z-index:251658240">
            <v:imagedata r:id="rId5" o:title=""/>
          </v:shape>
        </w:pic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薛家中学2018-2019第一学期阶段测试</w:t>
      </w:r>
    </w:p>
    <w:p>
      <w:pPr>
        <w:jc w:val="center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八年级语文试卷            2018.09</w:t>
      </w:r>
    </w:p>
    <w:p>
      <w:pPr>
        <w:numPr>
          <w:ilvl w:val="0"/>
          <w:numId w:val="1"/>
        </w:numP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积累运用（共28分）</w:t>
      </w:r>
    </w:p>
    <w:p>
      <w:pPr>
        <w:numPr>
          <w:ilvl w:val="0"/>
          <w:numId w:val="2"/>
        </w:numP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给下列加点的字注音或根据拼音写出相应的汉字。（2分）</w:t>
      </w:r>
    </w:p>
    <w:p>
      <w:pPr>
        <w:numPr>
          <w:ilvl w:val="0"/>
          <w:numId w:val="3"/>
        </w:numPr>
        <w:jc w:val="lef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飞鸟</w:t>
      </w:r>
      <w:r>
        <w:rPr>
          <w:rFonts w:asciiTheme="minorEastAsia" w:eastAsiaTheme="minorEastAsia" w:hAnsiTheme="minorEastAsia" w:cstheme="minorEastAsia" w:hint="eastAsia"/>
          <w:sz w:val="24"/>
          <w:szCs w:val="24"/>
          <w:em w:val="dot"/>
          <w:lang w:val="en-US" w:eastAsia="zh-CN"/>
        </w:rPr>
        <w:t>掠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（  ）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过她的身旁 （2）水花则</w:t>
      </w:r>
      <w:r>
        <w:rPr>
          <w:rFonts w:asciiTheme="minorEastAsia" w:eastAsiaTheme="minorEastAsia" w:hAnsiTheme="minorEastAsia" w:cstheme="minorEastAsia" w:hint="eastAsia"/>
          <w:sz w:val="24"/>
          <w:szCs w:val="24"/>
          <w:em w:val="dot"/>
          <w:lang w:val="en-US" w:eastAsia="zh-CN"/>
        </w:rPr>
        <w:t>悄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（ ）然不惊</w:t>
      </w:r>
    </w:p>
    <w:p>
      <w:pPr>
        <w:numPr>
          <w:ilvl w:val="0"/>
          <w:numId w:val="0"/>
        </w:numPr>
        <w:ind w:leftChars="0"/>
        <w:jc w:val="lef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(3)bān（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）发诺贝尔奖         （4）zhuÓ（  ）有成效</w:t>
      </w:r>
    </w:p>
    <w:p>
      <w:pPr>
        <w:numPr>
          <w:ilvl w:val="0"/>
          <w:numId w:val="0"/>
        </w:numPr>
        <w:ind w:leftChars="0"/>
        <w:jc w:val="lef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(5)dān( )精竭虑 </w:t>
      </w:r>
    </w:p>
    <w:p>
      <w:pPr>
        <w:numPr>
          <w:ilvl w:val="0"/>
          <w:numId w:val="0"/>
        </w:numPr>
        <w:ind w:leftChars="0"/>
        <w:jc w:val="lef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2.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①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《红心照耀中国》中记载，毛泽东在很小的时候，即使老师严加防范，他还是读了几本对他影响比较大的中国旧小说。这些书不包括（2分）      【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】</w:t>
      </w:r>
    </w:p>
    <w:p>
      <w:pPr>
        <w:numPr>
          <w:ilvl w:val="0"/>
          <w:numId w:val="0"/>
        </w:numPr>
        <w:ind w:leftChars="0"/>
        <w:jc w:val="lef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A《 精忠传》B《隋唐演义  》C《三国演义  》D《 镜花缘 》</w:t>
      </w:r>
    </w:p>
    <w:p>
      <w:pPr>
        <w:numPr>
          <w:ilvl w:val="0"/>
          <w:numId w:val="0"/>
        </w:numPr>
        <w:ind w:leftChars="0"/>
        <w:jc w:val="lef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②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下面是《红心照耀中国》相关内容的叙述，先画出错误之处，然后在横线上改正。（2分）</w:t>
      </w:r>
    </w:p>
    <w:p>
      <w:pPr>
        <w:numPr>
          <w:ilvl w:val="0"/>
          <w:numId w:val="0"/>
        </w:numPr>
        <w:ind w:leftChars="0"/>
        <w:jc w:val="lef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斯诺塑造人物形象尤其注重细节刻画。比如他对毛泽东的采访，先写外貌，再写外界关于毛泽东的种种传闻，引发读者进一步了解这位被“世界上最高赏格缉拿”的重要人物的兴趣。斯诺通过观察到的人物日常工作、生活习惯，来推断他的性格特点。在记录这些观察的时候，斯诺也加入自己对人物的分析点评。他对毛泽东的看法是：他头脑冷静，善于分析推理，讲究实际经验。</w:t>
      </w:r>
    </w:p>
    <w:p>
      <w:pPr>
        <w:numPr>
          <w:ilvl w:val="0"/>
          <w:numId w:val="0"/>
        </w:numPr>
        <w:ind w:leftChars="0"/>
        <w:jc w:val="left"/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0"/>
        </w:numPr>
        <w:ind w:leftChars="0"/>
        <w:jc w:val="left"/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                                             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numPr>
          <w:ilvl w:val="0"/>
          <w:numId w:val="0"/>
        </w:numPr>
        <w:ind w:leftChars="0"/>
        <w:jc w:val="left"/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3.给下则新闻定个标题。（2分）</w:t>
      </w:r>
    </w:p>
    <w:p>
      <w:pPr>
        <w:numPr>
          <w:ilvl w:val="0"/>
          <w:numId w:val="0"/>
        </w:numPr>
        <w:jc w:val="both"/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标题: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left="0" w:right="0" w:firstLine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给下则新闻起个标题：2分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left="0" w:right="0" w:firstLine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　　 中新网7月22日电 中国今日出现500年一遇的日全食奇观，约11时03分53秒，日全食带从浙江的舟山群岛入海东去，此次日全食奇观结束。全食带在早上8点左右自西向东经过中国西藏、云南、四川、重庆、湖北、湖南、河南、安徽、江苏、江西、浙江、上海等地区，全食带以外的中国其他地区，可以看到不同程度的日偏食。最精彩的日全食基本出现在上午9点多钟。　日全食期间，从西藏东南部一直到长江中下游地区的最佳观测地带，以阴雨天气为主，天空状况不太理想；而华北、江南、华南部分地区天气相对较好，能观赏到日偏食。</w:t>
      </w:r>
    </w:p>
    <w:p>
      <w:pPr>
        <w:pStyle w:val="NormalWeb"/>
        <w:keepNext w:val="0"/>
        <w:keepLines w:val="0"/>
        <w:widowControl/>
        <w:numPr>
          <w:ilvl w:val="0"/>
          <w:numId w:val="4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left="0" w:right="0" w:firstLine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lang w:val="en-US" w:eastAsia="zh-CN"/>
        </w:rPr>
        <w:t>默写（20分）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00" w:lineRule="atLeast"/>
        <w:ind w:left="0" w:right="0" w:firstLine="0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lang w:val="en-US" w:eastAsia="zh-CN"/>
        </w:rPr>
        <w:t>（1）</w:t>
      </w:r>
      <w:r>
        <w:rPr>
          <w:rStyle w:val="Emphasis"/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14:textFill xmlns:w14="http://schemas.microsoft.com/office/word/2010/wordml">
            <w14:solidFill>
              <w14:schemeClr w14:val="tx1"/>
            </w14:solidFill>
          </w14:textFill>
        </w:rPr>
        <w:t>黄鹤一去不复返，</w:t>
      </w:r>
      <w:r>
        <w:rPr>
          <w:rStyle w:val="Emphasis"/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shd w:val="clear" w:color="auto" w:fill="auto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14:textFill xmlns:w14="http://schemas.microsoft.com/office/word/2010/wordml">
            <w14:solidFill>
              <w14:schemeClr w14:val="tx1"/>
            </w14:solidFill>
          </w14:textFill>
        </w:rPr>
        <w:t>晴川历历汉阳树，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shd w:val="clear" w:color="auto" w:fill="auto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        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14:textFill xmlns:w14="http://schemas.microsoft.com/office/word/2010/wordml">
            <w14:solidFill>
              <w14:schemeClr w14:val="tx1"/>
            </w14:solidFill>
          </w14:textFill>
        </w:rPr>
        <w:t>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 w:line="300" w:lineRule="atLeast"/>
        <w:ind w:left="0" w:right="0"/>
        <w:rPr>
          <w:rStyle w:val="Emphasis"/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lang w:val="en-US" w:eastAsia="zh-CN"/>
        </w:rPr>
        <w:t>（2）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u w:val="single"/>
          <w:lang w:val="en-US" w:eastAsia="zh-CN"/>
        </w:rPr>
        <w:t xml:space="preserve">         ，          </w:t>
      </w:r>
      <w:r>
        <w:rPr>
          <w:rStyle w:val="Emphasis"/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shd w:val="clear" w:color="auto" w:fill="auto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Style w:val="Emphasis"/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14:textFill xmlns:w14="http://schemas.microsoft.com/office/word/2010/wordml">
            <w14:solidFill>
              <w14:schemeClr w14:val="tx1"/>
            </w14:solidFill>
          </w14:textFill>
        </w:rPr>
        <w:t>最爱湖东行不足，绿杨阴里白沙堤。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（3）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，隐天蔽日。自非亭午夜分，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（4）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        ，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归雁入胡天。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（5）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14:textFill xmlns:w14="http://schemas.microsoft.com/office/word/2010/wordml">
            <w14:solidFill>
              <w14:schemeClr w14:val="tx1"/>
            </w14:solidFill>
          </w14:textFill>
        </w:rPr>
        <w:t>几处早莺争暖树，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shd w:val="clear" w:color="auto" w:fill="auto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  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14:textFill xmlns:w14="http://schemas.microsoft.com/office/word/2010/wordml">
            <w14:solidFill>
              <w14:schemeClr w14:val="tx1"/>
            </w14:solidFill>
          </w14:textFill>
        </w:rPr>
        <w:t>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（6）东皋薄暮望，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   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。树树皆秋色，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  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    ，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猎马带禽归。相顾无相识，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（7）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山随平野尽，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              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（8）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  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，烟波江上使人愁。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（9）《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渡荆门送别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》中描写江上景色的诗句是: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firstLine="44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non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        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</w:t>
      </w:r>
    </w:p>
    <w:p>
      <w:pPr>
        <w:pStyle w:val="NormalWeb"/>
        <w:keepNext w:val="0"/>
        <w:keepLines w:val="0"/>
        <w:widowControl/>
        <w:numPr>
          <w:ilvl w:val="0"/>
          <w:numId w:val="5"/>
        </w:numPr>
        <w:suppressLineNumbers w:val="0"/>
        <w:pBdr>
          <w:top w:val="nil"/>
          <w:left w:val="nil"/>
          <w:bottom w:val="nil"/>
          <w:right w:val="nil"/>
        </w:pBdr>
        <w:tabs>
          <w:tab w:val="clear" w:pos="312"/>
        </w:tabs>
        <w:spacing w:before="0" w:beforeAutospacing="0" w:after="0" w:afterAutospacing="0"/>
        <w:ind w:right="0" w:rightChars="0"/>
        <w:jc w:val="both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non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non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王维在《使之塞上》描写塞外奇特壮丽风光的诗句是：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rightChars="0"/>
        <w:jc w:val="both"/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u w:val="single"/>
          <w:shd w:val="clear" w:color="auto" w:fill="auto"/>
          <w:lang w:val="en-US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u w:val="single"/>
          <w:lang w:val="en-US" w:eastAsia="zh-CN"/>
        </w:rPr>
        <w:t xml:space="preserve">                                     </w:t>
      </w:r>
    </w:p>
    <w:p>
      <w:pPr>
        <w:pStyle w:val="NormalWeb"/>
        <w:keepNext w:val="0"/>
        <w:keepLines w:val="0"/>
        <w:widowControl/>
        <w:numPr>
          <w:ilvl w:val="0"/>
          <w:numId w:val="6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rightChars="0"/>
        <w:jc w:val="both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non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non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除李白的《静夜思》外，请你写一句中秋咏月的诗句：</w:t>
      </w:r>
    </w:p>
    <w:p>
      <w:pPr>
        <w:pStyle w:val="NormalWeb"/>
        <w:keepNext w:val="0"/>
        <w:keepLines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rightChars="0"/>
        <w:jc w:val="both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singl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                                                   </w:t>
      </w:r>
    </w:p>
    <w:p>
      <w:pPr>
        <w:pStyle w:val="NormalWeb"/>
        <w:keepNext w:val="0"/>
        <w:keepLines w:val="0"/>
        <w:widowControl/>
        <w:numPr>
          <w:ilvl w:val="0"/>
          <w:numId w:val="1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left="0" w:right="0" w:firstLine="0" w:leftChars="0" w:rightChars="0" w:firstLine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none"/>
          <w:shd w:val="clear" w:color="auto" w:fill="auto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u w:val="none"/>
          <w:shd w:val="clear" w:color="auto" w:fill="auto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阅读理解（共32分）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【甲】　自三峡七百里中，两岸连山，略无阙处。.......隐天蔽日。自非亭午夜分，不见曦月。　　至于夏水襄陵，沿溯阻绝。或王命急宣，有时朝发白帝，暮到江陵，其间千二百里，虽乘奔御风，不以疾也。春冬之时，则素湍绿潭，回清倒影。绝巘多生怪柏，悬泉瀑布，飞漱其间，清荣峻茂，良多趣味。每至晴初霜旦，林寒涧肃，常有高猿长啸，属引凄异，空谷传响，哀转久绝。故渔者歌曰：“巴东三峡巫峡长，猿鸣三声泪沾裳。”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乙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此石经始禹凿①：河中漱广②，夹岸崇深③，倾崖返捍④，巨石临危，若坠复倚。古之人有言：“水非石凿，而能入石。”信哉！其中水流交冲，素气云浮，往来遥观者，常若雾露沾人，窥深悸魄⑤。其水尚奔浪万寻⑥，悬流千丈，浑洪赑怒⑦,鼓若山腾⑧，浚波颓垒⑨，迄于下口。方知慎子下龙门，流浮竹，非驷马之追也⑩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(选自郦道元《河水龙门》)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【注释】①经始：开始。禹：治水的大禹。②广：开阔。③崇深：高深。④捍：捍卫。⑤深：深处。 悸：惊动。魄：心魂。⑥寻：古代八尺为一寻。⑦浑洪：水势浩大。籲（bi):传说中的一种动物，像龟。⑧ 鼓：鼓荡。山腾：像山腾起。⑨浚（jCin)波：大的波浪。⑩慎子：慎到，战国时人，著有《慎子》，说：“河下龙 门，其流，驶如竹箭，驷马追之不及。”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.5.解释文中加点的字。（4分）</w:t>
      </w:r>
    </w:p>
    <w:p>
      <w:pPr>
        <w:pStyle w:val="NormalWeb"/>
        <w:keepNext w:val="0"/>
        <w:keepLines w:val="0"/>
        <w:widowControl/>
        <w:numPr>
          <w:ilvl w:val="0"/>
          <w:numId w:val="7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0EFE2"/>
        <w:spacing w:before="0" w:beforeAutospacing="0" w:after="150" w:afterAutospacing="0" w:line="420" w:lineRule="atLeast"/>
        <w:ind w:left="0" w:right="0" w:firstLine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</w:rPr>
        <w:t>沿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u w:val="none"/>
          <w:shd w:val="clear" w:color="auto" w:fill="auto"/>
          <w:em w:val="dot"/>
        </w:rPr>
        <w:t>溯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</w:rPr>
        <w:t>阻绝（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</w:rPr>
        <w:t>)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</w:rPr>
        <w:t xml:space="preserve">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</w:rPr>
        <w:t>(2)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</w:rPr>
        <w:t>素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em w:val="dot"/>
        </w:rPr>
        <w:t>湍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</w:rPr>
        <w:t>绿潭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val="en-US" w:eastAsia="zh-CN"/>
        </w:rPr>
        <w:t xml:space="preserve">       （3）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em w:val="dot"/>
          <w:lang w:val="en-US" w:eastAsia="zh-CN"/>
        </w:rPr>
        <w:t>良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val="en-US" w:eastAsia="zh-CN"/>
        </w:rPr>
        <w:t>多趣味（   ）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0EFE2"/>
        <w:spacing w:before="0" w:beforeAutospacing="0" w:after="150" w:afterAutospacing="0" w:line="420" w:lineRule="atLeast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</w:rPr>
        <w:t>哀转久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em w:val="dot"/>
        </w:rPr>
        <w:t xml:space="preserve">绝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</w:rPr>
        <w:t>（ 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</w:rPr>
        <w:t>(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</w:rPr>
        <w:t>)河中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em w:val="dot"/>
        </w:rPr>
        <w:t>漱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</w:rPr>
        <w:t>广（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</w:rPr>
        <w:t xml:space="preserve">)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val="en-US"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val="en-US" w:eastAsia="zh-CN"/>
        </w:rPr>
        <w:t>6）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em w:val="dot"/>
        </w:rPr>
        <w:t>窥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</w:rPr>
        <w:t>深悸魄 (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sz w:val="24"/>
          <w:szCs w:val="24"/>
          <w:shd w:val="clear" w:color="auto" w:fill="auto"/>
        </w:rPr>
        <w:t xml:space="preserve"> )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lang w:val="en-US" w:eastAsia="zh-CN"/>
        </w:rPr>
        <w:t>6.用现代汉语写出文中划线的句子的意思（4分）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lang w:val="en-US" w:eastAsia="zh-CN"/>
        </w:rPr>
        <w:t>（1）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虽乘奔御风，不以疾也。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b/>
          <w:bCs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225" w:beforeAutospacing="0" w:after="225" w:afterAutospacing="0" w:line="480" w:lineRule="atLeast"/>
        <w:ind w:left="0" w:right="0" w:firstLine="420"/>
        <w:rPr>
          <w:rFonts w:asciiTheme="minorEastAsia" w:eastAsiaTheme="minorEastAsia" w:hAnsiTheme="minorEastAsia" w:cstheme="minorEastAsia" w:hint="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(2)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其中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水流交冲，素气云浮。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b/>
          <w:bCs/>
          <w:i w:val="0"/>
          <w:caps w:val="0"/>
          <w:color w:val="423B3B"/>
          <w:spacing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pStyle w:val="NormalWeb"/>
        <w:keepNext w:val="0"/>
        <w:keepLines w:val="0"/>
        <w:widowControl/>
        <w:numPr>
          <w:ilvl w:val="0"/>
          <w:numId w:val="8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u w:val="none"/>
          <w:lang w:val="en-US" w:eastAsia="zh-CN"/>
        </w:rPr>
        <w:t>侧面描写是两文共有的写作手法，请从两文中各找到一句，并说说其作用。（4分）</w:t>
      </w:r>
    </w:p>
    <w:p>
      <w:pPr>
        <w:pStyle w:val="NormalWeb"/>
        <w:keepNext w:val="0"/>
        <w:keepLines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NormalWeb"/>
        <w:keepNext w:val="0"/>
        <w:keepLines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423B3B"/>
          <w:spacing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pStyle w:val="NormalWeb"/>
        <w:keepNext w:val="0"/>
        <w:keepLines w:val="0"/>
        <w:widowControl/>
        <w:numPr>
          <w:ilvl w:val="0"/>
          <w:numId w:val="9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tabs>
          <w:tab w:val="clear" w:pos="312"/>
        </w:tabs>
        <w:spacing w:before="225" w:beforeAutospacing="0" w:after="225" w:afterAutospacing="0" w:line="480" w:lineRule="atLeast"/>
        <w:ind w:right="0" w:rightChars="0"/>
        <w:rPr>
          <w:rFonts w:asciiTheme="minorEastAsia" w:eastAsiaTheme="minorEastAsia" w:hAnsiTheme="minorEastAsia" w:cstheme="minorEastAsia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甲乙两文都写了水，试比较两文中水的特点的异同。（4分)</w:t>
      </w:r>
    </w:p>
    <w:p>
      <w:pPr>
        <w:pStyle w:val="NormalWeb"/>
        <w:keepNext w:val="0"/>
        <w:keepLines w:val="0"/>
        <w:widowControl/>
        <w:numPr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225" w:beforeAutospacing="0" w:after="225" w:afterAutospacing="0" w:line="480" w:lineRule="atLeast"/>
        <w:ind w:right="0" w:rightChars="0"/>
        <w:rPr>
          <w:rFonts w:asciiTheme="minorEastAsia" w:eastAsiaTheme="minorEastAsia" w:hAnsiTheme="minorEastAsia" w:cstheme="minorEastAsia" w:hint="eastAsia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</w:t>
      </w:r>
    </w:p>
    <w:p>
      <w:pPr>
        <w:pStyle w:val="NormalWeb"/>
        <w:keepNext w:val="0"/>
        <w:keepLines w:val="0"/>
        <w:widowControl/>
        <w:numPr>
          <w:ilvl w:val="0"/>
          <w:numId w:val="1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225" w:beforeAutospacing="0" w:after="225" w:afterAutospacing="0" w:line="480" w:lineRule="atLeast"/>
        <w:ind w:left="420" w:right="0" w:leftChars="0" w:rightChars="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阅读理解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outlineLvl w:val="9"/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shd w:val="clear" w:color="auto" w:fill="auto"/>
          <w:lang w:val="en-US" w:eastAsia="zh-CN"/>
        </w:rPr>
        <w:t xml:space="preserve">新华社长江前线22日22时电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shd w:val="clear" w:color="auto" w:fill="auto"/>
          <w:lang w:val="en-US" w:eastAsia="zh-CN"/>
        </w:rPr>
        <w:t>人民解放军百万大军，从一千余华里的战线上，冲破敌阵，横渡长江。</w:t>
      </w:r>
      <w:r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  <w:t>西起九江（不含），东至江阴，均是人民解放军的渡江区域。二十日夜起，长江北岸人民解放军中路军首先突破安庆、芜湖线，渡至繁昌、铜陵、青阳、荻港、鲁港地区，二十四小时内即已渡过三十万人。二十一日下午五时起，我西路军开始渡江，地点在九江、安庆段。至发电时止，该路三十五万人民解放军已渡过三分之二，余部二十三日可渡完。这一路现已占领贵池、殷家汇、东流、至德、彭泽之线的广大南岸阵地，正向南扩展中。和中路军所遇敌情一样，我西路军当面之敌亦纷纷溃退，毫无斗志，我军所遇之抵抗，甚为微弱。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shd w:val="clear" w:color="auto" w:fill="auto"/>
          <w:lang w:val="en-US" w:eastAsia="zh-CN"/>
        </w:rPr>
        <w:t>此种情况，一方面由于人民解放军英勇善战，锐不可当；另一方面，这和国民党反动派拒绝签订和平协定，有很大关系。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shd w:val="clear" w:color="auto" w:fill="auto"/>
          <w:lang w:val="en-US" w:eastAsia="zh-CN"/>
        </w:rPr>
        <w:t>国民党的广大官兵一致希望和平，不想再打了，听见南京拒绝和平，都很泄气。</w:t>
      </w:r>
      <w:r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  <w:t>.......我东路三十五万大军与西路同日同时发起渡江作战。所有预定计划，都已实现。至发电时止，我东路各军已大部渡过南岸，余部二十三日可以渡完。此处敌军抵抗较为顽强，然在二十一日下午至二十二日下午的整天激战中，我已歼灭及击溃一切抵抗之敌，占领扬中、镇江、江阴诸县的广大地区，并控制江阴要塞，封锁长江。我军前锋，业已切断镇江、无锡段铁路线。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left="420" w:leftChars="0"/>
        <w:textAlignment w:val="auto"/>
        <w:outlineLvl w:val="9"/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  <w:t>9.结合全文，请你简要说说选文开头画横线部分句子在全文中有何作用？（2分）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left="420" w:leftChars="0"/>
        <w:textAlignment w:val="auto"/>
        <w:outlineLvl w:val="9"/>
        <w:rPr>
          <w:rFonts w:asciiTheme="minorEastAsia" w:eastAsiaTheme="minorEastAsia" w:hAnsiTheme="minorEastAsia" w:cstheme="minorEastAsia" w:hint="eastAsia"/>
          <w:sz w:val="24"/>
          <w:szCs w:val="24"/>
          <w:u w:val="single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shd w:val="clear" w:color="auto" w:fill="auto"/>
          <w:lang w:val="en-US" w:eastAsia="zh-CN"/>
        </w:rPr>
        <w:t xml:space="preserve">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outlineLvl w:val="9"/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  <w:t>10.联系上下文，从下列句子中任意选择其中一句的加点词语，品味其表达效果。（4分）</w:t>
      </w:r>
    </w:p>
    <w:p>
      <w:pPr>
        <w:pStyle w:val="PlainText"/>
        <w:keepNext w:val="0"/>
        <w:keepLines w:val="0"/>
        <w:pageBreakBefore w:val="0"/>
        <w:widowControl w:val="0"/>
        <w:pBdr>
          <w:bottom w:val="single" w:sz="12" w:space="0" w:color="auto"/>
        </w:pBdr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outlineLvl w:val="9"/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  <w:t>（1）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shd w:val="clear" w:color="auto" w:fill="auto"/>
          <w:lang w:val="en-US" w:eastAsia="zh-CN"/>
        </w:rPr>
        <w:t>至发电时止</w:t>
      </w:r>
      <w:r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  <w:t>，该路三十五万人民解放军已渡过三分之二，余部二十三日可渡完。</w:t>
      </w:r>
    </w:p>
    <w:p>
      <w:pPr>
        <w:pStyle w:val="PlainText"/>
        <w:keepNext w:val="0"/>
        <w:keepLines w:val="0"/>
        <w:pageBreakBefore w:val="0"/>
        <w:widowControl w:val="0"/>
        <w:pBdr>
          <w:bottom w:val="single" w:sz="12" w:space="0" w:color="auto"/>
        </w:pBdr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outlineLvl w:val="9"/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pBdr>
          <w:bottom w:val="single" w:sz="12" w:space="0" w:color="auto"/>
        </w:pBdr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outlineLvl w:val="9"/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pBdr>
          <w:bottom w:val="single" w:sz="12" w:space="0" w:color="auto"/>
        </w:pBdr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outlineLvl w:val="9"/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  <w:t>（2）我已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shd w:val="clear" w:color="auto" w:fill="auto"/>
          <w:lang w:val="en-US" w:eastAsia="zh-CN"/>
        </w:rPr>
        <w:t>歼灭</w:t>
      </w:r>
      <w:r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  <w:t>及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shd w:val="clear" w:color="auto" w:fill="auto"/>
          <w:lang w:val="en-US" w:eastAsia="zh-CN"/>
        </w:rPr>
        <w:t>击溃</w:t>
      </w:r>
      <w:r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  <w:t>一切抵抗之敌，占领扬中、镇江、江阴诸县的广大地区</w:t>
      </w:r>
    </w:p>
    <w:p>
      <w:pPr>
        <w:pStyle w:val="PlainText"/>
        <w:keepNext w:val="0"/>
        <w:keepLines w:val="0"/>
        <w:pageBreakBefore w:val="0"/>
        <w:widowControl w:val="0"/>
        <w:pBdr>
          <w:bottom w:val="single" w:sz="12" w:space="0" w:color="auto"/>
        </w:pBdr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outlineLvl w:val="9"/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pBdr>
          <w:bottom w:val="single" w:sz="12" w:space="0" w:color="auto"/>
        </w:pBdr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outlineLvl w:val="9"/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outlineLvl w:val="9"/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  <w:t>11.选文中画线句子采用了什么表达方式？结合选文内容试分析其作用。（4分）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outlineLvl w:val="9"/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  <w:t>_____________________________________________________________________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outlineLvl w:val="9"/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  <w:t>12.选文在写三路大军的战况时，详写东路军，略写西路军和中路军。请你结合全文说说这样的详略安排有什么好处？(4分)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outlineLvl w:val="9"/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shd w:val="clear" w:color="auto" w:fill="auto"/>
          <w:lang w:val="en-US" w:eastAsia="zh-CN"/>
        </w:rPr>
        <w:t>__________________________________________________________________________________________________________________________________________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225" w:beforeAutospacing="0" w:after="225" w:afterAutospacing="0" w:line="480" w:lineRule="atLeast"/>
        <w:ind w:right="0" w:rightChars="0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pacing w:before="0" w:beforeAutospacing="0" w:after="0" w:afterAutospacing="0"/>
        <w:ind w:right="0" w:leftChars="0" w:rightChars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0F0F0F"/>
          <w:spacing w:val="0"/>
          <w:kern w:val="0"/>
          <w:sz w:val="24"/>
          <w:szCs w:val="24"/>
          <w:u w:val="none"/>
          <w:shd w:val="clear" w:color="auto" w:fill="auto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asciiTheme="minorEastAsia" w:eastAsiaTheme="minorEastAsia" w:hAnsiTheme="minorEastAsia" w:cstheme="minorEastAsia" w:hint="eastAsia"/>
          <w:sz w:val="24"/>
          <w:szCs w:val="24"/>
          <w:u w:val="single"/>
          <w:shd w:val="clear" w:color="auto" w:fill="auto"/>
          <w:lang w:val="en-US" w:eastAsia="zh-CN"/>
        </w:rPr>
      </w:pPr>
    </w:p>
    <w:p>
      <w:pPr>
        <w:numPr>
          <w:ilvl w:val="0"/>
          <w:numId w:val="1"/>
        </w:numPr>
        <w:ind w:left="0" w:firstLine="0" w:leftChars="0" w:firstLineChars="0"/>
        <w:jc w:val="left"/>
        <w:rPr>
          <w:rFonts w:asciiTheme="minorEastAsia" w:eastAsiaTheme="minorEastAsia" w:hAnsiTheme="minorEastAsia" w:cstheme="minorEastAsia" w:hint="eastAsia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shd w:val="clear" w:color="auto" w:fill="auto"/>
          <w:lang w:val="en-US" w:eastAsia="zh-CN"/>
        </w:rPr>
        <w:t>作文（40分）</w:t>
      </w:r>
    </w:p>
    <w:p>
      <w:pPr>
        <w:numPr>
          <w:ilvl w:val="0"/>
          <w:numId w:val="0"/>
        </w:numPr>
        <w:ind w:leftChars="0"/>
        <w:jc w:val="left"/>
        <w:rPr>
          <w:rFonts w:asciiTheme="minorEastAsia" w:eastAsiaTheme="minorEastAsia" w:hAnsiTheme="minorEastAsia" w:cstheme="minorEastAsia" w:hint="eastAsia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shd w:val="clear" w:color="auto" w:fill="auto"/>
          <w:lang w:val="en-US" w:eastAsia="zh-CN"/>
        </w:rPr>
        <w:t>要求：1.补充完整题目</w:t>
      </w:r>
    </w:p>
    <w:p>
      <w:pPr>
        <w:numPr>
          <w:ilvl w:val="0"/>
          <w:numId w:val="0"/>
        </w:numPr>
        <w:ind w:leftChars="0"/>
        <w:jc w:val="left"/>
        <w:rPr>
          <w:rFonts w:asciiTheme="minorEastAsia" w:eastAsiaTheme="minorEastAsia" w:hAnsiTheme="minorEastAsia" w:cstheme="minorEastAsia" w:hint="eastAsia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shd w:val="clear" w:color="auto" w:fill="auto"/>
          <w:lang w:val="en-US" w:eastAsia="zh-CN"/>
        </w:rPr>
        <w:t>2.中心明确、详略得当、语言流畅、结构合理。</w:t>
      </w:r>
    </w:p>
    <w:p>
      <w:pPr>
        <w:numPr>
          <w:ilvl w:val="0"/>
          <w:numId w:val="0"/>
        </w:numPr>
        <w:ind w:leftChars="0"/>
        <w:jc w:val="left"/>
        <w:rPr>
          <w:rFonts w:asciiTheme="minorEastAsia" w:eastAsiaTheme="minorEastAsia" w:hAnsiTheme="minorEastAsia" w:cstheme="minorEastAsia" w:hint="eastAsia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shd w:val="clear" w:color="auto" w:fill="auto"/>
          <w:lang w:val="en-US" w:eastAsia="zh-CN"/>
        </w:rPr>
        <w:t>3.不少于500字</w:t>
      </w:r>
    </w:p>
    <w:p>
      <w:pPr>
        <w:numPr>
          <w:ilvl w:val="0"/>
          <w:numId w:val="0"/>
        </w:numPr>
        <w:ind w:leftChars="0"/>
        <w:jc w:val="left"/>
        <w:rPr>
          <w:rFonts w:asciiTheme="minorEastAsia" w:eastAsiaTheme="minorEastAsia" w:hAnsiTheme="minorEastAsia" w:cstheme="minorEastAsia" w:hint="eastAsia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shd w:val="clear" w:color="auto" w:fill="auto"/>
          <w:lang w:val="en-US" w:eastAsia="zh-CN"/>
        </w:rPr>
        <w:t>4.文中不能出现真实的人名校名。</w:t>
      </w:r>
    </w:p>
    <w:p>
      <w:pPr>
        <w:numPr>
          <w:ilvl w:val="0"/>
          <w:numId w:val="0"/>
        </w:numPr>
        <w:ind w:leftChars="0"/>
        <w:jc w:val="left"/>
        <w:rPr>
          <w:rFonts w:asciiTheme="minorEastAsia" w:eastAsiaTheme="minorEastAsia" w:hAnsiTheme="minorEastAsia" w:cstheme="minorEastAsia" w:hint="eastAsia"/>
          <w:sz w:val="24"/>
          <w:szCs w:val="24"/>
          <w:u w:val="none"/>
          <w:shd w:val="clear" w:color="auto" w:fill="auto"/>
          <w:lang w:val="en-US" w:eastAsia="zh-CN"/>
        </w:rPr>
      </w:pPr>
    </w:p>
    <w:p>
      <w:pPr>
        <w:numPr>
          <w:ilvl w:val="0"/>
          <w:numId w:val="0"/>
        </w:numPr>
        <w:ind w:firstLine="1470" w:firstLineChars="700"/>
        <w:jc w:val="center"/>
        <w:rPr>
          <w:rFonts w:asciiTheme="minorEastAsia" w:eastAsiaTheme="minorEastAsia" w:hAnsiTheme="minorEastAsia" w:cstheme="minorEastAsia" w:hint="eastAsia"/>
          <w:sz w:val="24"/>
          <w:szCs w:val="24"/>
          <w:u w:val="none"/>
          <w:shd w:val="clear" w:color="auto" w:fil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8AA7D6C"/>
    <w:multiLevelType w:val="singleLevel"/>
    <w:tmpl w:val="88AA7D6C"/>
    <w:lvl w:ilvl="0">
      <w:start w:val="10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AD84B21E"/>
    <w:multiLevelType w:val="singleLevel"/>
    <w:tmpl w:val="AD84B21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2369327"/>
    <w:multiLevelType w:val="singleLevel"/>
    <w:tmpl w:val="B2369327"/>
    <w:lvl w:ilvl="0">
      <w:start w:val="1"/>
      <w:numFmt w:val="decimal"/>
      <w:suff w:val="nothing"/>
      <w:lvlText w:val="（%1）"/>
      <w:lvlJc w:val="left"/>
    </w:lvl>
  </w:abstractNum>
  <w:abstractNum w:abstractNumId="3">
    <w:nsid w:val="B47BB4B7"/>
    <w:multiLevelType w:val="singleLevel"/>
    <w:tmpl w:val="B47BB4B7"/>
    <w:lvl w:ilvl="0">
      <w:start w:val="11"/>
      <w:numFmt w:val="decimal"/>
      <w:suff w:val="nothing"/>
      <w:lvlText w:val="（%1）"/>
      <w:lvlJc w:val="left"/>
    </w:lvl>
  </w:abstractNum>
  <w:abstractNum w:abstractNumId="4">
    <w:nsid w:val="D7B200B0"/>
    <w:multiLevelType w:val="singleLevel"/>
    <w:tmpl w:val="D7B200B0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00635CEB"/>
    <w:multiLevelType w:val="singleLevel"/>
    <w:tmpl w:val="00635CE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1D46A474"/>
    <w:multiLevelType w:val="singleLevel"/>
    <w:tmpl w:val="1D46A474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2E1C9117"/>
    <w:multiLevelType w:val="singleLevel"/>
    <w:tmpl w:val="2E1C911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4C1E5958"/>
    <w:multiLevelType w:val="singleLevel"/>
    <w:tmpl w:val="4C1E5958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7783F5C4"/>
    <w:multiLevelType w:val="singleLevel"/>
    <w:tmpl w:val="7783F5C4"/>
    <w:lvl w:ilvl="0">
      <w:start w:val="7"/>
      <w:numFmt w:val="decimal"/>
      <w:suff w:val="nothing"/>
      <w:lvlText w:val="%1、"/>
      <w:lvlJc w:val="left"/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9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/>
      <w:szCs w:val="21"/>
    </w:rPr>
  </w:style>
  <w:style w:type="paragraph" w:styleId="NormalWeb">
    <w:name w:val="Normal (Web)"/>
    <w:basedOn w:val="Normal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Strong">
    <w:name w:val="Strong"/>
    <w:basedOn w:val="DefaultParagraphFont"/>
    <w:qFormat/>
    <w:rPr>
      <w:b/>
    </w:rPr>
  </w:style>
  <w:style w:type="character" w:styleId="Emphasis">
    <w:name w:val="Emphasis"/>
    <w:basedOn w:val="DefaultParagraphFont"/>
    <w:qFormat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uby_1.0.0.11\template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224</dc:creator>
  <cp:lastModifiedBy>224</cp:lastModifiedBy>
  <cp:revision>1</cp:revision>
  <dcterms:created xsi:type="dcterms:W3CDTF">2018-10-06T10:35:00Z</dcterms:created>
  <dcterms:modified xsi:type="dcterms:W3CDTF">2018-10-06T15:02:05Z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