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pict>
          <v:shape id="_x0000_s1025" o:spid="_x0000_s1025" o:spt="75" type="#_x0000_t75" style="position:absolute;left:0pt;margin-left:923pt;margin-top:818pt;height:2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sz w:val="32"/>
          <w:szCs w:val="32"/>
        </w:rPr>
        <w:t>2018学年第一学期七年级数学期中检测卷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（时间：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90分钟        满分：100分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选择题（本大题共5题，每小题2分，满分10分）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单项式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5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的次数是（    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(A)一次          （B）二次              （C）三次           （D）四次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2.下列算式中，计算正确的是（    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（A）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6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(B)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7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ind w:firstLine="120" w:firstLineChars="50"/>
        <w:rPr>
          <w:rFonts w:hint="eastAsia" w:ascii="宋体" w:hAnsi="宋体" w:eastAsia="宋体" w:cs="宋体"/>
          <w:sz w:val="24"/>
          <w:szCs w:val="24"/>
          <w:vertAlign w:val="superscript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(C) 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8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(D)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9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3.下列各式从左到右的变形是因式分解的是（   ）</w:t>
      </w:r>
    </w:p>
    <w:p>
      <w:pPr>
        <w:rPr>
          <w:rFonts w:hint="eastAsia" w:ascii="宋体" w:hAnsi="宋体" w:eastAsia="宋体" w:cs="宋体"/>
          <w:position w:val="-1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（A）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0" o:spt="75" type="#_x0000_t75" style="height:16pt;width:11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(B)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1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position w:val="-6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2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（D）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3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position w:val="-6"/>
          <w:sz w:val="24"/>
          <w:szCs w:val="24"/>
          <w:lang w:eastAsia="zh-CN"/>
        </w:rPr>
        <w:object>
          <v:shape id="_x0000_i103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减去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的倒数的差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，可以用代数式表示为（    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（A）</w:t>
      </w:r>
      <w:r>
        <w:rPr>
          <w:rFonts w:hint="eastAsia" w:ascii="宋体" w:hAnsi="宋体" w:eastAsia="宋体" w:cs="宋体"/>
          <w:position w:val="-28"/>
          <w:sz w:val="24"/>
          <w:szCs w:val="24"/>
        </w:rPr>
        <w:object>
          <v:shape id="_x0000_i1036" o:spt="75" type="#_x0000_t75" style="height:33pt;width:3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(B)</w:t>
      </w:r>
      <w:r>
        <w:rPr>
          <w:rFonts w:hint="eastAsia" w:ascii="宋体" w:hAnsi="宋体" w:eastAsia="宋体" w:cs="宋体"/>
          <w:position w:val="-28"/>
          <w:sz w:val="24"/>
          <w:szCs w:val="24"/>
        </w:rPr>
        <w:object>
          <v:shape id="_x0000_i1037" o:spt="75" type="#_x0000_t75" style="height:33pt;width:2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（C）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38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(D)</w:t>
      </w:r>
      <w:r>
        <w:rPr>
          <w:rFonts w:hint="eastAsia" w:ascii="宋体" w:hAnsi="宋体" w:eastAsia="宋体" w:cs="宋体"/>
          <w:position w:val="-28"/>
          <w:sz w:val="24"/>
          <w:szCs w:val="24"/>
        </w:rPr>
        <w:object>
          <v:shape id="_x0000_i1039" o:spt="75" type="#_x0000_t75" style="height:33pt;width:2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5.已知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0" o:spt="75" type="#_x0000_t75" style="height:31pt;width:14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,当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4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取任意实数时，则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2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的大小关系为（    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A、总有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3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；    B、可能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4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；   C、总有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5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D、不确定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二、填空题（本大题共15，每题2分，满分30分）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6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7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8、当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8" o:spt="75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，代数式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49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0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1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2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3" o:spt="75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13、小明今年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5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岁，张老师的岁数比小明岁数的2倍还多4，则张老师的岁数用含有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5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的代数式可表示为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14、将多项式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6" o:spt="75" type="#_x0000_t75" style="height:18pt;width:103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按字母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降幂排列为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15、计算：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58" o:spt="75" type="#_x0000_t75" style="height:31pt;width:10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16、因式分解：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9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17、分解因式：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60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18、若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61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</w:t>
      </w:r>
      <w:r>
        <w:rPr>
          <w:rFonts w:hint="eastAsia" w:ascii="宋体" w:hAnsi="宋体" w:eastAsia="宋体" w:cs="宋体"/>
          <w:position w:val="-4"/>
          <w:sz w:val="24"/>
          <w:szCs w:val="24"/>
        </w:rPr>
        <w:object>
          <v:shape id="_x0000_i106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19、已知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3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是一个完全平方式，则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64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的值为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20、如果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5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,那么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66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三、简答题（本大题共4题，每题5分，满分20分）</w:t>
      </w:r>
    </w:p>
    <w:p>
      <w:pPr>
        <w:rPr>
          <w:rFonts w:hint="eastAsia" w:ascii="宋体" w:hAnsi="宋体" w:eastAsia="宋体" w:cs="宋体"/>
          <w:sz w:val="24"/>
          <w:szCs w:val="24"/>
          <w:vertAlign w:val="superscript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21、计算：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7" o:spt="75" type="#_x0000_t75" style="height:18pt;width:13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22、计算：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68" o:spt="75" type="#_x0000_t75" style="height:31pt;width:12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  <w:vertAlign w:val="superscript"/>
        </w:rPr>
      </w:pPr>
    </w:p>
    <w:p>
      <w:pPr>
        <w:rPr>
          <w:rFonts w:hint="eastAsia" w:ascii="宋体" w:hAnsi="宋体" w:eastAsia="宋体" w:cs="宋体"/>
          <w:sz w:val="24"/>
          <w:szCs w:val="24"/>
          <w:vertAlign w:val="superscript"/>
        </w:rPr>
      </w:pPr>
    </w:p>
    <w:p>
      <w:pPr>
        <w:rPr>
          <w:rFonts w:hint="eastAsia" w:ascii="宋体" w:hAnsi="宋体" w:eastAsia="宋体" w:cs="宋体"/>
          <w:sz w:val="24"/>
          <w:szCs w:val="24"/>
          <w:vertAlign w:val="superscript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23、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9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24、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0" o:spt="75" type="#_x0000_t75" style="height:16pt;width:1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四、因式分解（本大题共有4题，每题5分，满分20分）</w:t>
      </w:r>
    </w:p>
    <w:p>
      <w:pPr>
        <w:rPr>
          <w:rFonts w:hint="eastAsia" w:ascii="宋体" w:hAnsi="宋体" w:eastAsia="宋体" w:cs="宋体"/>
          <w:sz w:val="24"/>
          <w:szCs w:val="24"/>
          <w:vertAlign w:val="superscript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25、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71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26、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2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27、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3" o:spt="75" type="#_x0000_t75" style="height:18pt;width:10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28、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4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四、解答题（本大题共3题，7+7+6，满分20分）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29、先化简，再求值：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5" o:spt="75" type="#_x0000_t75" style="height:18pt;width:21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,其中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76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30、已知：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7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,求下列各式的值：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8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(2)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79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阅读下述材料：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如图1，由边长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80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的两个小正方形及两个同样大小的长方形拼成一个大正方形，要比较两个小正方形面积之和</w:t>
      </w:r>
      <w:r>
        <w:rPr>
          <w:rFonts w:hint="eastAsia" w:ascii="宋体" w:hAnsi="宋体" w:eastAsia="宋体" w:cs="宋体"/>
          <w:position w:val="-4"/>
          <w:sz w:val="24"/>
          <w:szCs w:val="24"/>
          <w:lang w:val="en-US" w:eastAsia="zh-CN"/>
        </w:rPr>
        <w:object>
          <v:shape id="_x0000_i108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与两个长方形面积之和</w:t>
      </w:r>
      <w:r>
        <w:rPr>
          <w:rFonts w:hint="eastAsia" w:ascii="宋体" w:hAnsi="宋体" w:eastAsia="宋体" w:cs="宋体"/>
          <w:position w:val="-4"/>
          <w:sz w:val="24"/>
          <w:szCs w:val="24"/>
          <w:lang w:val="en-US" w:eastAsia="zh-CN"/>
        </w:rPr>
        <w:object>
          <v:shape id="_x0000_i1082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的大小，可以通过作</w:t>
      </w:r>
      <w:r>
        <w:rPr>
          <w:rFonts w:hint="eastAsia" w:ascii="宋体" w:hAnsi="宋体" w:eastAsia="宋体" w:cs="宋体"/>
          <w:position w:val="-4"/>
          <w:sz w:val="24"/>
          <w:szCs w:val="24"/>
          <w:lang w:val="en-US" w:eastAsia="zh-CN"/>
        </w:rPr>
        <w:object>
          <v:shape id="_x0000_i1083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</w:t>
      </w:r>
      <w:r>
        <w:rPr>
          <w:rFonts w:hint="eastAsia" w:ascii="宋体" w:hAnsi="宋体" w:eastAsia="宋体" w:cs="宋体"/>
          <w:position w:val="-4"/>
          <w:sz w:val="24"/>
          <w:szCs w:val="24"/>
          <w:lang w:val="en-US" w:eastAsia="zh-CN"/>
        </w:rPr>
        <w:object>
          <v:shape id="_x0000_i108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的差来比较：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w:pict>
          <v:shape id="_x0000_s1086" o:spid="_x0000_s1086" o:spt="202" type="#_x0000_t202" style="position:absolute;left:0pt;margin-left:356.55pt;margin-top:11.05pt;height:73.5pt;width:20.45pt;z-index:251659264;mso-width-relative:page;mso-height-relative:page;" fillcolor="#FFFFFF" filled="t" stroked="t" coordsize="21600,21600">
            <v:path/>
            <v:fill on="t" focussize="0,0"/>
            <v:stroke joinstyle="round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 w:eastAsia="宋体"/>
                      <w:position w:val="-6"/>
                      <w:lang w:eastAsia="zh-CN"/>
                    </w:rPr>
                    <w:object>
                      <v:shape id="_x0000_i1085" o:spt="75" type="#_x0000_t75" style="height:11pt;width:10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22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85" DrawAspect="Content" ObjectID="_1468075785" r:id="rId121">
                        <o:LockedField>false</o:LockedField>
                      </o:OLEObject>
                    </w:object>
                  </w:r>
                </w:p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 w:eastAsia="宋体"/>
                      <w:position w:val="-6"/>
                      <w:lang w:eastAsia="zh-CN"/>
                    </w:rPr>
                    <w:object>
                      <v:shape id="_x0000_i1086" o:spt="75" type="#_x0000_t75" style="height:13.95pt;width:10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24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86" DrawAspect="Content" ObjectID="_1468075786" r:id="rId123">
                        <o:LockedField>false</o:LockedField>
                      </o:OLEObject>
                    </w:objec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因为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87" o:spt="75" type="#_x0000_t75" style="height:18pt;width:29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因为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8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，所以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89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，所以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90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所以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91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w:pict>
          <v:shape id="_x0000_s1094" o:spid="_x0000_s1094" o:spt="202" type="#_x0000_t202" style="position:absolute;left:0pt;margin-left:362.55pt;margin-top:20.2pt;height:23.25pt;width:132pt;z-index:251660288;mso-width-relative:page;mso-height-relative:page;" fillcolor="#FFFFFF" filled="t" stroked="t" coordsize="21600,21600">
            <v:path/>
            <v:fill on="t" focussize="0,0"/>
            <v:stroke joinstyle="round"/>
            <v:imagedata o:title=""/>
            <o:lock v:ext="edit" aspectratio="f"/>
            <v:textbox>
              <w:txbxContent>
                <w:p>
                  <w:pPr>
                    <w:ind w:firstLine="1050" w:firstLineChars="500"/>
                    <w:rPr>
                      <w:rFonts w:hint="eastAsia" w:ascii="宋体" w:hAnsi="宋体" w:eastAsia="宋体" w:cs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lang w:eastAsia="zh-CN"/>
                    </w:rPr>
                    <w:t>图</w:t>
                  </w:r>
                  <w:r>
                    <w:rPr>
                      <w:rFonts w:hint="eastAsia" w:ascii="宋体" w:hAnsi="宋体" w:eastAsia="宋体" w:cs="宋体"/>
                      <w:lang w:val="en-US" w:eastAsia="zh-CN"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像这样比较大小的方法叫做“作差法”.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请同学们运用“作差法”解决如下两个问题：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（1）试比较图2和图3中两个长方形周长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92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的大小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93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，并说明理由；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某同学在超市买了一些物品，用一个长方体的箱子“打包”，这个箱子的尺寸如图4所示（其中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94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），售货员分别可按图5、图6两种方法进行捆绑，哪种方法用绳较长？请说明理由。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249680" cy="4062095"/>
            <wp:effectExtent l="0" t="0" r="14605" b="7620"/>
            <wp:docPr id="24" name="图片 24" descr="569569663888156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569569663888156822"/>
                    <pic:cNvPicPr>
                      <a:picLocks noChangeAspect="1"/>
                    </pic:cNvPicPr>
                  </pic:nvPicPr>
                  <pic:blipFill>
                    <a:blip r:embed="rId141"/>
                    <a:srcRect l="33448" t="17620" r="36327" b="16913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49680" cy="406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解：（1）                                    （2）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DE6FE"/>
    <w:multiLevelType w:val="singleLevel"/>
    <w:tmpl w:val="730DE6F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B525F26"/>
    <w:multiLevelType w:val="multilevel"/>
    <w:tmpl w:val="7B525F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72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styleId="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image" Target="media/image3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4" Type="http://schemas.openxmlformats.org/officeDocument/2006/relationships/fontTable" Target="fontTable.xml"/><Relationship Id="rId143" Type="http://schemas.openxmlformats.org/officeDocument/2006/relationships/numbering" Target="numbering.xml"/><Relationship Id="rId142" Type="http://schemas.openxmlformats.org/officeDocument/2006/relationships/customXml" Target="../customXml/item1.xml"/><Relationship Id="rId141" Type="http://schemas.openxmlformats.org/officeDocument/2006/relationships/image" Target="media/image68.png"/><Relationship Id="rId140" Type="http://schemas.openxmlformats.org/officeDocument/2006/relationships/image" Target="media/image67.wmf"/><Relationship Id="rId14" Type="http://schemas.openxmlformats.org/officeDocument/2006/relationships/image" Target="media/image6.wmf"/><Relationship Id="rId139" Type="http://schemas.openxmlformats.org/officeDocument/2006/relationships/oleObject" Target="embeddings/oleObject70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1.bin"/><Relationship Id="rId120" Type="http://schemas.openxmlformats.org/officeDocument/2006/relationships/oleObject" Target="embeddings/oleObject60.bin"/><Relationship Id="rId12" Type="http://schemas.openxmlformats.org/officeDocument/2006/relationships/image" Target="media/image5.wmf"/><Relationship Id="rId119" Type="http://schemas.openxmlformats.org/officeDocument/2006/relationships/oleObject" Target="embeddings/oleObject59.bin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86"/>
    <customShpInfo spid="_x0000_s109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258</Words>
  <Characters>1472</Characters>
  <Lines>12</Lines>
  <Paragraphs>3</Paragraphs>
  <TotalTime>47</TotalTime>
  <ScaleCrop>false</ScaleCrop>
  <LinksUpToDate>false</LinksUpToDate>
  <CharactersWithSpaces>1727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2018-11-12T09:55:00Z</dcterms:created>
  <dc:creator>张 海蒙</dc:creator>
  <cp:lastModifiedBy>老倪膏药(招代理)</cp:lastModifiedBy>
  <dcterms:modified xsi:type="dcterms:W3CDTF">2018-12-16T14:17:49Z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