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360" w:lineRule="auto"/>
        <w:jc w:val="center"/>
      </w:pPr>
      <w:r>
        <w:drawing>
          <wp:inline distT="0" distB="0" distL="114300" distR="114300">
            <wp:extent cx="4934585" cy="7259320"/>
            <wp:effectExtent l="0" t="0" r="18415" b="17780"/>
            <wp:docPr id="29" name="图片 29"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descr="1"/>
                    <pic:cNvPicPr>
                      <a:picLocks noChangeAspect="1"/>
                    </pic:cNvPicPr>
                  </pic:nvPicPr>
                  <pic:blipFill>
                    <a:blip r:embed="rId8"/>
                    <a:stretch>
                      <a:fillRect/>
                    </a:stretch>
                  </pic:blipFill>
                  <pic:spPr>
                    <a:xfrm>
                      <a:off x="0" y="0"/>
                      <a:ext cx="4934585" cy="7259320"/>
                    </a:xfrm>
                    <a:prstGeom prst="rect">
                      <a:avLst/>
                    </a:prstGeom>
                  </pic:spPr>
                </pic:pic>
              </a:graphicData>
            </a:graphic>
          </wp:inline>
        </w:drawing>
      </w:r>
      <w:r>
        <w:drawing>
          <wp:inline distT="0" distB="0" distL="114300" distR="114300">
            <wp:extent cx="4963160" cy="7040245"/>
            <wp:effectExtent l="0" t="0" r="8890" b="8255"/>
            <wp:docPr id="28" name="图片 28"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2"/>
                    <pic:cNvPicPr>
                      <a:picLocks noChangeAspect="1"/>
                    </pic:cNvPicPr>
                  </pic:nvPicPr>
                  <pic:blipFill>
                    <a:blip r:embed="rId9"/>
                    <a:stretch>
                      <a:fillRect/>
                    </a:stretch>
                  </pic:blipFill>
                  <pic:spPr>
                    <a:xfrm>
                      <a:off x="0" y="0"/>
                      <a:ext cx="4963160" cy="7040245"/>
                    </a:xfrm>
                    <a:prstGeom prst="rect">
                      <a:avLst/>
                    </a:prstGeom>
                  </pic:spPr>
                </pic:pic>
              </a:graphicData>
            </a:graphic>
          </wp:inline>
        </w:drawing>
      </w:r>
      <w:r>
        <w:drawing>
          <wp:inline distT="0" distB="0" distL="114300" distR="114300">
            <wp:extent cx="4925060" cy="6610985"/>
            <wp:effectExtent l="0" t="0" r="8890" b="18415"/>
            <wp:docPr id="27" name="图片 27"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descr="3"/>
                    <pic:cNvPicPr>
                      <a:picLocks noChangeAspect="1"/>
                    </pic:cNvPicPr>
                  </pic:nvPicPr>
                  <pic:blipFill>
                    <a:blip r:embed="rId10"/>
                    <a:stretch>
                      <a:fillRect/>
                    </a:stretch>
                  </pic:blipFill>
                  <pic:spPr>
                    <a:xfrm>
                      <a:off x="0" y="0"/>
                      <a:ext cx="4925060" cy="6610985"/>
                    </a:xfrm>
                    <a:prstGeom prst="rect">
                      <a:avLst/>
                    </a:prstGeom>
                  </pic:spPr>
                </pic:pic>
              </a:graphicData>
            </a:graphic>
          </wp:inline>
        </w:drawing>
      </w:r>
      <w:r>
        <w:drawing>
          <wp:inline distT="0" distB="0" distL="114300" distR="114300">
            <wp:extent cx="4906010" cy="7249795"/>
            <wp:effectExtent l="0" t="0" r="8890" b="8255"/>
            <wp:docPr id="26" name="图片 26" desc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descr="4"/>
                    <pic:cNvPicPr>
                      <a:picLocks noChangeAspect="1"/>
                    </pic:cNvPicPr>
                  </pic:nvPicPr>
                  <pic:blipFill>
                    <a:blip r:embed="rId11"/>
                    <a:stretch>
                      <a:fillRect/>
                    </a:stretch>
                  </pic:blipFill>
                  <pic:spPr>
                    <a:xfrm>
                      <a:off x="0" y="0"/>
                      <a:ext cx="4906010" cy="7249795"/>
                    </a:xfrm>
                    <a:prstGeom prst="rect">
                      <a:avLst/>
                    </a:prstGeom>
                  </pic:spPr>
                </pic:pic>
              </a:graphicData>
            </a:graphic>
          </wp:inline>
        </w:drawing>
      </w:r>
      <w:r>
        <w:drawing>
          <wp:inline distT="0" distB="0" distL="114300" distR="114300">
            <wp:extent cx="4925060" cy="7316470"/>
            <wp:effectExtent l="0" t="0" r="8890" b="17780"/>
            <wp:docPr id="10" name="图片 10" descr="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5"/>
                    <pic:cNvPicPr>
                      <a:picLocks noChangeAspect="1"/>
                    </pic:cNvPicPr>
                  </pic:nvPicPr>
                  <pic:blipFill>
                    <a:blip r:embed="rId12"/>
                    <a:stretch>
                      <a:fillRect/>
                    </a:stretch>
                  </pic:blipFill>
                  <pic:spPr>
                    <a:xfrm>
                      <a:off x="0" y="0"/>
                      <a:ext cx="4925060" cy="7316470"/>
                    </a:xfrm>
                    <a:prstGeom prst="rect">
                      <a:avLst/>
                    </a:prstGeom>
                  </pic:spPr>
                </pic:pic>
              </a:graphicData>
            </a:graphic>
          </wp:inline>
        </w:drawing>
      </w:r>
      <w:r>
        <w:drawing>
          <wp:inline distT="0" distB="0" distL="114300" distR="114300">
            <wp:extent cx="4944110" cy="6582410"/>
            <wp:effectExtent l="0" t="0" r="8890" b="8890"/>
            <wp:docPr id="9" name="图片 9" descr="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6"/>
                    <pic:cNvPicPr>
                      <a:picLocks noChangeAspect="1"/>
                    </pic:cNvPicPr>
                  </pic:nvPicPr>
                  <pic:blipFill>
                    <a:blip r:embed="rId13"/>
                    <a:stretch>
                      <a:fillRect/>
                    </a:stretch>
                  </pic:blipFill>
                  <pic:spPr>
                    <a:xfrm>
                      <a:off x="0" y="0"/>
                      <a:ext cx="4944110" cy="6582410"/>
                    </a:xfrm>
                    <a:prstGeom prst="rect">
                      <a:avLst/>
                    </a:prstGeom>
                  </pic:spPr>
                </pic:pic>
              </a:graphicData>
            </a:graphic>
          </wp:inline>
        </w:drawing>
      </w:r>
      <w:bookmarkStart w:id="0" w:name="_GoBack"/>
      <w:r>
        <w:drawing>
          <wp:inline distT="0" distB="0" distL="114300" distR="114300">
            <wp:extent cx="4953635" cy="6601460"/>
            <wp:effectExtent l="0" t="0" r="18415" b="8890"/>
            <wp:docPr id="8" name="图片 8" descr="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7"/>
                    <pic:cNvPicPr>
                      <a:picLocks noChangeAspect="1"/>
                    </pic:cNvPicPr>
                  </pic:nvPicPr>
                  <pic:blipFill>
                    <a:blip r:embed="rId14"/>
                    <a:stretch>
                      <a:fillRect/>
                    </a:stretch>
                  </pic:blipFill>
                  <pic:spPr>
                    <a:xfrm>
                      <a:off x="0" y="0"/>
                      <a:ext cx="4953635" cy="6601460"/>
                    </a:xfrm>
                    <a:prstGeom prst="rect">
                      <a:avLst/>
                    </a:prstGeom>
                  </pic:spPr>
                </pic:pic>
              </a:graphicData>
            </a:graphic>
          </wp:inline>
        </w:drawing>
      </w:r>
      <w:bookmarkEnd w:id="0"/>
      <w:r>
        <w:pict>
          <v:shape id="_x0000_s1026" o:spid="_x0000_s1026" o:spt="75" type="#_x0000_t75" style="position:absolute;left:0pt;margin-left:860pt;margin-top:809pt;height:20pt;width:26pt;mso-position-horizontal-relative:page;mso-position-vertical-relative:page;z-index:251658240;mso-width-relative:page;mso-height-relative:page;" filled="f" o:preferrelative="t" stroked="f" coordsize="21600,21600">
            <v:path/>
            <v:fill on="f" focussize="0,0"/>
            <v:stroke on="f" joinstyle="miter"/>
            <v:imagedata r:id="rId15" o:title=""/>
            <o:lock v:ext="edit" aspectratio="t"/>
          </v:shape>
        </w:pict>
      </w:r>
    </w:p>
    <w:p>
      <w:pPr>
        <w:widowControl/>
        <w:spacing w:line="360" w:lineRule="auto"/>
        <w:jc w:val="left"/>
      </w:pPr>
      <w:r>
        <w:br w:type="page"/>
      </w:r>
    </w:p>
    <w:p>
      <w:pPr>
        <w:spacing w:line="360" w:lineRule="auto"/>
        <w:jc w:val="center"/>
        <w:rPr>
          <w:rFonts w:ascii="黑体" w:hAnsi="方正小标宋简体" w:eastAsia="黑体"/>
          <w:bCs/>
          <w:color w:val="000000"/>
          <w:sz w:val="32"/>
          <w:szCs w:val="32"/>
        </w:rPr>
      </w:pPr>
      <w:r>
        <w:rPr>
          <w:rFonts w:hint="eastAsia" w:ascii="黑体" w:hAnsi="方正小标宋简体" w:eastAsia="黑体"/>
          <w:bCs/>
          <w:color w:val="000000"/>
          <w:sz w:val="32"/>
          <w:szCs w:val="32"/>
        </w:rPr>
        <w:t>河北</w:t>
      </w:r>
      <w:r>
        <w:rPr>
          <w:rFonts w:hint="eastAsia" w:ascii="黑体" w:hAnsi="方正小标宋简体" w:eastAsia="黑体"/>
          <w:bCs/>
          <w:color w:val="000000"/>
          <w:sz w:val="32"/>
          <w:szCs w:val="32"/>
        </w:rPr>
        <w:drawing>
          <wp:inline distT="0" distB="0" distL="0" distR="0">
            <wp:extent cx="13970" cy="23495"/>
            <wp:effectExtent l="19050" t="0" r="5080" b="0"/>
            <wp:docPr id="23" name="图片 2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3" name="图片 23" descr="学科网(www.zxxk.com)--教育资源门户，提供试卷、教案、课件、论文、素材及各类教学资源下载，还有大量而丰富的教学相关资讯！"/>
                    <pic:cNvPicPr/>
                  </pic:nvPicPr>
                  <pic:blipFill>
                    <a:blip r:embed="rId16"/>
                    <a:stretch>
                      <a:fillRect/>
                    </a:stretch>
                  </pic:blipFill>
                  <pic:spPr>
                    <a:xfrm>
                      <a:off x="0" y="0"/>
                      <a:ext cx="13970" cy="24129"/>
                    </a:xfrm>
                    <a:prstGeom prst="rect">
                      <a:avLst/>
                    </a:prstGeom>
                  </pic:spPr>
                </pic:pic>
              </a:graphicData>
            </a:graphic>
          </wp:inline>
        </w:drawing>
      </w:r>
      <w:r>
        <w:rPr>
          <w:rFonts w:hint="eastAsia" w:ascii="黑体" w:hAnsi="方正小标宋简体" w:eastAsia="黑体"/>
          <w:bCs/>
          <w:color w:val="000000"/>
          <w:sz w:val="32"/>
          <w:szCs w:val="32"/>
        </w:rPr>
        <w:t>省2018—2019学年九年级第一学期期中考试</w:t>
      </w:r>
    </w:p>
    <w:p>
      <w:pPr>
        <w:spacing w:line="360" w:lineRule="auto"/>
        <w:jc w:val="center"/>
        <w:rPr>
          <w:rFonts w:ascii="黑体" w:hAnsi="方正小标宋简体" w:eastAsia="黑体"/>
          <w:bCs/>
          <w:color w:val="000000"/>
          <w:sz w:val="32"/>
          <w:szCs w:val="32"/>
        </w:rPr>
      </w:pPr>
      <w:r>
        <w:rPr>
          <w:rFonts w:hint="eastAsia" w:ascii="黑体" w:hAnsi="方正小标宋简体" w:eastAsia="黑体"/>
          <w:bCs/>
          <w:color w:val="000000"/>
          <w:sz w:val="32"/>
          <w:szCs w:val="32"/>
        </w:rPr>
        <w:t>语文试卷（人教</w:t>
      </w:r>
      <w:r>
        <w:rPr>
          <w:rFonts w:hint="eastAsia" w:ascii="黑体" w:hAnsi="方正小标宋简体" w:eastAsia="黑体"/>
          <w:bCs/>
          <w:color w:val="000000"/>
          <w:sz w:val="32"/>
          <w:szCs w:val="32"/>
        </w:rPr>
        <w:drawing>
          <wp:inline distT="0" distB="0" distL="0" distR="0">
            <wp:extent cx="22225" cy="17145"/>
            <wp:effectExtent l="19050" t="0" r="0"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1" name="图片 11" descr="学科网(www.zxxk.com)--教育资源门户，提供试卷、教案、课件、论文、素材及各类教学资源下载，还有大量而丰富的教学相关资讯！"/>
                    <pic:cNvPicPr/>
                  </pic:nvPicPr>
                  <pic:blipFill>
                    <a:blip r:embed="rId16"/>
                    <a:stretch>
                      <a:fillRect/>
                    </a:stretch>
                  </pic:blipFill>
                  <pic:spPr>
                    <a:xfrm>
                      <a:off x="0" y="0"/>
                      <a:ext cx="22859" cy="17779"/>
                    </a:xfrm>
                    <a:prstGeom prst="rect">
                      <a:avLst/>
                    </a:prstGeom>
                  </pic:spPr>
                </pic:pic>
              </a:graphicData>
            </a:graphic>
          </wp:inline>
        </w:drawing>
      </w:r>
      <w:r>
        <w:rPr>
          <w:rFonts w:hint="eastAsia" w:ascii="黑体" w:hAnsi="方正小标宋简体" w:eastAsia="黑体"/>
          <w:bCs/>
          <w:color w:val="000000"/>
          <w:sz w:val="32"/>
          <w:szCs w:val="32"/>
        </w:rPr>
        <w:t>版）参考答案</w:t>
      </w:r>
      <w:r>
        <w:rPr>
          <w:rFonts w:ascii="黑体" w:hAnsi="方正小标宋简体" w:eastAsia="黑体"/>
          <w:bCs/>
          <w:color w:val="FFFFFF"/>
          <w:sz w:val="4"/>
          <w:szCs w:val="32"/>
        </w:rPr>
        <w:t>[来源:学.科.网]</w:t>
      </w:r>
    </w:p>
    <w:p>
      <w:pPr>
        <w:spacing w:line="360" w:lineRule="auto"/>
        <w:rPr>
          <w:rFonts w:ascii="黑体" w:hAnsi="宋体" w:eastAsia="黑体"/>
          <w:szCs w:val="21"/>
        </w:rPr>
      </w:pPr>
      <w:r>
        <w:rPr>
          <w:rFonts w:hint="eastAsia" w:ascii="黑体" w:hAnsi="宋体" w:eastAsia="黑体"/>
          <w:szCs w:val="21"/>
        </w:rPr>
        <w:t>评分说明：本答案仅供参考，若考生答案与本答案</w:t>
      </w:r>
      <w:r>
        <w:rPr>
          <w:rFonts w:hint="eastAsia" w:ascii="黑体" w:hAnsi="宋体" w:eastAsia="黑体"/>
          <w:szCs w:val="21"/>
        </w:rPr>
        <w:drawing>
          <wp:inline distT="0" distB="0" distL="0" distR="0">
            <wp:extent cx="22225" cy="17145"/>
            <wp:effectExtent l="19050" t="0" r="0" b="0"/>
            <wp:docPr id="18" name="图片 1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8" name="图片 18" descr="学科网(www.zxxk.com)--教育资源门户，提供试卷、教案、课件、论文、素材及各类教学资源下载，还有大量而丰富的教学相关资讯！"/>
                    <pic:cNvPicPr/>
                  </pic:nvPicPr>
                  <pic:blipFill>
                    <a:blip r:embed="rId16"/>
                    <a:stretch>
                      <a:fillRect/>
                    </a:stretch>
                  </pic:blipFill>
                  <pic:spPr>
                    <a:xfrm>
                      <a:off x="0" y="0"/>
                      <a:ext cx="22859" cy="17779"/>
                    </a:xfrm>
                    <a:prstGeom prst="rect">
                      <a:avLst/>
                    </a:prstGeom>
                  </pic:spPr>
                </pic:pic>
              </a:graphicData>
            </a:graphic>
          </wp:inline>
        </w:drawing>
      </w:r>
      <w:r>
        <w:rPr>
          <w:rFonts w:hint="eastAsia" w:ascii="黑体" w:hAnsi="宋体" w:eastAsia="黑体"/>
          <w:szCs w:val="21"/>
        </w:rPr>
        <w:t>不一致，只要正确，同样得分。</w:t>
      </w:r>
    </w:p>
    <w:p>
      <w:pPr>
        <w:spacing w:line="360" w:lineRule="auto"/>
        <w:rPr>
          <w:rFonts w:ascii="宋体" w:hAnsi="宋体"/>
          <w:szCs w:val="21"/>
        </w:rPr>
      </w:pPr>
      <w:r>
        <w:rPr>
          <w:rFonts w:hint="eastAsia" w:ascii="宋体" w:hAnsi="宋体"/>
          <w:szCs w:val="21"/>
        </w:rPr>
        <w:t>第一部分</w:t>
      </w:r>
    </w:p>
    <w:p>
      <w:pPr>
        <w:spacing w:line="360" w:lineRule="auto"/>
        <w:ind w:firstLine="420" w:firstLineChars="200"/>
        <w:rPr>
          <w:rFonts w:ascii="宋体" w:hAnsi="宋体"/>
          <w:szCs w:val="21"/>
        </w:rPr>
      </w:pPr>
      <w:r>
        <w:rPr>
          <w:rFonts w:hint="eastAsia" w:ascii="宋体" w:hAnsi="宋体"/>
          <w:szCs w:val="21"/>
        </w:rPr>
        <w:t>1.（8分）（1）</w:t>
      </w:r>
      <w:r>
        <w:rPr>
          <w:rFonts w:hint="eastAsia"/>
          <w:szCs w:val="21"/>
        </w:rPr>
        <w:t>边秋一雁声  月是故</w:t>
      </w:r>
      <w:r>
        <w:rPr>
          <w:rFonts w:hint="eastAsia"/>
          <w:szCs w:val="21"/>
        </w:rPr>
        <w:drawing>
          <wp:inline distT="0" distB="0" distL="0" distR="0">
            <wp:extent cx="22225" cy="17145"/>
            <wp:effectExtent l="19050" t="0" r="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6" name="图片 16" descr="学科网(www.zxxk.com)--教育资源门户，提供试卷、教案、课件、论文、素材及各类教学资源下载，还有大量而丰富的教学相关资讯！"/>
                    <pic:cNvPicPr/>
                  </pic:nvPicPr>
                  <pic:blipFill>
                    <a:blip r:embed="rId16"/>
                    <a:stretch>
                      <a:fillRect/>
                    </a:stretch>
                  </pic:blipFill>
                  <pic:spPr>
                    <a:xfrm>
                      <a:off x="0" y="0"/>
                      <a:ext cx="22859" cy="17779"/>
                    </a:xfrm>
                    <a:prstGeom prst="rect">
                      <a:avLst/>
                    </a:prstGeom>
                  </pic:spPr>
                </pic:pic>
              </a:graphicData>
            </a:graphic>
          </wp:inline>
        </w:drawing>
      </w:r>
      <w:r>
        <w:rPr>
          <w:rFonts w:hint="eastAsia"/>
          <w:szCs w:val="21"/>
        </w:rPr>
        <w:t>乡明</w:t>
      </w:r>
      <w:r>
        <w:rPr>
          <w:rFonts w:hint="eastAsia" w:ascii="宋体" w:hAnsi="宋体"/>
          <w:szCs w:val="21"/>
        </w:rPr>
        <w:t xml:space="preserve">  （2）</w:t>
      </w:r>
      <w:r>
        <w:rPr>
          <w:rFonts w:hint="eastAsia"/>
          <w:szCs w:val="21"/>
        </w:rPr>
        <w:t>万古惟留楚客悲</w:t>
      </w:r>
      <w:r>
        <w:rPr>
          <w:rFonts w:hint="eastAsia" w:ascii="宋体" w:hAnsi="宋体"/>
          <w:szCs w:val="21"/>
        </w:rPr>
        <w:t xml:space="preserve">  </w:t>
      </w:r>
      <w:r>
        <w:rPr>
          <w:rFonts w:hint="eastAsia"/>
          <w:szCs w:val="21"/>
        </w:rPr>
        <w:t>寒林空见日斜时</w:t>
      </w:r>
      <w:r>
        <w:rPr>
          <w:rFonts w:hint="eastAsia" w:ascii="宋体" w:hAnsi="宋体"/>
          <w:szCs w:val="21"/>
        </w:rPr>
        <w:t xml:space="preserve">  （3）</w:t>
      </w:r>
      <w:r>
        <w:rPr>
          <w:szCs w:val="21"/>
        </w:rPr>
        <w:t>居庙堂之</w:t>
      </w:r>
      <w:r>
        <w:rPr>
          <w:rFonts w:hint="eastAsia"/>
          <w:szCs w:val="21"/>
        </w:rPr>
        <w:t>高</w:t>
      </w:r>
      <w:r>
        <w:rPr>
          <w:szCs w:val="21"/>
        </w:rPr>
        <w:t>则忧其民</w:t>
      </w:r>
      <w:r>
        <w:rPr>
          <w:rFonts w:hint="eastAsia"/>
          <w:szCs w:val="21"/>
        </w:rPr>
        <w:t xml:space="preserve">  </w:t>
      </w:r>
      <w:r>
        <w:rPr>
          <w:szCs w:val="21"/>
        </w:rPr>
        <w:t>处江湖之远则忧其君</w:t>
      </w:r>
      <w:r>
        <w:rPr>
          <w:rFonts w:hint="eastAsia"/>
          <w:szCs w:val="21"/>
        </w:rPr>
        <w:t xml:space="preserve">  （</w:t>
      </w:r>
      <w:r>
        <w:rPr>
          <w:rFonts w:hint="eastAsia" w:ascii="宋体" w:hAnsi="宋体"/>
          <w:szCs w:val="21"/>
        </w:rPr>
        <w:t>4</w:t>
      </w:r>
      <w:r>
        <w:rPr>
          <w:rFonts w:hint="eastAsia"/>
          <w:szCs w:val="21"/>
        </w:rPr>
        <w:t>）</w:t>
      </w:r>
      <w:r>
        <w:rPr>
          <w:rFonts w:hint="eastAsia" w:ascii="宋体" w:hAnsi="宋体"/>
          <w:szCs w:val="21"/>
        </w:rPr>
        <w:t>树</w:t>
      </w:r>
      <w:r>
        <w:rPr>
          <w:rFonts w:ascii="宋体" w:hAnsi="宋体"/>
          <w:szCs w:val="21"/>
        </w:rPr>
        <w:t>林阴翳</w:t>
      </w:r>
      <w:r>
        <w:rPr>
          <w:rFonts w:hint="eastAsia" w:ascii="宋体" w:hAnsi="宋体"/>
          <w:szCs w:val="21"/>
        </w:rPr>
        <w:t xml:space="preserve">  </w:t>
      </w:r>
      <w:r>
        <w:rPr>
          <w:rFonts w:ascii="宋体" w:hAnsi="宋体"/>
          <w:szCs w:val="21"/>
        </w:rPr>
        <w:t>鸣声上下</w:t>
      </w:r>
      <w:r>
        <w:rPr>
          <w:rFonts w:hint="eastAsia"/>
          <w:szCs w:val="21"/>
        </w:rPr>
        <w:t>（</w:t>
      </w:r>
      <w:r>
        <w:rPr>
          <w:rFonts w:hint="eastAsia"/>
          <w:color w:val="000000"/>
          <w:szCs w:val="21"/>
        </w:rPr>
        <w:t>每空</w:t>
      </w:r>
      <w:r>
        <w:rPr>
          <w:rFonts w:hint="eastAsia" w:ascii="宋体" w:hAnsi="宋体"/>
          <w:color w:val="000000"/>
          <w:szCs w:val="21"/>
        </w:rPr>
        <w:t>1</w:t>
      </w:r>
      <w:r>
        <w:rPr>
          <w:rFonts w:hint="eastAsia"/>
          <w:color w:val="000000"/>
          <w:szCs w:val="21"/>
        </w:rPr>
        <w:t>分，有错该空不给分</w:t>
      </w:r>
      <w:r>
        <w:rPr>
          <w:rFonts w:hint="eastAsia"/>
          <w:szCs w:val="21"/>
        </w:rPr>
        <w:t>）</w:t>
      </w:r>
      <w:r>
        <w:rPr>
          <w:rFonts w:hint="eastAsia"/>
          <w:color w:val="FFFFFF"/>
          <w:sz w:val="4"/>
          <w:szCs w:val="21"/>
        </w:rPr>
        <w:t>[来源:Z+xx+k.Com][来源:学科网]</w:t>
      </w:r>
    </w:p>
    <w:p>
      <w:pPr>
        <w:spacing w:line="360" w:lineRule="auto"/>
        <w:ind w:firstLine="420" w:firstLineChars="200"/>
        <w:rPr>
          <w:rFonts w:ascii="宋体" w:hAnsi="宋体"/>
          <w:szCs w:val="21"/>
        </w:rPr>
      </w:pPr>
      <w:r>
        <w:rPr>
          <w:rFonts w:hint="eastAsia" w:ascii="宋体" w:hAnsi="宋体"/>
          <w:szCs w:val="21"/>
        </w:rPr>
        <w:t>2.（4分）（1）聒噪  （2）停滞  （3）zhàn qiáo  （4）zì suī</w:t>
      </w:r>
    </w:p>
    <w:p>
      <w:pPr>
        <w:tabs>
          <w:tab w:val="left" w:pos="4980"/>
        </w:tabs>
        <w:spacing w:line="360" w:lineRule="auto"/>
        <w:ind w:firstLine="420" w:firstLineChars="200"/>
        <w:rPr>
          <w:rFonts w:ascii="宋体" w:hAnsi="宋体"/>
          <w:szCs w:val="21"/>
        </w:rPr>
      </w:pPr>
      <w:r>
        <w:rPr>
          <w:rFonts w:hint="eastAsia" w:ascii="宋体" w:hAnsi="宋体"/>
          <w:szCs w:val="21"/>
        </w:rPr>
        <w:t xml:space="preserve">3.（3分）C    </w:t>
      </w:r>
    </w:p>
    <w:p>
      <w:pPr>
        <w:tabs>
          <w:tab w:val="left" w:pos="4980"/>
        </w:tabs>
        <w:spacing w:line="360" w:lineRule="auto"/>
        <w:ind w:firstLine="420" w:firstLineChars="200"/>
        <w:rPr>
          <w:rFonts w:ascii="宋体" w:hAnsi="宋体"/>
          <w:szCs w:val="21"/>
        </w:rPr>
      </w:pPr>
      <w:r>
        <w:rPr>
          <w:rFonts w:hint="eastAsia" w:ascii="宋体" w:hAnsi="宋体"/>
          <w:szCs w:val="21"/>
        </w:rPr>
        <w:t xml:space="preserve">4.（3分）D </w:t>
      </w:r>
    </w:p>
    <w:p>
      <w:pPr>
        <w:spacing w:line="360" w:lineRule="auto"/>
        <w:ind w:firstLine="315" w:firstLineChars="150"/>
        <w:jc w:val="left"/>
        <w:rPr>
          <w:rFonts w:ascii="宋体" w:hAnsi="宋体"/>
        </w:rPr>
      </w:pPr>
      <w:r>
        <w:rPr>
          <w:rFonts w:hint="eastAsia" w:ascii="宋体" w:hAnsi="宋体"/>
          <w:szCs w:val="21"/>
        </w:rPr>
        <w:t>【解析】A项中的顿号应该为逗号（</w:t>
      </w:r>
      <w:r>
        <w:rPr>
          <w:rFonts w:ascii="宋体" w:hAnsi="宋体"/>
          <w:szCs w:val="21"/>
        </w:rPr>
        <w:t>带语气词的并列词语之间不用顿号</w:t>
      </w:r>
      <w:r>
        <w:rPr>
          <w:rFonts w:hint="eastAsia" w:ascii="宋体" w:hAnsi="宋体"/>
          <w:szCs w:val="21"/>
        </w:rPr>
        <w:t>,</w:t>
      </w:r>
      <w:r>
        <w:rPr>
          <w:rFonts w:ascii="宋体" w:hAnsi="宋体"/>
          <w:szCs w:val="21"/>
        </w:rPr>
        <w:t>只用逗号</w:t>
      </w:r>
      <w:r>
        <w:rPr>
          <w:rFonts w:hint="eastAsia" w:ascii="宋体" w:hAnsi="宋体"/>
          <w:szCs w:val="21"/>
        </w:rPr>
        <w:t>）；B项为</w:t>
      </w:r>
      <w:r>
        <w:rPr>
          <w:rFonts w:ascii="宋体" w:hAnsi="宋体"/>
          <w:szCs w:val="21"/>
        </w:rPr>
        <w:t>选择问</w:t>
      </w:r>
      <w:r>
        <w:rPr>
          <w:rFonts w:hint="eastAsia" w:ascii="宋体" w:hAnsi="宋体"/>
          <w:szCs w:val="21"/>
        </w:rPr>
        <w:t>句</w:t>
      </w:r>
      <w:r>
        <w:rPr>
          <w:rFonts w:ascii="宋体" w:hAnsi="宋体"/>
          <w:szCs w:val="21"/>
        </w:rPr>
        <w:t>，</w:t>
      </w:r>
      <w:r>
        <w:rPr>
          <w:rFonts w:hint="eastAsia" w:ascii="宋体" w:hAnsi="宋体"/>
          <w:szCs w:val="21"/>
        </w:rPr>
        <w:t>第一个问号</w:t>
      </w:r>
      <w:r>
        <w:rPr>
          <w:rFonts w:ascii="宋体" w:hAnsi="宋体"/>
          <w:szCs w:val="21"/>
        </w:rPr>
        <w:t>应</w:t>
      </w:r>
      <w:r>
        <w:rPr>
          <w:rFonts w:hint="eastAsia" w:ascii="宋体" w:hAnsi="宋体"/>
          <w:szCs w:val="21"/>
        </w:rPr>
        <w:t>改为</w:t>
      </w:r>
      <w:r>
        <w:rPr>
          <w:rFonts w:ascii="宋体" w:hAnsi="宋体"/>
          <w:szCs w:val="21"/>
        </w:rPr>
        <w:t>逗号</w:t>
      </w:r>
      <w:r>
        <w:rPr>
          <w:rFonts w:hint="eastAsia" w:ascii="宋体" w:hAnsi="宋体"/>
          <w:szCs w:val="21"/>
        </w:rPr>
        <w:t>；</w:t>
      </w:r>
      <w:r>
        <w:rPr>
          <w:rFonts w:hint="eastAsia" w:ascii="宋体" w:hAnsi="宋体"/>
        </w:rPr>
        <w:t>C项感叹号的使用有错误，应改为：再见了，朝夕相处的同学们！感谢您，辛勤付出的老师们！</w:t>
      </w:r>
    </w:p>
    <w:p>
      <w:pPr>
        <w:spacing w:line="360" w:lineRule="auto"/>
        <w:ind w:firstLine="420" w:firstLineChars="200"/>
        <w:rPr>
          <w:rFonts w:ascii="宋体" w:hAnsi="宋体"/>
          <w:szCs w:val="21"/>
        </w:rPr>
      </w:pPr>
      <w:r>
        <w:rPr>
          <w:rFonts w:hint="eastAsia" w:ascii="宋体" w:hAnsi="宋体"/>
          <w:szCs w:val="21"/>
        </w:rPr>
        <w:t>5.（5分）（1）</w:t>
      </w:r>
      <w:r>
        <w:rPr>
          <w:rFonts w:hint="eastAsia"/>
          <w:szCs w:val="21"/>
        </w:rPr>
        <w:t>汉字既能表意又具书写美，不会完全被电子输入所取代。</w:t>
      </w:r>
      <w:r>
        <w:rPr>
          <w:rFonts w:hint="eastAsia" w:ascii="宋体" w:hAnsi="宋体"/>
          <w:szCs w:val="21"/>
        </w:rPr>
        <w:t>（3分）  （2）示例：手写非常重要。手写能表现出汉字的美丽，传承汉字中所蕴含的中华文化，同时手写也是学习的重要方式，现代化的汉字输入方式并不能取代手写。</w:t>
      </w:r>
      <w:r>
        <w:rPr>
          <w:rFonts w:hint="eastAsia"/>
          <w:szCs w:val="21"/>
        </w:rPr>
        <w:t>作为中学生，我们更应肩负起传承汉字文化的责任，坚持手写。（言之有理即可）</w:t>
      </w:r>
      <w:r>
        <w:rPr>
          <w:rFonts w:hint="eastAsia" w:ascii="宋体" w:hAnsi="宋体"/>
          <w:szCs w:val="21"/>
        </w:rPr>
        <w:t>（2分）</w:t>
      </w:r>
    </w:p>
    <w:p>
      <w:pPr>
        <w:spacing w:line="360" w:lineRule="auto"/>
        <w:ind w:left="420" w:hanging="420" w:hangingChars="200"/>
        <w:rPr>
          <w:rFonts w:ascii="宋体" w:hAnsi="宋体"/>
          <w:szCs w:val="21"/>
        </w:rPr>
      </w:pPr>
      <w:r>
        <w:rPr>
          <w:rFonts w:hint="eastAsia" w:ascii="宋体" w:hAnsi="宋体"/>
          <w:szCs w:val="21"/>
        </w:rPr>
        <w:t>第二部分</w:t>
      </w:r>
    </w:p>
    <w:p>
      <w:pPr>
        <w:spacing w:line="360" w:lineRule="auto"/>
        <w:ind w:left="420" w:hanging="420" w:hangingChars="200"/>
        <w:rPr>
          <w:rFonts w:ascii="宋体" w:hAnsi="宋体"/>
          <w:szCs w:val="21"/>
        </w:rPr>
      </w:pPr>
      <w:r>
        <w:rPr>
          <w:rFonts w:hint="eastAsia" w:ascii="宋体" w:hAnsi="宋体"/>
          <w:szCs w:val="21"/>
        </w:rPr>
        <w:t>（一）</w:t>
      </w:r>
    </w:p>
    <w:p>
      <w:pPr>
        <w:spacing w:line="360" w:lineRule="auto"/>
        <w:ind w:firstLine="420" w:firstLineChars="200"/>
        <w:rPr>
          <w:szCs w:val="21"/>
        </w:rPr>
      </w:pPr>
      <w:r>
        <w:rPr>
          <w:rFonts w:hint="eastAsia" w:ascii="宋体" w:hAnsi="宋体"/>
          <w:szCs w:val="21"/>
        </w:rPr>
        <w:t>6.（3分） D</w:t>
      </w:r>
      <w:r>
        <w:rPr>
          <w:rFonts w:ascii="宋体" w:hAnsi="宋体"/>
          <w:color w:val="FFFFFF"/>
          <w:sz w:val="4"/>
          <w:szCs w:val="21"/>
        </w:rPr>
        <w:t>[来源:学+科+网]</w:t>
      </w:r>
    </w:p>
    <w:p>
      <w:pPr>
        <w:spacing w:line="360" w:lineRule="auto"/>
        <w:ind w:firstLine="420" w:firstLineChars="200"/>
        <w:rPr>
          <w:rFonts w:ascii="宋体" w:hAnsi="宋体"/>
          <w:szCs w:val="21"/>
        </w:rPr>
      </w:pPr>
      <w:r>
        <w:rPr>
          <w:rFonts w:hint="eastAsia" w:ascii="宋体" w:hAnsi="宋体"/>
          <w:szCs w:val="21"/>
        </w:rPr>
        <w:t>7.（3分）</w:t>
      </w:r>
      <w:r>
        <w:rPr>
          <w:rFonts w:hint="eastAsia"/>
          <w:szCs w:val="21"/>
        </w:rPr>
        <w:t>第一个难是指相会困难，第二个难则含有痛苦的意思。两个难字的使用使相思之苦和离别之痛显得分外深沉绵远。（言之有理即可）</w:t>
      </w:r>
    </w:p>
    <w:p>
      <w:pPr>
        <w:widowControl/>
        <w:spacing w:line="360" w:lineRule="auto"/>
        <w:outlineLvl w:val="1"/>
        <w:rPr>
          <w:rFonts w:ascii="宋体" w:hAnsi="宋体"/>
          <w:szCs w:val="21"/>
        </w:rPr>
      </w:pPr>
      <w:r>
        <w:rPr>
          <w:rFonts w:hint="eastAsia" w:ascii="宋体" w:hAnsi="宋体"/>
          <w:szCs w:val="21"/>
        </w:rPr>
        <w:t>（二）</w:t>
      </w:r>
    </w:p>
    <w:p>
      <w:pPr>
        <w:widowControl/>
        <w:spacing w:line="360" w:lineRule="auto"/>
        <w:ind w:firstLine="420" w:firstLineChars="200"/>
        <w:outlineLvl w:val="1"/>
        <w:rPr>
          <w:rFonts w:ascii="宋体" w:hAnsi="宋体"/>
          <w:szCs w:val="21"/>
        </w:rPr>
      </w:pPr>
      <w:r>
        <w:rPr>
          <w:rFonts w:hint="eastAsia" w:ascii="宋体" w:hAnsi="宋体"/>
          <w:szCs w:val="21"/>
        </w:rPr>
        <w:t>8.（1分）殆不如/曩时十一二</w:t>
      </w:r>
    </w:p>
    <w:p>
      <w:pPr>
        <w:widowControl/>
        <w:spacing w:line="360" w:lineRule="auto"/>
        <w:ind w:firstLine="412" w:firstLineChars="200"/>
        <w:outlineLvl w:val="1"/>
        <w:rPr>
          <w:spacing w:val="-2"/>
          <w:szCs w:val="21"/>
        </w:rPr>
      </w:pPr>
      <w:r>
        <w:rPr>
          <w:rFonts w:hint="eastAsia" w:ascii="宋体" w:hAnsi="宋体"/>
          <w:spacing w:val="-2"/>
          <w:szCs w:val="21"/>
        </w:rPr>
        <w:t>9.</w:t>
      </w:r>
      <w:r>
        <w:rPr>
          <w:rFonts w:hint="eastAsia" w:ascii="宋体" w:hAnsi="宋体"/>
          <w:color w:val="000000"/>
          <w:szCs w:val="21"/>
        </w:rPr>
        <w:t>（3分）</w:t>
      </w:r>
      <w:r>
        <w:rPr>
          <w:rFonts w:hint="eastAsia" w:ascii="宋体" w:hAnsi="宋体"/>
          <w:szCs w:val="21"/>
        </w:rPr>
        <w:t>（1）立即，就，便  （2）跟，和  （3）记起</w:t>
      </w:r>
      <w:r>
        <w:rPr>
          <w:rFonts w:hint="eastAsia" w:ascii="宋体" w:hAnsi="宋体"/>
          <w:color w:val="000000"/>
          <w:szCs w:val="21"/>
        </w:rPr>
        <w:t>（每小题1分）</w:t>
      </w:r>
    </w:p>
    <w:p>
      <w:pPr>
        <w:spacing w:line="360" w:lineRule="auto"/>
        <w:ind w:firstLine="420" w:firstLineChars="200"/>
        <w:rPr>
          <w:rFonts w:ascii="宋体" w:hAnsi="宋体"/>
          <w:szCs w:val="21"/>
        </w:rPr>
      </w:pPr>
      <w:r>
        <w:rPr>
          <w:rFonts w:hint="eastAsia" w:ascii="宋体" w:hAnsi="宋体"/>
          <w:szCs w:val="21"/>
        </w:rPr>
        <w:t>10.（4分）</w:t>
      </w:r>
      <w:r>
        <w:rPr>
          <w:rFonts w:hint="eastAsia" w:ascii="宋体" w:hAnsi="宋体"/>
          <w:spacing w:val="-2"/>
          <w:szCs w:val="21"/>
        </w:rPr>
        <w:t>（1）</w:t>
      </w:r>
      <w:r>
        <w:rPr>
          <w:color w:val="000000"/>
        </w:rPr>
        <w:t>近几年来，我学习非常勤奋，以</w:t>
      </w:r>
      <w:r>
        <w:rPr>
          <w:rFonts w:hint="eastAsia"/>
          <w:color w:val="000000"/>
        </w:rPr>
        <w:t>此</w:t>
      </w:r>
      <w:r>
        <w:rPr>
          <w:color w:val="000000"/>
        </w:rPr>
        <w:t>来惩戒自己</w:t>
      </w:r>
      <w:r>
        <w:rPr>
          <w:rFonts w:hint="eastAsia"/>
          <w:szCs w:val="21"/>
        </w:rPr>
        <w:t>。</w:t>
      </w:r>
      <w:r>
        <w:rPr>
          <w:rFonts w:hint="eastAsia" w:ascii="宋体" w:hAnsi="宋体"/>
          <w:spacing w:val="-2"/>
          <w:szCs w:val="21"/>
        </w:rPr>
        <w:t>（2）</w:t>
      </w:r>
      <w:r>
        <w:rPr>
          <w:rFonts w:hint="eastAsia"/>
          <w:szCs w:val="21"/>
        </w:rPr>
        <w:t>我用三千精锐的骑兵，足以对抗你众多疲弱的士兵。（每小题</w:t>
      </w:r>
      <w:r>
        <w:rPr>
          <w:rFonts w:hint="eastAsia" w:ascii="宋体" w:hAnsi="宋体"/>
          <w:szCs w:val="21"/>
        </w:rPr>
        <w:t>2</w:t>
      </w:r>
      <w:r>
        <w:rPr>
          <w:rFonts w:hint="eastAsia"/>
          <w:szCs w:val="21"/>
        </w:rPr>
        <w:drawing>
          <wp:inline distT="0" distB="0" distL="0" distR="0">
            <wp:extent cx="20320" cy="13970"/>
            <wp:effectExtent l="19050" t="0" r="0" b="0"/>
            <wp:docPr id="20" name="图片 2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0" name="图片 20" descr="学科网(www.zxxk.com)--教育资源门户，提供试卷、教案、课件、论文、素材及各类教学资源下载，还有大量而丰富的教学相关资讯！"/>
                    <pic:cNvPicPr/>
                  </pic:nvPicPr>
                  <pic:blipFill>
                    <a:blip r:embed="rId16"/>
                    <a:stretch>
                      <a:fillRect/>
                    </a:stretch>
                  </pic:blipFill>
                  <pic:spPr>
                    <a:xfrm>
                      <a:off x="0" y="0"/>
                      <a:ext cx="20320" cy="13970"/>
                    </a:xfrm>
                    <a:prstGeom prst="rect">
                      <a:avLst/>
                    </a:prstGeom>
                  </pic:spPr>
                </pic:pic>
              </a:graphicData>
            </a:graphic>
          </wp:inline>
        </w:drawing>
      </w:r>
      <w:r>
        <w:rPr>
          <w:rFonts w:hint="eastAsia"/>
          <w:szCs w:val="21"/>
        </w:rPr>
        <w:t>分，意思对即可）</w:t>
      </w:r>
    </w:p>
    <w:p>
      <w:pPr>
        <w:spacing w:line="360" w:lineRule="auto"/>
        <w:ind w:firstLine="420" w:firstLineChars="200"/>
        <w:rPr>
          <w:rFonts w:ascii="宋体" w:hAnsi="宋体"/>
          <w:szCs w:val="21"/>
        </w:rPr>
      </w:pPr>
      <w:r>
        <w:rPr>
          <w:rFonts w:hint="eastAsia" w:ascii="宋体" w:hAnsi="宋体"/>
          <w:szCs w:val="21"/>
        </w:rPr>
        <w:t>11.（2分）少时读书：“故虽有强记之力，而常废于不勤”或“少而不勤”。后来治学：“故虽有勤苦之劳，而常废于善忘”或“长而善忘”。 （言之有理即可）</w:t>
      </w:r>
    </w:p>
    <w:p>
      <w:pPr>
        <w:spacing w:line="360" w:lineRule="auto"/>
        <w:ind w:firstLine="420" w:firstLineChars="200"/>
        <w:rPr>
          <w:rFonts w:ascii="宋体" w:hAnsi="宋体"/>
          <w:szCs w:val="21"/>
        </w:rPr>
      </w:pPr>
      <w:r>
        <w:rPr>
          <w:rFonts w:hint="eastAsia" w:ascii="宋体" w:hAnsi="宋体"/>
          <w:szCs w:val="21"/>
        </w:rPr>
        <w:t>12.（2分）不能倚仗自己天资聪颖就不愿用功学习；要注重后天的努力，勤于学习和总结，善于吸收前人智慧来提升自我；学习中遇到问题时要主动想办法解决。（写出两点即可）</w:t>
      </w:r>
    </w:p>
    <w:p>
      <w:pPr>
        <w:widowControl/>
        <w:spacing w:line="360" w:lineRule="auto"/>
        <w:outlineLvl w:val="1"/>
        <w:rPr>
          <w:rFonts w:ascii="宋体" w:hAnsi="宋体"/>
          <w:szCs w:val="21"/>
        </w:rPr>
      </w:pPr>
      <w:r>
        <w:rPr>
          <w:rFonts w:hint="eastAsia" w:ascii="宋体" w:hAnsi="宋体"/>
          <w:szCs w:val="21"/>
        </w:rPr>
        <w:t>（三）</w:t>
      </w:r>
      <w:r>
        <w:rPr>
          <w:rFonts w:ascii="宋体" w:hAnsi="宋体"/>
          <w:color w:val="FFFFFF"/>
          <w:sz w:val="4"/>
          <w:szCs w:val="21"/>
        </w:rPr>
        <w:t>[来源:Zxxk.Com]</w:t>
      </w:r>
    </w:p>
    <w:p>
      <w:pPr>
        <w:spacing w:line="360" w:lineRule="auto"/>
        <w:ind w:firstLine="420" w:firstLineChars="200"/>
        <w:rPr>
          <w:rFonts w:ascii="宋体" w:hAnsi="宋体"/>
          <w:szCs w:val="21"/>
        </w:rPr>
      </w:pPr>
      <w:r>
        <w:rPr>
          <w:rFonts w:hint="eastAsia" w:ascii="宋体" w:hAnsi="宋体"/>
          <w:szCs w:val="21"/>
        </w:rPr>
        <w:t>13.（3分）A</w:t>
      </w:r>
    </w:p>
    <w:p>
      <w:pPr>
        <w:spacing w:line="360" w:lineRule="auto"/>
        <w:ind w:firstLine="420" w:firstLineChars="200"/>
        <w:rPr>
          <w:rFonts w:ascii="宋体"/>
          <w:szCs w:val="21"/>
        </w:rPr>
      </w:pPr>
      <w:r>
        <w:rPr>
          <w:rFonts w:hint="eastAsia" w:ascii="宋体" w:hAnsi="宋体"/>
          <w:szCs w:val="21"/>
        </w:rPr>
        <w:t>14.（3分）</w:t>
      </w:r>
      <w:r>
        <w:rPr>
          <w:rFonts w:hint="eastAsia" w:ascii="宋体"/>
          <w:szCs w:val="21"/>
        </w:rPr>
        <w:t>学习与思考的紧密结合（若答“对知识进行记录、整理、提炼、加</w:t>
      </w:r>
      <w:r>
        <w:rPr>
          <w:rFonts w:hint="eastAsia" w:ascii="宋体"/>
          <w:szCs w:val="21"/>
        </w:rPr>
        <w:drawing>
          <wp:inline distT="0" distB="0" distL="0" distR="0">
            <wp:extent cx="17145" cy="15240"/>
            <wp:effectExtent l="19050" t="0" r="1271"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3" name="图片 13" descr="学科网(www.zxxk.com)--教育资源门户，提供试卷、教案、课件、论文、素材及各类教学资源下载，还有大量而丰富的教学相关资讯！"/>
                    <pic:cNvPicPr/>
                  </pic:nvPicPr>
                  <pic:blipFill>
                    <a:blip r:embed="rId16"/>
                    <a:stretch>
                      <a:fillRect/>
                    </a:stretch>
                  </pic:blipFill>
                  <pic:spPr>
                    <a:xfrm>
                      <a:off x="0" y="0"/>
                      <a:ext cx="17779" cy="15240"/>
                    </a:xfrm>
                    <a:prstGeom prst="rect">
                      <a:avLst/>
                    </a:prstGeom>
                  </pic:spPr>
                </pic:pic>
              </a:graphicData>
            </a:graphic>
          </wp:inline>
        </w:drawing>
      </w:r>
      <w:r>
        <w:rPr>
          <w:rFonts w:hint="eastAsia" w:ascii="宋体"/>
          <w:szCs w:val="21"/>
        </w:rPr>
        <w:t>工、思考、理解、消化、吸收、创造、提高的过程”或“解惑的过程”，只得1分）</w:t>
      </w:r>
    </w:p>
    <w:p>
      <w:pPr>
        <w:spacing w:line="360" w:lineRule="auto"/>
        <w:ind w:firstLine="420" w:firstLineChars="200"/>
        <w:rPr>
          <w:rFonts w:ascii="宋体" w:hAnsi="宋体"/>
          <w:szCs w:val="21"/>
        </w:rPr>
      </w:pPr>
      <w:r>
        <w:rPr>
          <w:rFonts w:hint="eastAsia" w:ascii="宋体" w:hAnsi="宋体"/>
          <w:szCs w:val="21"/>
        </w:rPr>
        <w:t>15.（3分）同意，应该删</w:t>
      </w:r>
      <w:r>
        <w:rPr>
          <w:rFonts w:hint="eastAsia" w:ascii="宋体" w:hAnsi="宋体"/>
          <w:szCs w:val="21"/>
        </w:rPr>
        <w:drawing>
          <wp:inline distT="0" distB="0" distL="0" distR="0">
            <wp:extent cx="20320" cy="15240"/>
            <wp:effectExtent l="19050" t="0" r="0" b="0"/>
            <wp:docPr id="24" name="图片 2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4" name="图片 24" descr="学科网(www.zxxk.com)--教育资源门户，提供试卷、教案、课件、论文、素材及各类教学资源下载，还有大量而丰富的教学相关资讯！"/>
                    <pic:cNvPicPr/>
                  </pic:nvPicPr>
                  <pic:blipFill>
                    <a:blip r:embed="rId16"/>
                    <a:stretch>
                      <a:fillRect/>
                    </a:stretch>
                  </pic:blipFill>
                  <pic:spPr>
                    <a:xfrm>
                      <a:off x="0" y="0"/>
                      <a:ext cx="20320" cy="15240"/>
                    </a:xfrm>
                    <a:prstGeom prst="rect">
                      <a:avLst/>
                    </a:prstGeom>
                  </pic:spPr>
                </pic:pic>
              </a:graphicData>
            </a:graphic>
          </wp:inline>
        </w:drawing>
      </w:r>
      <w:r>
        <w:rPr>
          <w:rFonts w:hint="eastAsia" w:ascii="宋体" w:hAnsi="宋体"/>
          <w:szCs w:val="21"/>
        </w:rPr>
        <w:t>去史铁生的事例。因为其他两个事</w:t>
      </w:r>
      <w:r>
        <w:rPr>
          <w:rFonts w:hint="eastAsia" w:ascii="宋体" w:hAnsi="宋体"/>
          <w:szCs w:val="21"/>
        </w:rPr>
        <w:drawing>
          <wp:inline distT="0" distB="0" distL="0" distR="0">
            <wp:extent cx="15240" cy="13970"/>
            <wp:effectExtent l="19050" t="0" r="3810" b="0"/>
            <wp:docPr id="19" name="图片 1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9" name="图片 19" descr="学科网(www.zxxk.com)--教育资源门户，提供试卷、教案、课件、论文、素材及各类教学资源下载，还有大量而丰富的教学相关资讯！"/>
                    <pic:cNvPicPr/>
                  </pic:nvPicPr>
                  <pic:blipFill>
                    <a:blip r:embed="rId16"/>
                    <a:stretch>
                      <a:fillRect/>
                    </a:stretch>
                  </pic:blipFill>
                  <pic:spPr>
                    <a:xfrm>
                      <a:off x="0" y="0"/>
                      <a:ext cx="15240" cy="13970"/>
                    </a:xfrm>
                    <a:prstGeom prst="rect">
                      <a:avLst/>
                    </a:prstGeom>
                  </pic:spPr>
                </pic:pic>
              </a:graphicData>
            </a:graphic>
          </wp:inline>
        </w:drawing>
      </w:r>
      <w:r>
        <w:rPr>
          <w:rFonts w:hint="eastAsia" w:ascii="宋体" w:hAnsi="宋体"/>
          <w:szCs w:val="21"/>
        </w:rPr>
        <w:t>例分别写了爱迪生、钱学森的学术笔记，表现了记笔记已经成为伴随他们一生的修养。而史铁生的事例中，《务虚笔记》是一本小说，与笔记无关，无法进一步论证记笔记内化为一种个人修养后就会成为一种知识的再创造和思想的再升华，与本文的论述内容不符，故可删去。</w:t>
      </w:r>
    </w:p>
    <w:p>
      <w:pPr>
        <w:spacing w:line="360" w:lineRule="auto"/>
        <w:ind w:firstLine="420" w:firstLineChars="200"/>
        <w:rPr>
          <w:rFonts w:ascii="宋体" w:hAnsi="宋体"/>
          <w:szCs w:val="21"/>
        </w:rPr>
      </w:pPr>
      <w:r>
        <w:rPr>
          <w:rFonts w:hint="eastAsia" w:ascii="宋体" w:hAnsi="宋体"/>
          <w:szCs w:val="21"/>
        </w:rPr>
        <w:t>16.（2分）（1）×  （2）×</w:t>
      </w:r>
    </w:p>
    <w:p>
      <w:pPr>
        <w:widowControl/>
        <w:spacing w:line="360" w:lineRule="auto"/>
        <w:outlineLvl w:val="1"/>
        <w:rPr>
          <w:rFonts w:ascii="宋体" w:hAnsi="宋体"/>
          <w:color w:val="000000"/>
          <w:szCs w:val="21"/>
        </w:rPr>
      </w:pPr>
      <w:r>
        <w:rPr>
          <w:rFonts w:hint="eastAsia" w:ascii="宋体" w:hAnsi="宋体"/>
          <w:szCs w:val="21"/>
        </w:rPr>
        <w:t>（四）</w:t>
      </w:r>
      <w:r>
        <w:rPr>
          <w:rFonts w:hint="eastAsia" w:ascii="宋体" w:hAnsi="宋体"/>
          <w:color w:val="000000"/>
          <w:szCs w:val="21"/>
        </w:rPr>
        <w:t>17.（3分）</w:t>
      </w:r>
      <w:r>
        <w:rPr>
          <w:rFonts w:hint="eastAsia" w:cs="宋体"/>
          <w:szCs w:val="21"/>
        </w:rPr>
        <w:t xml:space="preserve">吴用  </w:t>
      </w:r>
      <w:r>
        <w:rPr>
          <w:rFonts w:ascii="宋体" w:hAnsi="宋体"/>
        </w:rPr>
        <w:t>假意辞别</w:t>
      </w:r>
      <w:r>
        <w:rPr>
          <w:rFonts w:hint="eastAsia" w:ascii="宋体" w:hAnsi="宋体"/>
        </w:rPr>
        <w:t>，</w:t>
      </w:r>
      <w:r>
        <w:rPr>
          <w:rFonts w:ascii="宋体" w:hAnsi="宋体"/>
        </w:rPr>
        <w:t>实则为了激怒林冲</w:t>
      </w:r>
      <w:r>
        <w:rPr>
          <w:rFonts w:hint="eastAsia" w:ascii="宋体" w:hAnsi="宋体"/>
        </w:rPr>
        <w:t>（人物名字1分，用心2分，共3分）</w:t>
      </w:r>
    </w:p>
    <w:p>
      <w:pPr>
        <w:spacing w:line="360" w:lineRule="auto"/>
        <w:ind w:firstLine="420" w:firstLineChars="200"/>
        <w:rPr>
          <w:szCs w:val="21"/>
        </w:rPr>
      </w:pPr>
      <w:r>
        <w:rPr>
          <w:rFonts w:hint="eastAsia" w:ascii="宋体" w:hAnsi="宋体"/>
          <w:color w:val="000000"/>
          <w:szCs w:val="21"/>
        </w:rPr>
        <w:t>18.（2分）示例：吴用</w:t>
      </w:r>
      <w:r>
        <w:rPr>
          <w:rFonts w:hint="eastAsia"/>
          <w:szCs w:val="21"/>
        </w:rPr>
        <w:t>智取生辰纲，</w:t>
      </w:r>
      <w:r>
        <w:rPr>
          <w:rFonts w:hint="eastAsia" w:ascii="宋体" w:hAnsi="宋体"/>
          <w:color w:val="000000"/>
          <w:szCs w:val="21"/>
        </w:rPr>
        <w:t>吴学究双掌</w:t>
      </w:r>
      <w:r>
        <w:t>连环计</w:t>
      </w:r>
      <w:r>
        <w:rPr>
          <w:rFonts w:hint="eastAsia"/>
        </w:rPr>
        <w:t>。</w:t>
      </w:r>
    </w:p>
    <w:p>
      <w:pPr>
        <w:spacing w:line="360" w:lineRule="auto"/>
        <w:rPr>
          <w:rFonts w:ascii="宋体" w:hAnsi="宋体"/>
          <w:color w:val="000000"/>
          <w:szCs w:val="21"/>
        </w:rPr>
      </w:pPr>
      <w:r>
        <w:rPr>
          <w:rFonts w:hint="eastAsia" w:cs="宋体"/>
          <w:szCs w:val="21"/>
        </w:rPr>
        <w:t>（五）</w:t>
      </w:r>
      <w:r>
        <w:rPr>
          <w:rFonts w:hint="eastAsia" w:ascii="宋体" w:hAnsi="宋体"/>
          <w:color w:val="000000"/>
          <w:szCs w:val="21"/>
        </w:rPr>
        <w:t>19.（4分）</w:t>
      </w:r>
      <w:r>
        <w:rPr>
          <w:rFonts w:hint="eastAsia" w:ascii="宋体" w:hAnsi="宋体" w:cs="宋体"/>
          <w:szCs w:val="21"/>
        </w:rPr>
        <w:t xml:space="preserve">落魄求助  赠钱赠言 </w:t>
      </w:r>
      <w:r>
        <w:rPr>
          <w:rFonts w:hint="eastAsia" w:ascii="宋体" w:hAnsi="宋体" w:cs="宋体"/>
          <w:szCs w:val="21"/>
        </w:rPr>
        <w:drawing>
          <wp:inline distT="0" distB="0" distL="0" distR="0">
            <wp:extent cx="12700" cy="15240"/>
            <wp:effectExtent l="19050" t="0" r="6350" b="0"/>
            <wp:docPr id="22" name="图片 2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2" name="图片 22" descr="学科网(www.zxxk.com)--教育资源门户，提供试卷、教案、课件、论文、素材及各类教学资源下载，还有大量而丰富的教学相关资讯！"/>
                    <pic:cNvPicPr/>
                  </pic:nvPicPr>
                  <pic:blipFill>
                    <a:blip r:embed="rId16"/>
                    <a:stretch>
                      <a:fillRect/>
                    </a:stretch>
                  </pic:blipFill>
                  <pic:spPr>
                    <a:xfrm>
                      <a:off x="0" y="0"/>
                      <a:ext cx="12700" cy="15240"/>
                    </a:xfrm>
                    <a:prstGeom prst="rect">
                      <a:avLst/>
                    </a:prstGeom>
                  </pic:spPr>
                </pic:pic>
              </a:graphicData>
            </a:graphic>
          </wp:inline>
        </w:drawing>
      </w:r>
      <w:r>
        <w:rPr>
          <w:rFonts w:hint="eastAsia" w:ascii="宋体" w:hAnsi="宋体" w:cs="宋体"/>
          <w:szCs w:val="21"/>
        </w:rPr>
        <w:t xml:space="preserve"> 生意清淡  红子痛改前非</w:t>
      </w:r>
      <w:r>
        <w:rPr>
          <w:rFonts w:hint="eastAsia" w:ascii="宋体" w:hAnsi="宋体"/>
          <w:szCs w:val="21"/>
        </w:rPr>
        <w:t>（言之有理即可）</w:t>
      </w:r>
    </w:p>
    <w:p>
      <w:pPr>
        <w:spacing w:line="360" w:lineRule="auto"/>
        <w:ind w:firstLine="420" w:firstLineChars="200"/>
        <w:rPr>
          <w:rFonts w:ascii="宋体" w:hAnsi="宋体"/>
          <w:szCs w:val="21"/>
        </w:rPr>
      </w:pPr>
      <w:r>
        <w:rPr>
          <w:rFonts w:hint="eastAsia" w:ascii="宋体" w:hAnsi="宋体"/>
          <w:color w:val="000000"/>
          <w:szCs w:val="21"/>
        </w:rPr>
        <w:t>20.（2分）</w:t>
      </w:r>
      <w:r>
        <w:rPr>
          <w:rFonts w:hint="eastAsia" w:ascii="宋体" w:hAnsi="宋体"/>
          <w:szCs w:val="21"/>
        </w:rPr>
        <w:t>第一次下跪表达了红子对救命恩人（老梅）的感激之情；第二次</w:t>
      </w:r>
      <w:r>
        <w:rPr>
          <w:rFonts w:hint="eastAsia" w:ascii="宋体" w:hAnsi="宋体"/>
          <w:szCs w:val="21"/>
        </w:rPr>
        <w:drawing>
          <wp:inline distT="0" distB="0" distL="0" distR="0">
            <wp:extent cx="17145" cy="17145"/>
            <wp:effectExtent l="19050" t="0" r="1271"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5" name="图片 15" descr="学科网(www.zxxk.com)--教育资源门户，提供试卷、教案、课件、论文、素材及各类教学资源下载，还有大量而丰富的教学相关资讯！"/>
                    <pic:cNvPicPr/>
                  </pic:nvPicPr>
                  <pic:blipFill>
                    <a:blip r:embed="rId16"/>
                    <a:stretch>
                      <a:fillRect/>
                    </a:stretch>
                  </pic:blipFill>
                  <pic:spPr>
                    <a:xfrm>
                      <a:off x="0" y="0"/>
                      <a:ext cx="17779" cy="17779"/>
                    </a:xfrm>
                    <a:prstGeom prst="rect">
                      <a:avLst/>
                    </a:prstGeom>
                  </pic:spPr>
                </pic:pic>
              </a:graphicData>
            </a:graphic>
          </wp:inline>
        </w:drawing>
      </w:r>
      <w:r>
        <w:rPr>
          <w:rFonts w:hint="eastAsia" w:ascii="宋体" w:hAnsi="宋体"/>
          <w:szCs w:val="21"/>
        </w:rPr>
        <w:t>下跪表达了红子对自己行为的悔悟</w:t>
      </w:r>
      <w:r>
        <w:rPr>
          <w:rFonts w:hint="eastAsia" w:ascii="宋体" w:hAnsi="宋体"/>
          <w:szCs w:val="21"/>
        </w:rPr>
        <w:drawing>
          <wp:inline distT="0" distB="0" distL="0" distR="0">
            <wp:extent cx="23495" cy="12700"/>
            <wp:effectExtent l="19050" t="0" r="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2" name="图片 12" descr="学科网(www.zxxk.com)--教育资源门户，提供试卷、教案、课件、论文、素材及各类教学资源下载，还有大量而丰富的教学相关资讯！"/>
                    <pic:cNvPicPr/>
                  </pic:nvPicPr>
                  <pic:blipFill>
                    <a:blip r:embed="rId16"/>
                    <a:stretch>
                      <a:fillRect/>
                    </a:stretch>
                  </pic:blipFill>
                  <pic:spPr>
                    <a:xfrm>
                      <a:off x="0" y="0"/>
                      <a:ext cx="24129" cy="12700"/>
                    </a:xfrm>
                    <a:prstGeom prst="rect">
                      <a:avLst/>
                    </a:prstGeom>
                  </pic:spPr>
                </pic:pic>
              </a:graphicData>
            </a:graphic>
          </wp:inline>
        </w:drawing>
      </w:r>
      <w:r>
        <w:rPr>
          <w:rFonts w:hint="eastAsia" w:ascii="宋体" w:hAnsi="宋体"/>
          <w:szCs w:val="21"/>
        </w:rPr>
        <w:t>之</w:t>
      </w:r>
      <w:r>
        <w:rPr>
          <w:rFonts w:hint="eastAsia" w:ascii="宋体" w:hAnsi="宋体"/>
          <w:szCs w:val="21"/>
        </w:rPr>
        <w:drawing>
          <wp:inline distT="0" distB="0" distL="0" distR="0">
            <wp:extent cx="15240" cy="21590"/>
            <wp:effectExtent l="19050" t="0" r="381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7" name="图片 17" descr="学科网(www.zxxk.com)--教育资源门户，提供试卷、教案、课件、论文、素材及各类教学资源下载，还有大量而丰富的教学相关资讯！"/>
                    <pic:cNvPicPr/>
                  </pic:nvPicPr>
                  <pic:blipFill>
                    <a:blip r:embed="rId16"/>
                    <a:stretch>
                      <a:fillRect/>
                    </a:stretch>
                  </pic:blipFill>
                  <pic:spPr>
                    <a:xfrm>
                      <a:off x="0" y="0"/>
                      <a:ext cx="15240" cy="21590"/>
                    </a:xfrm>
                    <a:prstGeom prst="rect">
                      <a:avLst/>
                    </a:prstGeom>
                  </pic:spPr>
                </pic:pic>
              </a:graphicData>
            </a:graphic>
          </wp:inline>
        </w:drawing>
      </w:r>
      <w:r>
        <w:rPr>
          <w:rFonts w:hint="eastAsia" w:ascii="宋体" w:hAnsi="宋体"/>
          <w:szCs w:val="21"/>
        </w:rPr>
        <w:t>情和对老梅一片教诲之心的感激之情。</w:t>
      </w:r>
    </w:p>
    <w:p>
      <w:pPr>
        <w:spacing w:line="360" w:lineRule="auto"/>
        <w:ind w:firstLine="420" w:firstLineChars="200"/>
        <w:rPr>
          <w:rFonts w:ascii="宋体" w:hAnsi="宋体"/>
          <w:szCs w:val="21"/>
        </w:rPr>
      </w:pPr>
      <w:r>
        <w:rPr>
          <w:rFonts w:hint="eastAsia" w:ascii="宋体" w:hAnsi="宋体"/>
          <w:color w:val="000000"/>
          <w:szCs w:val="21"/>
        </w:rPr>
        <w:t>21.（3分）</w:t>
      </w:r>
      <w:r>
        <w:rPr>
          <w:rFonts w:hint="eastAsia" w:ascii="宋体" w:hAnsi="宋体"/>
          <w:szCs w:val="21"/>
        </w:rPr>
        <w:t>运用动作描写（细节描写），生动传神地写出了老梅表演绝活的精彩，突出老梅技高一筹，暗示作者赞美之情。</w:t>
      </w:r>
    </w:p>
    <w:p>
      <w:pPr>
        <w:spacing w:line="360" w:lineRule="auto"/>
        <w:ind w:firstLine="420" w:firstLineChars="200"/>
        <w:rPr>
          <w:rFonts w:ascii="宋体" w:hAnsi="宋体"/>
          <w:szCs w:val="21"/>
        </w:rPr>
      </w:pPr>
      <w:r>
        <w:rPr>
          <w:rFonts w:hint="eastAsia" w:ascii="宋体" w:hAnsi="宋体"/>
          <w:color w:val="000000"/>
          <w:szCs w:val="21"/>
        </w:rPr>
        <w:t>22.（4分）</w:t>
      </w:r>
      <w:r>
        <w:rPr>
          <w:rFonts w:hint="eastAsia"/>
          <w:szCs w:val="21"/>
        </w:rPr>
        <w:t>突出人物形象，一方面突出老梅手艺精湛，另一方面表现了老梅对红子的关爱，用巧妙的方式引导与教育了红子，使其幡然悔悟；照应前文，既照</w:t>
      </w:r>
      <w:r>
        <w:rPr>
          <w:rFonts w:hint="eastAsia"/>
          <w:szCs w:val="21"/>
        </w:rPr>
        <w:drawing>
          <wp:inline distT="0" distB="0" distL="0" distR="0">
            <wp:extent cx="15240" cy="19050"/>
            <wp:effectExtent l="19050" t="0" r="3810"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4" name="图片 14" descr="学科网(www.zxxk.com)--教育资源门户，提供试卷、教案、课件、论文、素材及各类教学资源下载，还有大量而丰富的教学相关资讯！"/>
                    <pic:cNvPicPr/>
                  </pic:nvPicPr>
                  <pic:blipFill>
                    <a:blip r:embed="rId16"/>
                    <a:stretch>
                      <a:fillRect/>
                    </a:stretch>
                  </pic:blipFill>
                  <pic:spPr>
                    <a:xfrm>
                      <a:off x="0" y="0"/>
                      <a:ext cx="15240" cy="19050"/>
                    </a:xfrm>
                    <a:prstGeom prst="rect">
                      <a:avLst/>
                    </a:prstGeom>
                  </pic:spPr>
                </pic:pic>
              </a:graphicData>
            </a:graphic>
          </wp:inline>
        </w:drawing>
      </w:r>
      <w:r>
        <w:rPr>
          <w:rFonts w:hint="eastAsia"/>
          <w:szCs w:val="21"/>
        </w:rPr>
        <w:t>应了前文老梅有绝活的传说，又照应了</w:t>
      </w:r>
      <w:r>
        <w:rPr>
          <w:rFonts w:hint="eastAsia"/>
          <w:szCs w:val="21"/>
        </w:rPr>
        <w:drawing>
          <wp:inline distT="0" distB="0" distL="0" distR="0">
            <wp:extent cx="15240" cy="23495"/>
            <wp:effectExtent l="19050" t="0" r="3810" b="0"/>
            <wp:docPr id="25" name="图片 2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5" name="图片 25" descr="学科网(www.zxxk.com)--教育资源门户，提供试卷、教案、课件、论文、素材及各类教学资源下载，还有大量而丰富的教学相关资讯！"/>
                    <pic:cNvPicPr/>
                  </pic:nvPicPr>
                  <pic:blipFill>
                    <a:blip r:embed="rId16"/>
                    <a:stretch>
                      <a:fillRect/>
                    </a:stretch>
                  </pic:blipFill>
                  <pic:spPr>
                    <a:xfrm>
                      <a:off x="0" y="0"/>
                      <a:ext cx="15240" cy="24129"/>
                    </a:xfrm>
                    <a:prstGeom prst="rect">
                      <a:avLst/>
                    </a:prstGeom>
                  </pic:spPr>
                </pic:pic>
              </a:graphicData>
            </a:graphic>
          </wp:inline>
        </w:drawing>
      </w:r>
      <w:r>
        <w:rPr>
          <w:rFonts w:hint="eastAsia"/>
          <w:szCs w:val="21"/>
        </w:rPr>
        <w:t>红子想单干，老梅挽留的情节，使文章结构更加严谨；情节突转，既出人意料，又在情理之中；揭示主旨：要想</w:t>
      </w:r>
      <w:r>
        <w:rPr>
          <w:rFonts w:hint="eastAsia"/>
          <w:szCs w:val="21"/>
        </w:rPr>
        <w:drawing>
          <wp:inline distT="0" distB="0" distL="0" distR="0">
            <wp:extent cx="12700" cy="15875"/>
            <wp:effectExtent l="19050" t="0" r="6350" b="0"/>
            <wp:docPr id="21" name="图片 2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1" name="图片 21" descr="学科网(www.zxxk.com)--教育资源门户，提供试卷、教案、课件、论文、素材及各类教学资源下载，还有大量而丰富的教学相关资讯！"/>
                    <pic:cNvPicPr/>
                  </pic:nvPicPr>
                  <pic:blipFill>
                    <a:blip r:embed="rId16"/>
                    <a:stretch>
                      <a:fillRect/>
                    </a:stretch>
                  </pic:blipFill>
                  <pic:spPr>
                    <a:xfrm>
                      <a:off x="0" y="0"/>
                      <a:ext cx="12700" cy="16509"/>
                    </a:xfrm>
                    <a:prstGeom prst="rect">
                      <a:avLst/>
                    </a:prstGeom>
                  </pic:spPr>
                </pic:pic>
              </a:graphicData>
            </a:graphic>
          </wp:inline>
        </w:drawing>
      </w:r>
      <w:r>
        <w:rPr>
          <w:rFonts w:hint="eastAsia"/>
          <w:szCs w:val="21"/>
        </w:rPr>
        <w:t>成为一个优秀的手艺人，不仅需要高超的手艺，更需要诚信的品质。</w:t>
      </w:r>
    </w:p>
    <w:p>
      <w:pPr>
        <w:widowControl/>
        <w:spacing w:line="360" w:lineRule="auto"/>
        <w:outlineLvl w:val="1"/>
        <w:rPr>
          <w:rFonts w:ascii="宋体" w:hAnsi="宋体"/>
          <w:szCs w:val="21"/>
        </w:rPr>
      </w:pPr>
      <w:r>
        <w:rPr>
          <w:rFonts w:hint="eastAsia" w:ascii="宋体" w:hAnsi="宋体"/>
          <w:szCs w:val="21"/>
        </w:rPr>
        <w:t>第三部分</w:t>
      </w:r>
    </w:p>
    <w:p>
      <w:pPr>
        <w:widowControl/>
        <w:spacing w:line="360" w:lineRule="auto"/>
        <w:ind w:firstLine="420" w:firstLineChars="200"/>
        <w:outlineLvl w:val="1"/>
        <w:rPr>
          <w:rFonts w:ascii="宋体" w:hAnsi="宋体"/>
          <w:szCs w:val="21"/>
        </w:rPr>
      </w:pPr>
      <w:r>
        <w:rPr>
          <w:rFonts w:hint="eastAsia" w:ascii="宋体" w:hAnsi="宋体"/>
          <w:szCs w:val="21"/>
        </w:rPr>
        <w:t>23.（50分）略</w:t>
      </w:r>
    </w:p>
    <w:p>
      <w:pPr>
        <w:widowControl/>
        <w:spacing w:line="360" w:lineRule="auto"/>
        <w:ind w:firstLine="420" w:firstLineChars="200"/>
        <w:rPr>
          <w:rFonts w:ascii="宋体" w:hAnsi="宋体" w:cs="方正楷体_GBK"/>
          <w:color w:val="000000"/>
          <w:szCs w:val="21"/>
        </w:rPr>
      </w:pPr>
      <w:r>
        <w:rPr>
          <w:rFonts w:hint="eastAsia" w:ascii="宋体" w:hAnsi="宋体" w:cs="宋体"/>
          <w:color w:val="000000"/>
          <w:kern w:val="0"/>
          <w:szCs w:val="21"/>
        </w:rPr>
        <w:t>一类作文要求：</w:t>
      </w:r>
      <w:r>
        <w:rPr>
          <w:rFonts w:hint="eastAsia" w:ascii="宋体" w:hAnsi="宋体" w:cs="方正楷体_GBK"/>
          <w:color w:val="000000"/>
          <w:kern w:val="0"/>
          <w:szCs w:val="21"/>
        </w:rPr>
        <w:t xml:space="preserve"> </w:t>
      </w:r>
    </w:p>
    <w:p>
      <w:pPr>
        <w:spacing w:line="360" w:lineRule="auto"/>
        <w:ind w:firstLine="420" w:firstLineChars="200"/>
        <w:rPr>
          <w:rFonts w:ascii="楷体_GB2312" w:hAnsi="宋体" w:eastAsia="楷体_GB2312" w:cs="方正楷体_GBK"/>
          <w:color w:val="000000"/>
          <w:kern w:val="0"/>
          <w:szCs w:val="21"/>
        </w:rPr>
      </w:pPr>
      <w:r>
        <w:rPr>
          <w:rFonts w:hint="eastAsia" w:ascii="楷体_GB2312" w:hAnsi="宋体" w:eastAsia="楷体_GB2312" w:cs="方正楷体_GBK"/>
          <w:color w:val="000000"/>
          <w:kern w:val="0"/>
          <w:szCs w:val="21"/>
        </w:rPr>
        <w:t>①内容切合题意，中心突出，感情真挚。（请勿套写、抄袭）</w:t>
      </w:r>
    </w:p>
    <w:p>
      <w:pPr>
        <w:spacing w:line="360" w:lineRule="auto"/>
        <w:ind w:left="420" w:leftChars="200"/>
        <w:rPr>
          <w:rFonts w:ascii="楷体_GB2312" w:hAnsi="宋体" w:eastAsia="楷体_GB2312"/>
          <w:color w:val="000000"/>
          <w:szCs w:val="21"/>
        </w:rPr>
      </w:pPr>
      <w:r>
        <w:rPr>
          <w:rFonts w:hint="eastAsia" w:ascii="楷体_GB2312" w:hAnsi="宋体" w:eastAsia="楷体_GB2312" w:cs="方正楷体_GBK"/>
          <w:color w:val="000000"/>
          <w:kern w:val="0"/>
          <w:szCs w:val="21"/>
        </w:rPr>
        <w:t>②作文结构严谨，语言流畅，用词生动，能够恰当运用写作方法。（注意文体要求）</w:t>
      </w:r>
      <w:r>
        <w:rPr>
          <w:rFonts w:hint="eastAsia" w:ascii="楷体_GB2312" w:hAnsi="宋体" w:eastAsia="楷体_GB2312" w:cs="方正楷体_GBK"/>
          <w:color w:val="000000"/>
          <w:kern w:val="0"/>
          <w:szCs w:val="21"/>
        </w:rPr>
        <w:br w:type="textWrapping"/>
      </w:r>
      <w:r>
        <w:rPr>
          <w:rFonts w:hint="eastAsia" w:ascii="楷体_GB2312" w:hAnsi="宋体" w:eastAsia="楷体_GB2312" w:cs="方正楷体_GBK"/>
          <w:color w:val="000000"/>
          <w:kern w:val="0"/>
          <w:szCs w:val="21"/>
        </w:rPr>
        <w:t>③书写工整，字体美观，字数充足，无错别字，无标点符号错误。</w:t>
      </w:r>
    </w:p>
    <w:sectPr>
      <w:headerReference r:id="rId4" w:type="first"/>
      <w:footerReference r:id="rId6" w:type="first"/>
      <w:headerReference r:id="rId3" w:type="even"/>
      <w:footerReference r:id="rId5" w:type="even"/>
      <w:pgSz w:w="11906" w:h="16838"/>
      <w:pgMar w:top="1417" w:right="1417" w:bottom="1417" w:left="1417" w:header="850"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script"/>
    <w:pitch w:val="default"/>
    <w:sig w:usb0="00000001" w:usb1="080E0000" w:usb2="00000000" w:usb3="00000000" w:csb0="00040000" w:csb1="00000000"/>
  </w:font>
  <w:font w:name="方正楷体_GBK">
    <w:altName w:val="Arial Unicode MS"/>
    <w:panose1 w:val="00000000000000000000"/>
    <w:charset w:val="86"/>
    <w:family w:val="script"/>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00000"/>
    <w:rsid w:val="29F8070E"/>
    <w:rsid w:val="383440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9"/>
    <w:semiHidden/>
    <w:unhideWhenUsed/>
    <w:uiPriority w:val="99"/>
    <w:rPr>
      <w:sz w:val="18"/>
      <w:szCs w:val="18"/>
    </w:rPr>
  </w:style>
  <w:style w:type="paragraph" w:styleId="3">
    <w:name w:val="footer"/>
    <w:basedOn w:val="1"/>
    <w:link w:val="8"/>
    <w:semiHidden/>
    <w:unhideWhenUsed/>
    <w:uiPriority w:val="99"/>
    <w:pPr>
      <w:tabs>
        <w:tab w:val="center" w:pos="4153"/>
        <w:tab w:val="right" w:pos="8306"/>
      </w:tabs>
      <w:snapToGrid w:val="0"/>
      <w:jc w:val="left"/>
    </w:pPr>
    <w:rPr>
      <w:sz w:val="18"/>
      <w:szCs w:val="18"/>
    </w:rPr>
  </w:style>
  <w:style w:type="paragraph" w:styleId="4">
    <w:name w:val="header"/>
    <w:basedOn w:val="1"/>
    <w:link w:val="7"/>
    <w:semiHidden/>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semiHidden/>
    <w:uiPriority w:val="99"/>
    <w:rPr>
      <w:sz w:val="18"/>
      <w:szCs w:val="18"/>
    </w:rPr>
  </w:style>
  <w:style w:type="character" w:customStyle="1" w:styleId="8">
    <w:name w:val="页脚 Char"/>
    <w:basedOn w:val="5"/>
    <w:link w:val="3"/>
    <w:semiHidden/>
    <w:uiPriority w:val="99"/>
    <w:rPr>
      <w:sz w:val="18"/>
      <w:szCs w:val="18"/>
    </w:rPr>
  </w:style>
  <w:style w:type="character" w:customStyle="1" w:styleId="9">
    <w:name w:val="批注框文本 Char"/>
    <w:basedOn w:val="5"/>
    <w:link w:val="2"/>
    <w:semiHidden/>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2.jpeg"/><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9.png"/><Relationship Id="rId15" Type="http://schemas.openxmlformats.org/officeDocument/2006/relationships/image" Target="media/image8.png"/><Relationship Id="rId14" Type="http://schemas.openxmlformats.org/officeDocument/2006/relationships/image" Target="media/image7.jpeg"/><Relationship Id="rId13" Type="http://schemas.openxmlformats.org/officeDocument/2006/relationships/image" Target="media/image6.jpeg"/><Relationship Id="rId12" Type="http://schemas.openxmlformats.org/officeDocument/2006/relationships/image" Target="media/image5.jpeg"/><Relationship Id="rId11" Type="http://schemas.openxmlformats.org/officeDocument/2006/relationships/image" Target="media/image4.jpeg"/><Relationship Id="rId10" Type="http://schemas.openxmlformats.org/officeDocument/2006/relationships/image" Target="media/image3.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北京今日学易科技有限公司(Zxxk.Com)</Company>
  <Pages>10</Pages>
  <Words>853</Words>
  <Characters>880</Characters>
  <Lines>38</Lines>
  <Paragraphs>42</Paragraphs>
  <TotalTime>0</TotalTime>
  <ScaleCrop>false</ScaleCrop>
  <LinksUpToDate>false</LinksUpToDate>
  <CharactersWithSpaces>1691</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学科网WORD文档</cp:category>
  <dcterms:created xsi:type="dcterms:W3CDTF">2018-11-20T01:05:00Z</dcterms:created>
  <dc:creator>学科网(Zxxk.Com)</dc:creator>
  <dc:description>学科网(www.zxxk.com)--教育资源门户，提供试卷、教案、课件、论文、素材及各类教学资源下载，还有大量而丰富的教学相关资讯！</dc:description>
  <cp:keywords>试卷、教案、课件、论文、素材</cp:keywords>
  <cp:lastModifiedBy>Administrator</cp:lastModifiedBy>
  <dcterms:modified xsi:type="dcterms:W3CDTF">2018-12-23T13:19:59Z</dcterms:modified>
  <dc:subject>语文试题.docx</dc:subject>
  <dc:title>语文试题.docx</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所有者">
    <vt:lpwstr>北京今日学易科技有限公司</vt:lpwstr>
  </property>
  <property fmtid="{D5CDD505-2E9C-101B-9397-08002B2CF9AE}" pid="3" name="来源">
    <vt:lpwstr>学科网(Zxxk.Com)</vt:lpwstr>
  </property>
  <property fmtid="{D5CDD505-2E9C-101B-9397-08002B2CF9AE}" pid="4" name="网址">
    <vt:lpwstr>http://www.zxxk.com</vt:lpwstr>
  </property>
  <property fmtid="{D5CDD505-2E9C-101B-9397-08002B2CF9AE}" pid="5" name="KSOProductBuildVer">
    <vt:lpwstr>2052-10.1.0.7698</vt:lpwstr>
  </property>
</Properties>
</file>