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819pt;margin-top:965pt;height:36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720" cy="6533515"/>
            <wp:effectExtent l="0" t="0" r="11430" b="63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3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6085" cy="704024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5610" cy="718312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6753860"/>
            <wp:effectExtent l="0" t="0" r="8890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B7A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0</Words>
  <Characters>5</Characters>
  <Lines>1</Lines>
  <Paragraphs>1</Paragraphs>
  <TotalTime>4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2018-11-09T04:54:00Z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2018-12-26T14:17:08Z</dcterms:modified>
  <dc:subject>2018-2019学年安徽亳州利辛中学九年级第一学期期中测试语文试卷（图片版，有答案）.docx</dc:subject>
  <dc:title>2018-2019学年安徽亳州利辛中学九年级第一学期期中测试语文试卷（图片版，有答案）.docx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