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80" w:firstLineChars="800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sz w:val="36"/>
        </w:rPr>
        <w:pict>
          <v:group id="_x0000_s2129" o:spid="_x0000_s2129" o:spt="203" style="position:absolute;left:0pt;margin-left:-97.5pt;margin-top:6pt;height:622.2pt;width:86.4pt;z-index:251666432;mso-width-relative:page;mso-height-relative:page;" coordorigin="457,1537" coordsize="1728,12444">
            <o:lock v:ext="edit" aspectratio="f"/>
            <v:shape id="_x0000_s2114" o:spid="_x0000_s2114" o:spt="202" alt="莲山课件(www.5ykj.com)--教育资源门户，提供试卷、教案、课件、论文、素材及各类教学资源下载！" type="#_x0000_t202" style="position:absolute;left:1633;top:1537;height:12444;width:552;" fillcolor="#FFFFFF" filled="t" stroked="t" coordsize="21600,21600">
              <v:path/>
              <v:fill on="t" color2="#FFFFFF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ind w:firstLine="735" w:firstLineChars="350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线</w:t>
                    </w:r>
                    <w:r>
                      <w:rPr>
                        <w:color w:val="000000" w:themeColor="text1"/>
                      </w:rPr>
                      <w:t>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封</w:t>
                    </w: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  <w:r>
                      <w:rPr>
                        <w:rFonts w:hint="eastAsia"/>
                        <w:color w:val="000000" w:themeColor="text1"/>
                      </w:rPr>
                      <w:t>密</w:t>
                    </w:r>
                    <w:r>
                      <w:rPr>
                        <w:color w:val="000000" w:themeColor="text1"/>
                      </w:rPr>
                      <w:t>-------------------------------------------</w:t>
                    </w:r>
                  </w:p>
                </w:txbxContent>
              </v:textbox>
            </v:shape>
            <v:group id="_x0000_s2118" o:spid="_x0000_s2118" o:spt="203" style="position:absolute;left:457;top:1681;height:1104;width:1092;" coordorigin="132,1704" coordsize="1092,1104">
              <o:lock v:ext="edit" aspectratio="f"/>
              <v:rect id="_x0000_s2116" o:spid="_x0000_s2116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学校</w:t>
                      </w:r>
                    </w:p>
                  </w:txbxContent>
                </v:textbox>
              </v:rect>
              <v:shape id="_x0000_s2117" o:spid="_x0000_s2117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19" o:spid="_x0000_s2119" o:spt="203" style="position:absolute;left:457;top:4819;height:1104;width:1092;" coordorigin="132,1704" coordsize="1092,1104">
              <o:lock v:ext="edit" aspectratio="f"/>
              <v:rect id="_x0000_s2120" o:spid="_x0000_s2120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班级</w:t>
                      </w:r>
                    </w:p>
                  </w:txbxContent>
                </v:textbox>
              </v:rect>
              <v:shape id="_x0000_s2121" o:spid="_x0000_s2121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22" o:spid="_x0000_s2122" o:spt="203" style="position:absolute;left:457;top:8359;height:1104;width:1092;" coordorigin="132,1704" coordsize="1092,1104">
              <o:lock v:ext="edit" aspectratio="f"/>
              <v:rect id="_x0000_s2123" o:spid="_x0000_s2123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姓名</w:t>
                      </w:r>
                    </w:p>
                  </w:txbxContent>
                </v:textbox>
              </v:rect>
              <v:shape id="_x0000_s2124" o:spid="_x0000_s2124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  <v:group id="_x0000_s2125" o:spid="_x0000_s2125" o:spt="203" style="position:absolute;left:457;top:12283;height:1104;width:1092;" coordorigin="132,1704" coordsize="1092,1104">
              <o:lock v:ext="edit" aspectratio="f"/>
              <v:rect id="_x0000_s2126" o:spid="_x0000_s2126" o:spt="1" style="position:absolute;left:132;top:1704;height:1104;width:1092;" fillcolor="#FFFFFF" filled="t" stroked="t" coordsize="21600,21600">
                <v:path/>
                <v:fill on="t" color2="#FFFFF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座位号</w:t>
                      </w:r>
                    </w:p>
                  </w:txbxContent>
                </v:textbox>
              </v:rect>
              <v:shape id="_x0000_s2127" o:spid="_x0000_s2127" o:spt="32" type="#_x0000_t32" style="position:absolute;left:132;top:2256;height:1;width:1092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shape>
            </v:group>
          </v:group>
        </w:pic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201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—201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学年度第一学期</w:t>
      </w:r>
    </w:p>
    <w:p>
      <w:pPr>
        <w:ind w:firstLine="3975" w:firstLineChars="1100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四年级数学上期</w:t>
      </w:r>
      <w:r>
        <w:rPr>
          <w:rFonts w:hint="eastAsia" w:asciiTheme="minorEastAsia" w:hAnsiTheme="minorEastAsia" w:cstheme="minorEastAsia"/>
          <w:b/>
          <w:sz w:val="36"/>
          <w:szCs w:val="36"/>
          <w:lang w:eastAsia="zh-CN"/>
        </w:rPr>
        <w:t>末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测试</w:t>
      </w:r>
    </w:p>
    <w:tbl>
      <w:tblPr>
        <w:tblStyle w:val="8"/>
        <w:tblpPr w:leftFromText="180" w:rightFromText="180" w:vertAnchor="text" w:horzAnchor="page" w:tblpX="2603" w:tblpY="84"/>
        <w:tblOverlap w:val="never"/>
        <w:tblW w:w="7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941"/>
        <w:gridCol w:w="941"/>
        <w:gridCol w:w="941"/>
        <w:gridCol w:w="941"/>
        <w:gridCol w:w="941"/>
        <w:gridCol w:w="941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firstLine="118" w:firstLineChars="49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一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二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三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四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五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六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941" w:type="dxa"/>
            <w:vAlign w:val="top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  <w:t>得分</w:t>
            </w: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top"/>
          </w:tcPr>
          <w:p>
            <w:pPr>
              <w:spacing w:line="360" w:lineRule="auto"/>
              <w:ind w:left="630" w:leftChars="300"/>
              <w:jc w:val="center"/>
              <w:rPr>
                <w:rFonts w:cs="Times New Roman" w:asciiTheme="minorEastAsia" w:hAnsiTheme="minorEastAsia" w:eastAsiaTheme="minorEastAsia"/>
                <w:b/>
                <w:kern w:val="0"/>
                <w:sz w:val="24"/>
                <w:szCs w:val="24"/>
              </w:rPr>
            </w:pPr>
          </w:p>
        </w:tc>
      </w:tr>
    </w:tbl>
    <w:p>
      <w:pPr>
        <w:ind w:left="630" w:leftChars="300"/>
        <w:rPr>
          <w:rFonts w:asciiTheme="minorEastAsia" w:hAnsiTheme="minorEastAsia"/>
          <w:b/>
          <w:color w:val="FFFFFF"/>
          <w:sz w:val="28"/>
          <w:szCs w:val="28"/>
        </w:rPr>
      </w:pPr>
    </w:p>
    <w:p>
      <w:pPr>
        <w:ind w:left="3544"/>
        <w:rPr>
          <w:rFonts w:hint="eastAsia" w:asciiTheme="minorEastAsia" w:hAnsiTheme="minorEastAsia"/>
          <w:b/>
          <w:color w:val="FFFFFF"/>
          <w:sz w:val="28"/>
          <w:szCs w:val="28"/>
        </w:rPr>
      </w:pPr>
      <w:r>
        <w:rPr>
          <w:rFonts w:hint="eastAsia" w:asciiTheme="minorEastAsia" w:hAnsiTheme="minorEastAsia"/>
          <w:b/>
          <w:color w:val="FFFFFF"/>
          <w:sz w:val="28"/>
          <w:szCs w:val="28"/>
        </w:rPr>
        <w:t>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Theme="minorEastAsia" w:hAnsiTheme="minorEastAsia"/>
          <w:b/>
          <w:color w:val="FFFFFF"/>
          <w:sz w:val="28"/>
          <w:szCs w:val="28"/>
        </w:rPr>
        <w:t>圃</w:t>
      </w:r>
      <w:r>
        <w:rPr>
          <w:rFonts w:hint="eastAsia" w:ascii="宋体" w:hAnsi="宋体"/>
          <w:b/>
          <w:sz w:val="28"/>
          <w:szCs w:val="28"/>
        </w:rPr>
        <w:t>一、认真审题，谨慎填空。（20分）</w:t>
      </w:r>
    </w:p>
    <w:p>
      <w:pPr>
        <w:keepNext w:val="0"/>
        <w:keepLines w:val="0"/>
        <w:pageBreakBefore w:val="0"/>
        <w:framePr w:wrap="around" w:vAnchor="margin" w:hAnchor="text" w:y="1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1、一个数是由5个百万、4个万、3个千组成的，这个数写作（           ），读作（              ），“四舍五入” 到万位约是（   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170" w:leftChars="500" w:hanging="1120" w:hangingChars="4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2、250×4积的末尾有（     ）个0。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170" w:leftChars="500" w:hanging="1120" w:hangingChars="4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3、大于90°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  <w:t>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小于180°的角是（     ）；小于90°的角是（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330" w:leftChars="500" w:hanging="280" w:hangingChars="1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4、26×（100＋1）根据算式的特点，计算时可运用（        ）律进行简算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5、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线段有（   ）个端点，射线有（   ）个端点，直线有（   ）个端点。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、952÷62可以把62看作（      ）来试商。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、在括号里填上适当的数。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420000＝（     ）万         70000＝（      ）万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050" w:leftChars="500"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5600000000＝（     ）亿     12000000000＝（      ）亿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、根据280÷40＝7，直接写出下面各题的得数。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80" w:lineRule="exact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 xml:space="preserve">  140÷20＝（   ） 2800÷400＝（    ）  560÷80＝（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480" w:lineRule="exact"/>
        <w:ind w:left="1050" w:leftChars="500" w:firstLine="280" w:firstLineChars="1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过一点可以画(　　)条直线，过两点可以画(　　)条直线。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、判断（对的打“√”，错的打“x”） 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（1）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486620中的2个“6”表示的意义相同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 xml:space="preserve">（  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（2）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  <w:t>淘气画了一条长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4cm的射线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 xml:space="preserve">。      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（3）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  <w:t>在同一平面内的两条直线如果不平行，就一定会垂直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。（    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（4）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(b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＋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c)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＝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＋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×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    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（5）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eastAsia="zh-CN"/>
        </w:rPr>
        <w:t>因为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÷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＝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1，所以250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÷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60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＝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……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shd w:val="clear" w:color="auto" w:fill="FFFFFF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、选择，将正确答案的序号填在括号里。（ 10分）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下面三道算式中，商最小的算式是（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A.256÷16          B.512÷16          C.512÷8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两位数乘两位数，积是（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A.三位数           B.四位数           C.三位数或四位数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下面的数中，能读出两个零的数是（   ），一个零也不读的数是（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A.6001740          B.1032500          C.2090060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16×750，积的末尾有（   ）个0。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050" w:leftChars="50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A.3                B.2                C.1</w:t>
      </w:r>
    </w:p>
    <w:p>
      <w:pPr>
        <w:spacing w:line="360" w:lineRule="auto"/>
        <w:ind w:left="842" w:leftChars="401" w:firstLine="67" w:firstLineChars="24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与算式676－(276＋315)计算结果相同的是（   ）。</w:t>
      </w:r>
    </w:p>
    <w:p>
      <w:pPr>
        <w:spacing w:line="360" w:lineRule="auto"/>
        <w:ind w:left="773" w:leftChars="368" w:firstLine="560" w:firstLineChars="200"/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A、676－276＋315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B、276＋315＋676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C、676－276－315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四、计算。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（31分）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 xml:space="preserve"> 1、直接写得数 （10分）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 w:val="0"/>
          <w:bCs w:val="0"/>
          <w:sz w:val="3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30"/>
          <w:szCs w:val="28"/>
          <w:lang w:val="en-US" w:eastAsia="zh-CN"/>
        </w:rPr>
        <w:t>240÷60=      35×2=      91÷7=      80÷20=     280÷4=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宋体" w:hAnsi="宋体" w:cs="宋体"/>
          <w:b w:val="0"/>
          <w:bCs w:val="0"/>
          <w:sz w:val="30"/>
          <w:szCs w:val="28"/>
          <w:lang w:val="en-US" w:eastAsia="zh-CN"/>
        </w:rPr>
        <w:t xml:space="preserve">   7200÷900=    6×12=      60÷5=      450÷50=    15×4=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2、列竖式计算。（9分）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40" w:firstLineChars="3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507×42 =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 261×65 =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840÷35 =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3、简便计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.（12分）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25×125×8    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38×101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34×72＋34×28            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173＋428＋27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画一画（4分）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过A点画出已知直线的平行线和垂线。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pict>
          <v:line id="_x0000_s2132" o:spid="_x0000_s2132" o:spt="20" style="position:absolute;left:0pt;flip:y;margin-left:63pt;margin-top:15.6pt;height:54.6pt;width:126pt;z-index:251670528;mso-width-relative:page;mso-height-relative:page;" filled="f" coordsize="21600,21600">
            <v:path arrowok="t"/>
            <v:fill on="f" focussize="0,0"/>
            <v:stroke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0" w:leftChars="5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1050" w:leftChars="500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8"/>
          <w:szCs w:val="28"/>
        </w:rPr>
        <w:t xml:space="preserve">                   ·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</w:pPr>
      <w:r>
        <w:pict>
          <v:shape id="_x0000_s2133" o:spid="_x0000_s2133" o:spt="202" alt="莲山课件(www.5ykj.com)--教育资源门户，提供试卷、教案、课件、论文、素材及各类教学资源下载！" type="#_x0000_t202" style="position:absolute;left:0pt;margin-left:490.45pt;margin-top:2.55pt;height:622.2pt;width:27.6pt;z-index:251678720;mso-width-relative:page;mso-height-relative:page;" fillcolor="#FFFFFF [3212]" filled="t" stroked="t" coordsize="21600,21600">
            <v:path/>
            <v:fill on="t" focussize="0,0"/>
            <v:stroke color="#000000 [3213]" joinstyle="miter"/>
            <v:imagedata o:title=""/>
            <o:lock v:ext="edit"/>
            <v:textbox style="layout-flow:vertical;mso-layout-flow-alt:bottom-to-top;">
              <w:txbxContent>
                <w:p>
                  <w:pPr>
                    <w:ind w:firstLine="735" w:firstLineChars="350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-------------------------------------------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线</w:t>
                  </w:r>
                  <w:r>
                    <w:rPr>
                      <w:color w:val="000000" w:themeColor="text1"/>
                    </w:rPr>
                    <w:t>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封</w:t>
                  </w:r>
                  <w:r>
                    <w:rPr>
                      <w:color w:val="000000" w:themeColor="text1"/>
                    </w:rPr>
                    <w:t>-------------------------------------------</w:t>
                  </w:r>
                  <w:r>
                    <w:rPr>
                      <w:rFonts w:hint="eastAsia"/>
                      <w:color w:val="000000" w:themeColor="text1"/>
                    </w:rPr>
                    <w:t>密</w:t>
                  </w:r>
                  <w:r>
                    <w:rPr>
                      <w:color w:val="000000" w:themeColor="text1"/>
                    </w:rPr>
                    <w:t>-------------------------------------------</w:t>
                  </w:r>
                </w:p>
              </w:txbxContent>
            </v:textbox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六、解决问题。（2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分）</w:t>
      </w:r>
    </w:p>
    <w:p>
      <w:pPr>
        <w:widowControl w:val="0"/>
        <w:numPr>
          <w:ilvl w:val="0"/>
          <w:numId w:val="3"/>
        </w:numPr>
        <w:jc w:val="both"/>
        <w:rPr>
          <w:rFonts w:hint="eastAsia" w:ascii="宋体" w:hAnsi="宋体" w:cs="宋体"/>
          <w:b w:val="0"/>
          <w:bCs w:val="0"/>
          <w:sz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lang w:val="en-US" w:eastAsia="zh-CN"/>
        </w:rPr>
        <w:t>李大伯家今年收获苹果876千克，装了36筐后，还剩下12千克。平均每筐苹果重多少千克？（5分）</w:t>
      </w: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 w:val="0"/>
          <w:bCs w:val="0"/>
          <w:sz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lang w:val="en-US" w:eastAsia="zh-CN"/>
        </w:rPr>
        <w:t>2、李老师去体育用品店买了105个足球，每个足球84元，又买了8个篮球用了368元，李老师一共用了多少元钱？（5分）</w:t>
      </w: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四（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）班庆元旦联欢活动需要购买</w:t>
      </w:r>
      <w:r>
        <w:rPr>
          <w:rFonts w:hint="eastAsia" w:ascii="宋体" w:hAnsi="宋体"/>
          <w:sz w:val="28"/>
          <w:szCs w:val="28"/>
          <w:lang w:val="en-US" w:eastAsia="zh-CN"/>
        </w:rPr>
        <w:t>38套服装，上衣每件65元，裤子每条35元，准备4000元够吗？</w:t>
      </w:r>
      <w:r>
        <w:rPr>
          <w:rFonts w:hint="eastAsia" w:ascii="宋体" w:hAnsi="宋体" w:cs="宋体"/>
          <w:b w:val="0"/>
          <w:bCs w:val="0"/>
          <w:sz w:val="30"/>
          <w:lang w:val="en-US" w:eastAsia="zh-CN"/>
        </w:rPr>
        <w:t>（5分）</w:t>
      </w: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</w:t>
      </w:r>
      <w:r>
        <w:rPr>
          <w:rFonts w:hint="eastAsia" w:ascii="宋体" w:hAnsi="宋体"/>
          <w:sz w:val="28"/>
          <w:szCs w:val="28"/>
          <w:lang w:eastAsia="zh-CN"/>
        </w:rPr>
        <w:t>足球</w:t>
      </w:r>
      <w:r>
        <w:rPr>
          <w:rFonts w:hint="eastAsia" w:ascii="宋体" w:hAnsi="宋体"/>
          <w:sz w:val="28"/>
          <w:szCs w:val="28"/>
          <w:lang w:val="en-US" w:eastAsia="zh-CN"/>
        </w:rPr>
        <w:t>29元，篮球44元，排球32元，乒乓球拍12元一个。老师拿280元。</w:t>
      </w:r>
    </w:p>
    <w:p>
      <w:pPr>
        <w:numPr>
          <w:ilvl w:val="0"/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（1）只买足球，最多买几个？</w:t>
      </w:r>
      <w:r>
        <w:rPr>
          <w:rFonts w:hint="eastAsia" w:ascii="宋体" w:hAnsi="宋体" w:cs="宋体"/>
          <w:b w:val="0"/>
          <w:bCs w:val="0"/>
          <w:sz w:val="30"/>
          <w:lang w:val="en-US" w:eastAsia="zh-CN"/>
        </w:rPr>
        <w:t>（5分）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（2）如果买2个篮球后再全部买排球，可以买几个？</w:t>
      </w:r>
      <w:r>
        <w:rPr>
          <w:rFonts w:hint="eastAsia" w:ascii="宋体" w:hAnsi="宋体" w:cs="宋体"/>
          <w:b w:val="0"/>
          <w:bCs w:val="0"/>
          <w:sz w:val="30"/>
          <w:lang w:val="en-US" w:eastAsia="zh-CN"/>
        </w:rPr>
        <w:t>（5分）</w:t>
      </w:r>
    </w:p>
    <w:p>
      <w:pPr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sectPr>
      <w:footerReference r:id="rId4" w:type="default"/>
      <w:headerReference r:id="rId3" w:type="even"/>
      <w:footerReference r:id="rId5" w:type="even"/>
      <w:pgSz w:w="22113" w:h="15309"/>
      <w:pgMar w:top="1134" w:right="1134" w:bottom="1417" w:left="1134" w:header="851" w:footer="992" w:gutter="0"/>
      <w:pgNumType w:fmt="decimal" w:start="1" w:chapStyle="1" w:chapSep="hyphen"/>
      <w:cols w:equalWidth="0" w:num="2">
        <w:col w:w="9710" w:space="425"/>
        <w:col w:w="971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680" w:firstLineChars="2600"/>
    </w:pPr>
    <w:r>
      <w:rPr>
        <w:rFonts w:hint="eastAsia"/>
        <w:lang w:val="en-US" w:eastAsia="zh-CN"/>
      </w:rPr>
      <w:t xml:space="preserve">第 1 页 共 4 页                                                                             第 2 页 共 4 页 </w:t>
    </w:r>
  </w:p>
  <w:p>
    <w:pPr>
      <w:pStyle w:val="4"/>
      <w:ind w:firstLine="4680" w:firstLineChars="2600"/>
      <w:rPr>
        <w:rFonts w:hint="eastAsia"/>
        <w:lang w:val="en-US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680" w:firstLineChars="2600"/>
    </w:pPr>
    <w:r>
      <w:rPr>
        <w:rFonts w:hint="eastAsia"/>
        <w:lang w:val="en-US" w:eastAsia="zh-CN"/>
      </w:rPr>
      <w:t xml:space="preserve">第 3 页 共 4 页                                                                             第 4 页 共 4 页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9B6A3"/>
    <w:multiLevelType w:val="singleLevel"/>
    <w:tmpl w:val="5539B6A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8E76206"/>
    <w:multiLevelType w:val="singleLevel"/>
    <w:tmpl w:val="58E7620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58B5FE8"/>
    <w:multiLevelType w:val="singleLevel"/>
    <w:tmpl w:val="658B5FE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5E36"/>
    <w:rsid w:val="00015CB4"/>
    <w:rsid w:val="00021AC3"/>
    <w:rsid w:val="000B6BA1"/>
    <w:rsid w:val="000F299A"/>
    <w:rsid w:val="001026F4"/>
    <w:rsid w:val="00162438"/>
    <w:rsid w:val="001C1990"/>
    <w:rsid w:val="00200A74"/>
    <w:rsid w:val="00244F89"/>
    <w:rsid w:val="002A229C"/>
    <w:rsid w:val="003A1415"/>
    <w:rsid w:val="003C7C7A"/>
    <w:rsid w:val="004E2A60"/>
    <w:rsid w:val="004E65BE"/>
    <w:rsid w:val="005543B9"/>
    <w:rsid w:val="006C00B7"/>
    <w:rsid w:val="00796D67"/>
    <w:rsid w:val="007F24DD"/>
    <w:rsid w:val="008015FF"/>
    <w:rsid w:val="008F1AE0"/>
    <w:rsid w:val="00B72922"/>
    <w:rsid w:val="00C2666A"/>
    <w:rsid w:val="00CD1CC8"/>
    <w:rsid w:val="00CD2D5B"/>
    <w:rsid w:val="00D06656"/>
    <w:rsid w:val="00D77B6B"/>
    <w:rsid w:val="00D91840"/>
    <w:rsid w:val="00D95E36"/>
    <w:rsid w:val="00EE6301"/>
    <w:rsid w:val="00F51BB3"/>
    <w:rsid w:val="00FA3558"/>
    <w:rsid w:val="08CB25C7"/>
    <w:rsid w:val="0FAE567A"/>
    <w:rsid w:val="0FEE3AC5"/>
    <w:rsid w:val="1B625C7D"/>
    <w:rsid w:val="22150ECA"/>
    <w:rsid w:val="25376FE2"/>
    <w:rsid w:val="47E447B2"/>
    <w:rsid w:val="57AB1B10"/>
    <w:rsid w:val="5F9D42B2"/>
    <w:rsid w:val="713363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117"/>
        <o:r id="V:Rule2" type="connector" idref="#_x0000_s2121"/>
        <o:r id="V:Rule3" type="connector" idref="#_x0000_s2124"/>
        <o:r id="V:Rule4" type="connector" idref="#_x0000_s212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14"/>
    <customShpInfo spid="_x0000_s2116"/>
    <customShpInfo spid="_x0000_s2117"/>
    <customShpInfo spid="_x0000_s2118"/>
    <customShpInfo spid="_x0000_s2120"/>
    <customShpInfo spid="_x0000_s2121"/>
    <customShpInfo spid="_x0000_s2119"/>
    <customShpInfo spid="_x0000_s2123"/>
    <customShpInfo spid="_x0000_s2124"/>
    <customShpInfo spid="_x0000_s2122"/>
    <customShpInfo spid="_x0000_s2126"/>
    <customShpInfo spid="_x0000_s2127"/>
    <customShpInfo spid="_x0000_s2125"/>
    <customShpInfo spid="_x0000_s2129"/>
    <customShpInfo spid="_x0000_s2132"/>
    <customShpInfo spid="_x0000_s21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02D443-647B-4BBD-A2CB-7AA46CCA06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</Words>
  <Characters>95</Characters>
  <Lines>1</Lines>
  <Paragraphs>1</Paragraphs>
  <TotalTime>5</TotalTime>
  <ScaleCrop>false</ScaleCrop>
  <LinksUpToDate>false</LinksUpToDate>
  <CharactersWithSpaces>110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2017-10-17T13:51:00Z</dcterms:created>
  <dc:creator>user</dc:creator>
  <cp:lastModifiedBy>%EA%B3%B0</cp:lastModifiedBy>
  <dcterms:modified xsi:type="dcterms:W3CDTF">2019-01-09T23:53:15Z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