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bookmarkStart w:id="0" w:name="_GoBack"/>
      <w:bookmarkEnd w:id="0"/>
      <w:r>
        <w:rPr>
          <w:rFonts w:ascii="Arial" w:hAnsi="黑体" w:eastAsia="黑体"/>
          <w:b/>
          <w:color w:val="00FFFF"/>
          <w:sz w:val="36"/>
        </w:rPr>
        <w:pict>
          <v:shape id="_x0000_s1025" o:spid="_x0000_s1025" o:spt="75" type="#_x0000_t75" style="position:absolute;left:0pt;margin-left:856pt;margin-top:950pt;height:35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Arial" w:hAnsi="黑体" w:eastAsia="黑体"/>
          <w:b/>
          <w:color w:val="00FFFF"/>
          <w:sz w:val="36"/>
        </w:rPr>
        <w:t>第八、九章测评</w:t>
      </w: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宋体" w:eastAsia="宋体"/>
          <w:color w:val="00FFFF"/>
        </w:rPr>
        <w:t>(</w:t>
      </w:r>
      <w:r>
        <w:rPr>
          <w:rFonts w:ascii="Times New Roman" w:hAnsi="楷体" w:eastAsia="楷体"/>
          <w:color w:val="00FFFF"/>
        </w:rPr>
        <w:t>时间</w:t>
      </w:r>
      <w:r>
        <w:rPr>
          <w:rFonts w:ascii="Times New Roman" w:hAnsi="宋体" w:eastAsia="宋体"/>
          <w:color w:val="00FFFF"/>
        </w:rPr>
        <w:t>:</w:t>
      </w:r>
      <w:r>
        <w:rPr>
          <w:rFonts w:ascii="Times New Roman" w:hAnsi="Times New Roman" w:eastAsia="宋体"/>
          <w:color w:val="00FFFF"/>
        </w:rPr>
        <w:t>45</w:t>
      </w:r>
      <w:r>
        <w:rPr>
          <w:rFonts w:ascii="Times New Roman" w:hAnsi="楷体" w:eastAsia="楷体"/>
          <w:color w:val="00FFFF"/>
        </w:rPr>
        <w:t>分钟</w:t>
      </w:r>
      <w:r>
        <w:rPr>
          <w:rFonts w:ascii="Times New Roman" w:hAnsi="宋体" w:eastAsia="宋体"/>
          <w:color w:val="00FFFF"/>
        </w:rPr>
        <w:t>　</w:t>
      </w:r>
      <w:r>
        <w:rPr>
          <w:rFonts w:ascii="Times New Roman" w:hAnsi="楷体" w:eastAsia="楷体"/>
          <w:color w:val="00FFFF"/>
        </w:rPr>
        <w:t>分值</w:t>
      </w:r>
      <w:r>
        <w:rPr>
          <w:rFonts w:ascii="Times New Roman" w:hAnsi="宋体" w:eastAsia="宋体"/>
          <w:color w:val="00FFFF"/>
        </w:rPr>
        <w:t>:</w:t>
      </w:r>
      <w:r>
        <w:rPr>
          <w:rFonts w:ascii="Times New Roman" w:hAnsi="Times New Roman" w:eastAsia="宋体"/>
          <w:color w:val="00FFFF"/>
        </w:rPr>
        <w:t>100</w:t>
      </w:r>
      <w:r>
        <w:rPr>
          <w:rFonts w:ascii="Times New Roman" w:hAnsi="楷体" w:eastAsia="楷体"/>
          <w:color w:val="00FFFF"/>
        </w:rPr>
        <w:t>分</w:t>
      </w:r>
      <w:r>
        <w:rPr>
          <w:rFonts w:ascii="Times New Roman" w:hAnsi="宋体" w:eastAsia="宋体"/>
          <w:color w:val="00FFFF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一、选择题</w:t>
      </w: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每小题</w:t>
      </w:r>
      <w:r>
        <w:rPr>
          <w:rFonts w:ascii="Times New Roman" w:hAnsi="Times New Roman" w:eastAsia="宋体"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5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共</w:t>
      </w:r>
      <w:r>
        <w:rPr>
          <w:rFonts w:ascii="Times New Roman" w:hAnsi="Times New Roman" w:eastAsia="宋体"/>
        </w:rPr>
        <w:t>50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下列能产生卵子和分泌雌性激素的器官是(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　　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阴道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卵巢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子宫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输卵管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初中阶段的同学们正处于青春期,结合所学知识,下列不属于青春期发育特征的是(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男生出现遗精现象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女生出现月经现象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女生乳房增大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身体发</w:t>
      </w:r>
      <w:r>
        <w:rPr>
          <w:rFonts w:ascii="Times New Roman" w:hAnsi="宋体" w:eastAsia="宋体"/>
        </w:rPr>
        <w:drawing>
          <wp:inline distT="0" distB="0" distL="0" distR="0">
            <wp:extent cx="1397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下列各项中,不属于青春期出现的正常现象是(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神经系统功能进一步发育、完善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学习期间常出现近视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性器官发育、成熟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心脏功能进一步完善、提高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某病人做阑尾炎手术后,你应建议他多吃(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1270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蔬菜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瘦肉、鱼和蛋</w:t>
      </w:r>
      <w:r>
        <w:rPr>
          <w:rFonts w:ascii="Times New Roman" w:hAnsi="宋体" w:eastAsia="宋体"/>
          <w:color w:val="FFFFFF"/>
          <w:sz w:val="4"/>
        </w:rPr>
        <w:t>[来源:学_科_网Z_X_X_K]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水果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粗粮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当我们进入青春期后,由于生理的变化,心理也会发生明显的变化。下列关于处于青春期青少年做法与想法的叙述,不正确的是(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作息有规律、保证均衡营养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积极参加文娱活动和体育运动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异性同学间应建立真诚友谊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自行处理心理矛盾,绝不能打扰他人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青春期是人生的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花样年华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,保持身心健康非常重要。下列有关说法不正确的是(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培养高尚情操,树立远大理想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遗精和月经是正常的生理现象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进入青春期就已经长大成人,吸烟、喝酒会很有派头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青春期要保证营养全面、合理,尤其要注意蛋白质的摄取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馒头在口腔内越嚼越甜,此消化过程中,参与的酶和消化产物分别是(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唾液、麦芽糖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唾液淀粉酶、麦芽糖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唾液淀粉酶、葡萄糖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蛋白酶、葡萄糖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既可被毛细血管吸收,又可被毛细淋巴管吸收的营养成分是(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氨基酸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脂肪酸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葡萄糖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无机盐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人体细胞和其他动物细胞一样,都有细胞膜、细胞质、细胞核。组成人体细胞的主要成分是</w:t>
      </w:r>
      <w: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水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蛋白质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有机物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维生素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一个小孩偏食很厉害,他既患夜盲症,又患佝偻病,建议他应该多吃一些(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胡萝卜和番茄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新鲜水果和蔬菜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粗粮和牛肉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肝和鱼肝油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0" distR="0">
            <wp:extent cx="2032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下列哪一种腺体的分</w:t>
      </w:r>
      <w:r>
        <w:rPr>
          <w:rFonts w:ascii="Times New Roman" w:hAnsi="宋体" w:eastAsia="宋体"/>
        </w:rPr>
        <w:drawing>
          <wp:inline distT="0" distB="0" distL="0" distR="0">
            <wp:extent cx="2413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泌物含的消化酶种类最多?(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胸腺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肠腺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唾液腺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下列关于胎儿获得营养物质的途径中,正确的是(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脐带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胎盘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母体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胎儿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母体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胎盘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脐带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胎盘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脐带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母体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胎儿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母体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脐带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胎盘</w:t>
      </w:r>
      <w:r>
        <w:rPr>
          <w:rFonts w:ascii="Times New Roman" w:hAnsi="Times New Roman" w:eastAsia="宋体" w:cs="Times New Roman"/>
        </w:rPr>
        <w:t>→</w:t>
      </w:r>
      <w:r>
        <w:rPr>
          <w:rFonts w:ascii="Times New Roman" w:hAnsi="宋体" w:eastAsia="宋体"/>
        </w:rPr>
        <w:t>胎儿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下列有关生殖和发育的叙述,不正确的是(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受精作用发生在女性输卵管里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第二性征是在性激素的作用下出现的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子宫是女性最主要的性器官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胎儿通过胎盘和脐带与母体完成物质交换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常吃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五谷杂粮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有利于健康,是因为(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能治百病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容易消化和吸收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营养丰富,为人体提供全面的营养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色香味美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人患急性肠胃炎,造成严重脱水的最主要原因是(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大量喝进的水随尿排出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出汗过多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喝进的水不能吸收进入血液</w:t>
      </w:r>
      <w:r>
        <w:rPr>
          <w:rFonts w:ascii="Times New Roman" w:hAnsi="Times New Roman" w:eastAsia="宋体"/>
        </w:rPr>
        <w:drawing>
          <wp:inline distT="0" distB="0" distL="0" distR="0">
            <wp:extent cx="1778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病人喝水过少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在盛有等量鲜牛肉的四支试管中,分别加入配制的消化液,充分振荡后置于</w:t>
      </w:r>
      <w:r>
        <w:rPr>
          <w:rFonts w:ascii="Times New Roman" w:hAnsi="Times New Roman" w:eastAsia="宋体"/>
        </w:rPr>
        <w:t xml:space="preserve">37 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宋体" w:eastAsia="宋体"/>
        </w:rPr>
        <w:t>的温水中。消化最快的一组是(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胃液、肠液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胰液、胃液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胰液、肠液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唾液、胰液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人类新生命的孕育</w:t>
      </w:r>
      <w:r>
        <w:rPr>
          <w:rFonts w:ascii="Times New Roman" w:hAnsi="宋体" w:eastAsia="宋体"/>
        </w:rPr>
        <w:drawing>
          <wp:inline distT="0" distB="0" distL="0" distR="0">
            <wp:extent cx="2413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和诞生是通过生殖系统来完成的。有关人类生殖和发育的叙述,正确的是</w:t>
      </w:r>
      <w: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胚胎主要在母体子宫内发育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受精卵在卵巢中形成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胎儿出生意味着人体发育成熟</w:t>
      </w:r>
      <w:r>
        <w:rPr>
          <w:rFonts w:ascii="Times New Roman" w:hAnsi="宋体" w:eastAsia="宋体"/>
          <w:color w:val="FFFFFF"/>
          <w:sz w:val="4"/>
        </w:rPr>
        <w:t>[来源:学科网ZXXK]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胎儿与母体进行物质交换的结构是胚盘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四位同学在体育测试时,各准备了一些补充能量的食物。甲准备了一些糖,乙准备了一些牛肉干,丙准备了一些水果,丁准备了一些蛋糕。这四位同学谁准备的食物能更快地补充能量?</w:t>
      </w:r>
      <w: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乙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丙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小芳不爱吃蔬菜、水果,刷牙时发现牙龈经常出血,这是由于体内缺少(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维生素</w:t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维生素</w:t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/>
        </w:rPr>
        <w:drawing>
          <wp:inline distT="0" distB="0" distL="0" distR="0">
            <wp:extent cx="2286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维生素</w:t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维生素</w:t>
      </w:r>
      <w:r>
        <w:rPr>
          <w:rFonts w:ascii="Times New Roman" w:hAnsi="Times New Roman" w:eastAsia="宋体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下列饮食习惯,不正确的是(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一日三餐,按时进餐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不暴饮暴食,荤素合理搭配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饮食多样化,不挑食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不吃早餐,吃好午餐和晚餐</w:t>
      </w:r>
      <w:r>
        <w:rPr>
          <w:rFonts w:ascii="Times New Roman" w:hAnsi="宋体" w:eastAsia="宋体"/>
          <w:color w:val="FFFFFF"/>
          <w:sz w:val="4"/>
        </w:rPr>
        <w:t>[来源:学科网]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二、非选择题</w:t>
      </w: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共</w:t>
      </w:r>
      <w:r>
        <w:rPr>
          <w:rFonts w:ascii="Times New Roman" w:hAnsi="Times New Roman" w:eastAsia="宋体"/>
        </w:rPr>
        <w:t>50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143635" cy="1167765"/>
            <wp:effectExtent l="0" t="0" r="0" b="0"/>
            <wp:docPr id="50" name="n2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n2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11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)从一个细胞到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小帅哥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,让我们看到了生命发生的奇妙变化。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)我的生命开始于被称为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的细胞,出生前的我舒适地生活在妈妈的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里,每时每刻,都能通过脐带和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从妈妈那里获得营养。</w:t>
      </w:r>
      <w:r>
        <w:rPr>
          <w:rFonts w:ascii="Times New Roman" w:hAnsi="Times New Roman" w:eastAsia="宋体"/>
        </w:rPr>
        <w:t> </w:t>
      </w:r>
      <w:r>
        <w:rPr>
          <w:rFonts w:hint="eastAsia" w:ascii="Times New Roman" w:hAnsi="Times New Roman" w:eastAsia="宋体"/>
          <w:color w:val="FFFFFF"/>
          <w:sz w:val="4"/>
        </w:rPr>
        <w:t>[来源:学科网]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)刚出生的我一碰到妈妈的奶头,就会吮吸乳汁。母乳的营养太丰富了,其中的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是生长发育和细胞更新所需要的主要原料,让我快快长大。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)青春期的我开始</w:t>
      </w:r>
      <w:r>
        <w:rPr>
          <w:rFonts w:ascii="Times New Roman" w:hAnsi="宋体" w:eastAsia="宋体"/>
        </w:rPr>
        <w:drawing>
          <wp:inline distT="0" distB="0" distL="0" distR="0">
            <wp:extent cx="2413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长胡子了,这和性器官中的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分泌的雄性激素有密切的关系。我要积极锻炼,努力学习,不虚度青春好时光。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12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)下图表示的是睾丸和卵巢的发育趋势,请据图回答问题。</w:t>
      </w:r>
      <w:r>
        <w:rPr>
          <w:rFonts w:ascii="Times New Roman" w:hAnsi="宋体" w:eastAsia="宋体"/>
          <w:color w:val="FFFFFF"/>
          <w:sz w:val="4"/>
        </w:rPr>
        <w:t>[来源:学科网]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510665" cy="1434465"/>
            <wp:effectExtent l="0" t="0" r="0" b="0"/>
            <wp:docPr id="51" name="n2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n2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0920" cy="14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)性器官开始发育,表示此时已进入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期。图中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表示</w:t>
      </w:r>
      <w:r>
        <w:rPr>
          <w:rFonts w:ascii="Times New Roman" w:hAnsi="宋体" w:eastAsia="宋体"/>
          <w:i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的发育,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表示</w:t>
      </w:r>
      <w:r>
        <w:rPr>
          <w:rFonts w:ascii="Times New Roman" w:hAnsi="宋体" w:eastAsia="宋体"/>
          <w:i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的发育,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所示器官功能上的共同点是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)从图中可以看出,青春期性器官发育表现为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性发育早于</w:t>
      </w:r>
      <w:r>
        <w:rPr>
          <w:rFonts w:ascii="Times New Roman" w:hAnsi="宋体" w:eastAsia="宋体"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性。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6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)某中学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爱科学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实验小组,在探究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馒头在口腔中的变化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时,进行了以下四种处理: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将馒头碎屑与唾液放入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号试管中充分搅拌;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将馒头碎屑与清水放入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号试管中充分搅拌;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将馒头块与唾液放入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号试管中不搅拌;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将馒头碎屑与唾液放入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号试管中不搅拌(以上试管中的馒头碎屑与馒头块、唾液与清水都是等量的)。其中第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种处理是模拟了口腔中的牙齿、舌、唾液的作用,第</w:t>
      </w:r>
      <w:r>
        <w:rPr>
          <w:rFonts w:hint="eastAsia" w:ascii="宋体" w:hAnsi="宋体" w:eastAsia="宋体" w:cs="宋体"/>
        </w:rPr>
        <w:t>②③④</w:t>
      </w:r>
      <w:r>
        <w:rPr>
          <w:rFonts w:ascii="Times New Roman" w:hAnsi="宋体" w:eastAsia="宋体"/>
        </w:rPr>
        <w:t>种处理都是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的对照实验。请根据所学知识,回答下列问题。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)当以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舌的搅拌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为变量时,应选取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两种处理进行对照实验。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与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对照进行实验是为了探究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的作用。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)在以上三种对照实验中,哪种处理不妥,请回答并指正。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)在设计此探究方案时,有的同学建议: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除了以上四种处理外,还要进行第五种处理,即</w:t>
      </w:r>
      <w:r>
        <w:rPr>
          <w:rFonts w:ascii="Times New Roman" w:hAnsi="Times New Roman" w:eastAsia="宋体"/>
        </w:rPr>
        <w:t>‘</w:t>
      </w:r>
      <w:r>
        <w:rPr>
          <w:rFonts w:ascii="Times New Roman" w:hAnsi="宋体" w:eastAsia="宋体"/>
        </w:rPr>
        <w:t>将馒头块与清水放入试管中不搅拌</w:t>
      </w:r>
      <w:r>
        <w:rPr>
          <w:rFonts w:ascii="Times New Roman" w:hAnsi="Times New Roman" w:eastAsia="宋体"/>
        </w:rPr>
        <w:t>’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你认为第五种处理有必要吗?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)下图为人体消化系统示意图,请据图回答下列问题。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117600" cy="1485900"/>
            <wp:effectExtent l="0" t="0" r="6350" b="0"/>
            <wp:docPr id="52" name="n2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n2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148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)消化食物、吸收营养物质的主要场所是[　]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)淀粉的消化从口腔开始,由[　]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分泌的唾液淀粉酶将部分淀粉初步消化为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)人体内最大的消化腺是[　]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,它分泌的消化液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中不含消化酶。</w:t>
      </w:r>
      <w:r>
        <w:rPr>
          <w:rFonts w:ascii="Times New Roman" w:hAnsi="Times New Roman" w:eastAsia="宋体"/>
        </w:rPr>
        <w:t> </w:t>
      </w:r>
      <w:r>
        <w:rPr>
          <w:rFonts w:ascii="Times New Roman" w:hAnsi="Times New Roman" w:eastAsia="宋体"/>
        </w:rPr>
        <w:drawing>
          <wp:inline distT="0" distB="0" distL="0" distR="0">
            <wp:extent cx="1524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)只能吸收部分水、无机盐和维生素的是[　]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12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)提出问题:根据学过的知识知道常吃水果和蔬菜,能够预防坏血病,增强机体免疫力,因为新鲜的水果和蔬菜中含丰富的维生素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。但是维生素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的性质不够稳定,高温烹调、长时间贮存等容易遭到破坏。作为常吃的蔬菜,黄瓜究竟生吃还是熟吃能使人体摄入更多的维生素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呢?(</w:t>
      </w:r>
      <w:r>
        <w:rPr>
          <w:rFonts w:ascii="Times New Roman" w:hAnsi="宋体" w:eastAsia="宋体"/>
          <w:color w:val="FF0000"/>
        </w:rPr>
        <w:t>提示:</w:t>
      </w:r>
      <w:r>
        <w:rPr>
          <w:rFonts w:ascii="Times New Roman" w:hAnsi="宋体" w:eastAsia="宋体"/>
        </w:rPr>
        <w:t>维生素</w:t>
      </w:r>
      <w:r>
        <w:rPr>
          <w:rFonts w:ascii="Times New Roman" w:hAnsi="Times New Roman" w:eastAsia="宋体"/>
        </w:rPr>
        <w:t>C</w:t>
      </w:r>
      <w:r>
        <w:rPr>
          <w:rFonts w:ascii="Times New Roman" w:hAnsi="宋体" w:eastAsia="宋体"/>
        </w:rPr>
        <w:t>能与高锰酸钾溶液发生化学反应,使高锰酸钾溶液褪去颜色)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作出假设: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　　　　　　　　　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制订计划: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称取等量的两份黄瓜,将其中一份煮熟,并分别制成相同体积的汁液,倒入两个小烧杯中;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取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支洁净干燥的小试管编号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,分别注入相同浓度的高锰酸钾溶液</w:t>
      </w:r>
      <w:r>
        <w:rPr>
          <w:rFonts w:ascii="Times New Roman" w:hAnsi="Times New Roman" w:eastAsia="宋体"/>
        </w:rPr>
        <w:t>2 mL</w:t>
      </w:r>
      <w:r>
        <w:rPr>
          <w:rFonts w:ascii="Times New Roman" w:hAnsi="宋体" w:eastAsia="宋体"/>
        </w:rPr>
        <w:t>,用一干净滴管吸取生黄瓜汁液,逐滴滴入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号试管,边滴边振荡边观察,直到高锰酸钾溶液褪去颜色为止,记录所用汁液的滴数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接着用另一干净滴管,吸取熟黄瓜汁液,逐滴滴入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号试管,振荡并观察高锰酸钾溶液的颜色,直到颜色褪去,记录所用汁液的滴数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宋体" w:eastAsia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实施计划:按制订的计划进行实验,统计并分析实验现象。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分析得出结论:请你预测三种实验结果,</w:t>
      </w:r>
      <w:r>
        <w:rPr>
          <w:rFonts w:ascii="Times New Roman" w:hAnsi="宋体" w:eastAsia="宋体"/>
        </w:rPr>
        <w:drawing>
          <wp:inline distT="0" distB="0" distL="0" distR="0">
            <wp:extent cx="1397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并得出相应结论。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　　　　　　　　　　　</w:t>
      </w:r>
      <w:r>
        <w:rPr>
          <w:rFonts w:ascii="Times New Roman" w:hAnsi="宋体" w:eastAsia="宋体"/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　　　　　　　　　　　</w:t>
      </w:r>
      <w:r>
        <w:rPr>
          <w:rFonts w:ascii="Times New Roman" w:hAnsi="宋体" w:eastAsia="宋体"/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　　　　　　　　　　　　　　　　　　　　　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</w:rPr>
        <w:t>答案</w:t>
      </w:r>
      <w:r>
        <w:rPr>
          <w:rFonts w:hint="eastAsia" w:ascii="Times New Roman" w:hAnsi="Times New Roman" w:eastAsia="宋体"/>
        </w:rPr>
        <w:t>：</w:t>
      </w:r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进入青春期,心、肺等器官的功能会明显增强,身高增长明显,男孩出现遗精,女孩会来月经。出现第二性征(包括女性的乳房增大、声调变高、变细和男性的喉结突出、声调变低变粗、出现胡须等)。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青春期是生长发育的</w:t>
      </w:r>
      <w:r>
        <w:rPr>
          <w:rFonts w:ascii="Times New Roman" w:hAnsi="Times New Roman" w:eastAsia="宋体" w:cs="Times New Roman"/>
          <w:sz w:val="22"/>
        </w:rPr>
        <w:t>“</w:t>
      </w:r>
      <w:r>
        <w:rPr>
          <w:rFonts w:ascii="Times New Roman" w:hAnsi="宋体" w:eastAsia="宋体"/>
          <w:sz w:val="22"/>
        </w:rPr>
        <w:t>黄金时期</w:t>
      </w:r>
      <w:r>
        <w:rPr>
          <w:rFonts w:ascii="Times New Roman" w:hAnsi="Times New Roman" w:eastAsia="宋体" w:cs="Times New Roman"/>
          <w:sz w:val="22"/>
        </w:rPr>
        <w:t>”</w:t>
      </w:r>
      <w:r>
        <w:rPr>
          <w:rFonts w:ascii="Times New Roman" w:hAnsi="宋体" w:eastAsia="宋体"/>
          <w:sz w:val="22"/>
        </w:rPr>
        <w:t>,既要注意合理营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2032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养,积极运动,又要关注身体和心理健康,而近视是一种不健康的表现。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病人手术后,伤口愈合需要产生新的细胞。蛋白质是构成细胞的基本物质,所以病人手术后要多吃瘦肉、鱼和蛋等富含蛋白质的食物。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青春期需要青少年注意营养与健康,建立良好的人际关系,具有较好的社会适应能力。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唾液淀粉酶能够将部分淀粉分解成麦芽糖,麦芽糖有甜味。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在小肠内大部分甘油、脂肪酸被毛细淋巴管吸收,其余的各种营养物质都被毛细血管直接吸收进入血液。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　细胞内的各种成分的含量是不同的,维生素不参与构成细胞,水在细胞中的含量最多。人体内的水占体重的</w:t>
      </w:r>
      <w:r>
        <w:rPr>
          <w:rFonts w:ascii="Times New Roman" w:hAnsi="Times New Roman" w:eastAsia="宋体"/>
          <w:sz w:val="22"/>
        </w:rPr>
        <w:t>60%~70%</w:t>
      </w:r>
      <w:r>
        <w:rPr>
          <w:rFonts w:ascii="Times New Roman" w:hAnsi="宋体" w:eastAsia="宋体"/>
          <w:sz w:val="22"/>
        </w:rPr>
        <w:t>,是组成人体细胞的主要成分。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　夜盲症是由于缺少维生素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引起的,佝偻病主要是由于缺少维生素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引起的,既含维生素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又含维生素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的一组食物是肝脏和鱼肝油。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胸腺不属于消化腺,唾液腺分泌的唾液只含唾液淀粉酶,肝分泌的胆汁不含消化酶,肠腺分泌的肠液含多种消化酶。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胎儿通过胎盘和脐带从母体获得营养物质。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卵巢是女性最主要的性器官。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14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15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急性肠胃炎是细菌或病毒侵入造成的急性感染,频繁呕吐、腹泻,引起消化吸收功能紊乱,造成严重脱水。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16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　唾液中含唾液淀粉酶,能将部分淀粉初步分解成麦芽糖;胃液中含有胃蛋白酶,能消化蛋白质;胰分泌的胰液和肠腺分泌的肠液中含有多种消化酶,对三大营养物质都具有消化作用,使食物中的淀粉最终分解为葡萄糖,蛋白质最终分解为氨基酸,脂肪最终分解为甘油和脂肪酸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17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　精子与卵细胞在输卵管处融合为受精卵,受精卵不断进行分裂,逐渐发育成胚泡;胚泡移动到子宫中,植入子宫内膜,这是怀孕;胚泡中的细胞继续分裂和分化,逐渐发育成胎儿,胎儿通过胎盘、脐带与母体进行物质交换;怀孕到第</w:t>
      </w:r>
      <w:r>
        <w:rPr>
          <w:rFonts w:ascii="Times New Roman" w:hAnsi="Times New Roman" w:eastAsia="宋体"/>
          <w:sz w:val="22"/>
        </w:rPr>
        <w:t>280</w:t>
      </w:r>
      <w:r>
        <w:rPr>
          <w:rFonts w:ascii="Times New Roman" w:hAnsi="宋体" w:eastAsia="宋体"/>
          <w:sz w:val="22"/>
        </w:rPr>
        <w:t>天左右,胎儿发育成熟,成熟的胎儿和胎盘一起从母体的阴道排出,即分娩。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18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　虽然蛋糕的主要成分是淀粉,但需经消化后才能吸收,牛肉干的主要成分是蛋白质。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19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　人体一旦缺乏某种维生素,会引发维生素缺乏症。如缺乏维生素</w:t>
      </w:r>
      <w:r>
        <w:rPr>
          <w:rFonts w:ascii="Times New Roman" w:hAnsi="Times New Roman" w:eastAsia="宋体"/>
          <w:sz w:val="22"/>
        </w:rPr>
        <w:drawing>
          <wp:inline distT="0" distB="0" distL="0" distR="0">
            <wp:extent cx="1778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的人易患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1397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夜盲症;缺乏维生素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宋体" w:eastAsia="宋体"/>
          <w:sz w:val="22"/>
        </w:rPr>
        <w:t>的人易患脚气病;缺乏维生素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的人易患坏血病;缺乏维生素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宋体" w:eastAsia="宋体"/>
          <w:sz w:val="22"/>
        </w:rPr>
        <w:t>的人易患佝偻病。新鲜蔬菜和水果中含有大量的维生素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,坏血病患者常常牙龈出血,是由于体内缺少维生素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20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二、非选择题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21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)受精卵　子宫　胎盘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)蛋白质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)睾丸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22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)青春　睾丸　卵巢　产生生殖细胞和分泌性激素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)女　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23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解析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探究实验在处理对照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2159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时,一定要控制单一变量,该变量就是探究的条件。若变量不是一个,就不能说明探究条件的作用。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hint="eastAsia" w:ascii="宋体" w:hAnsi="宋体" w:eastAsia="宋体" w:cs="宋体"/>
          <w:sz w:val="22"/>
        </w:rPr>
        <w:t>①</w:t>
      </w:r>
      <w:r>
        <w:rPr>
          <w:rFonts w:ascii="Times New Roman" w:hAnsi="宋体" w:eastAsia="宋体"/>
          <w:sz w:val="22"/>
        </w:rPr>
        <w:t>和</w:t>
      </w:r>
      <w:r>
        <w:rPr>
          <w:rFonts w:hint="eastAsia" w:ascii="宋体" w:hAnsi="宋体" w:eastAsia="宋体" w:cs="宋体"/>
          <w:sz w:val="22"/>
        </w:rPr>
        <w:t>④</w:t>
      </w:r>
      <w:r>
        <w:rPr>
          <w:rFonts w:ascii="Times New Roman" w:hAnsi="宋体" w:eastAsia="宋体"/>
          <w:sz w:val="22"/>
        </w:rPr>
        <w:t>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)唾液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</w:t>
      </w:r>
      <w:r>
        <w:rPr>
          <w:rFonts w:hint="eastAsia" w:ascii="宋体" w:hAnsi="宋体" w:eastAsia="宋体" w:cs="宋体"/>
          <w:sz w:val="22"/>
        </w:rPr>
        <w:t>③</w:t>
      </w:r>
      <w:r>
        <w:rPr>
          <w:rFonts w:ascii="Times New Roman" w:hAnsi="宋体" w:eastAsia="宋体"/>
          <w:sz w:val="22"/>
        </w:rPr>
        <w:t>;把</w:t>
      </w:r>
      <w:r>
        <w:rPr>
          <w:rFonts w:ascii="Times New Roman" w:hAnsi="Times New Roman" w:eastAsia="宋体" w:cs="Times New Roman"/>
          <w:sz w:val="22"/>
        </w:rPr>
        <w:t>“</w:t>
      </w:r>
      <w:r>
        <w:rPr>
          <w:rFonts w:ascii="Times New Roman" w:hAnsi="宋体" w:eastAsia="宋体"/>
          <w:sz w:val="22"/>
        </w:rPr>
        <w:t>不搅拌</w:t>
      </w:r>
      <w:r>
        <w:rPr>
          <w:rFonts w:ascii="Times New Roman" w:hAnsi="Times New Roman" w:eastAsia="宋体" w:cs="Times New Roman"/>
          <w:sz w:val="22"/>
        </w:rPr>
        <w:t>”</w:t>
      </w:r>
      <w:r>
        <w:rPr>
          <w:rFonts w:ascii="Times New Roman" w:hAnsi="宋体" w:eastAsia="宋体"/>
          <w:sz w:val="22"/>
        </w:rPr>
        <w:t>改为</w:t>
      </w:r>
      <w:r>
        <w:rPr>
          <w:rFonts w:ascii="Times New Roman" w:hAnsi="Times New Roman" w:eastAsia="宋体" w:cs="Times New Roman"/>
          <w:sz w:val="22"/>
        </w:rPr>
        <w:t>“</w:t>
      </w:r>
      <w:r>
        <w:rPr>
          <w:rFonts w:ascii="Times New Roman" w:hAnsi="宋体" w:eastAsia="宋体"/>
          <w:sz w:val="22"/>
        </w:rPr>
        <w:t>充分搅拌</w:t>
      </w:r>
      <w:r>
        <w:rPr>
          <w:rFonts w:ascii="Times New Roman" w:hAnsi="Times New Roman" w:eastAsia="宋体" w:cs="Times New Roman"/>
          <w:sz w:val="22"/>
        </w:rPr>
        <w:t>”</w:t>
      </w:r>
      <w:r>
        <w:rPr>
          <w:rFonts w:ascii="Times New Roman" w:hAnsi="宋体" w:eastAsia="宋体"/>
          <w:sz w:val="22"/>
        </w:rPr>
        <w:t>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)没有必要。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24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　小肠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宋体" w:eastAsia="宋体"/>
          <w:sz w:val="22"/>
        </w:rPr>
        <w:t>　唾液腺　麦芽糖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　肝　胆汁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　大肠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25</w:t>
      </w:r>
      <w:r>
        <w:rPr>
          <w:rFonts w:ascii="Times New Roman" w:hAnsi="Times New Roman" w:eastAsia="宋体" w:cs="Times New Roman"/>
          <w:sz w:val="22"/>
        </w:rPr>
        <w:t>.</w:t>
      </w:r>
      <w:r>
        <w:rPr>
          <w:rFonts w:ascii="Arial" w:hAnsi="黑体" w:eastAsia="黑体"/>
          <w:color w:val="FF0000"/>
          <w:sz w:val="22"/>
        </w:rPr>
        <w:t>答案</w:t>
      </w:r>
      <w:r>
        <w:rPr>
          <w:rFonts w:ascii="Times New Roman" w:hAnsi="宋体" w:eastAsia="宋体"/>
          <w:color w:val="FF0000"/>
          <w:sz w:val="22"/>
        </w:rPr>
        <w:t>:</w:t>
      </w:r>
      <w:r>
        <w:rPr>
          <w:rFonts w:ascii="Times New Roman" w:hAnsi="宋体" w:eastAsia="宋体"/>
          <w:sz w:val="22"/>
        </w:rPr>
        <w:t>黄瓜生吃能够摄入更多的维生素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(或黄瓜熟吃能够摄入更多的维生素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三种实验结果: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)若</w:t>
      </w:r>
      <w:r>
        <w:rPr>
          <w:rFonts w:ascii="Times New Roman" w:hAnsi="Times New Roman" w:eastAsia="宋体"/>
          <w:i/>
          <w:sz w:val="22"/>
        </w:rPr>
        <w:t>x&lt;y</w:t>
      </w:r>
      <w:r>
        <w:rPr>
          <w:rFonts w:ascii="Times New Roman" w:hAnsi="宋体" w:eastAsia="宋体"/>
          <w:sz w:val="22"/>
        </w:rPr>
        <w:t>,说明生黄瓜汁液含更多的维生素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,黄瓜生吃更好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)若</w:t>
      </w:r>
      <w:r>
        <w:rPr>
          <w:rFonts w:ascii="Times New Roman" w:hAnsi="Times New Roman" w:eastAsia="宋体"/>
          <w:i/>
          <w:sz w:val="22"/>
        </w:rPr>
        <w:t>x&gt;y</w:t>
      </w:r>
      <w:r>
        <w:rPr>
          <w:rFonts w:ascii="Times New Roman" w:hAnsi="宋体" w:eastAsia="宋体"/>
          <w:sz w:val="22"/>
        </w:rPr>
        <w:t>,说明熟黄</w:t>
      </w:r>
      <w:r>
        <w:rPr>
          <w:rFonts w:ascii="Times New Roman" w:hAnsi="宋体" w:eastAsia="宋体"/>
          <w:sz w:val="22"/>
        </w:rPr>
        <w:drawing>
          <wp:inline distT="0" distB="0" distL="0" distR="0">
            <wp:extent cx="2159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2"/>
        </w:rPr>
        <w:t>瓜汁液含更多的维生素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,黄瓜熟吃更好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)若</w:t>
      </w:r>
      <w:r>
        <w:rPr>
          <w:rFonts w:ascii="Times New Roman" w:hAnsi="Times New Roman" w:eastAsia="宋体"/>
          <w:i/>
          <w:sz w:val="22"/>
        </w:rPr>
        <w:t>x=y</w:t>
      </w:r>
      <w:r>
        <w:rPr>
          <w:rFonts w:ascii="Times New Roman" w:hAnsi="宋体" w:eastAsia="宋体"/>
          <w:sz w:val="22"/>
        </w:rPr>
        <w:t>,说明生黄瓜汁和熟黄瓜汁含有的维生素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相等,黄瓜生吃、熟吃都不影响摄入的维生素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含量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0000000000000000000"/>
    <w:charset w:val="86"/>
    <w:family w:val="roman"/>
    <w:pitch w:val="default"/>
    <w:sig w:usb0="00000000" w:usb1="00000000" w:usb2="00000010" w:usb3="00000000" w:csb0="003E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B57B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uiPriority w:val="99"/>
    <w:rPr>
      <w:vertAlign w:val="superscript"/>
    </w:r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22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22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22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22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22"/>
    <w:link w:val="16"/>
    <w:uiPriority w:val="99"/>
    <w:rPr>
      <w:sz w:val="18"/>
      <w:szCs w:val="18"/>
    </w:rPr>
  </w:style>
  <w:style w:type="character" w:customStyle="1" w:styleId="48">
    <w:name w:val="脚注文本 Char1"/>
    <w:basedOn w:val="22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D1FC7B-46E2-4A11-B803-B14ECE957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北京今日学易科技有限公司(Zxxk.Com)</Company>
  <Pages>7</Pages>
  <Words>2341</Words>
  <Characters>2530</Characters>
  <Lines>120</Lines>
  <Paragraphs>173</Paragraphs>
  <TotalTime>1</TotalTime>
  <ScaleCrop>false</ScaleCrop>
  <LinksUpToDate>false</LinksUpToDate>
  <CharactersWithSpaces>4698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2015-11-25T00:29:00Z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2019-04-05T05:20:14Z</dcterms:modified>
  <dc:subject>第八、九章测评.docx</dc:subject>
  <dc:title>第八、九章测评.docx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