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Arial" w:hAnsi="Arial" w:eastAsia="宋体" w:cs="Arial"/>
          <w:b/>
          <w:bCs/>
          <w:kern w:val="0"/>
          <w:sz w:val="26"/>
          <w:szCs w:val="26"/>
        </w:rPr>
      </w:pPr>
      <w:r>
        <w:rPr>
          <w:rFonts w:ascii="Arial" w:hAnsi="Arial" w:eastAsia="宋体" w:cs="Arial"/>
          <w:b/>
          <w:bCs/>
          <w:kern w:val="0"/>
          <w:sz w:val="26"/>
          <w:szCs w:val="26"/>
        </w:rPr>
        <w:t>201</w:t>
      </w:r>
      <w:r>
        <w:rPr>
          <w:rFonts w:hint="eastAsia" w:ascii="Arial" w:hAnsi="Arial" w:eastAsia="宋体" w:cs="Arial"/>
          <w:b/>
          <w:bCs/>
          <w:kern w:val="0"/>
          <w:sz w:val="26"/>
          <w:szCs w:val="26"/>
        </w:rPr>
        <w:t>9</w:t>
      </w:r>
      <w:r>
        <w:rPr>
          <w:rFonts w:ascii="Arial" w:hAnsi="Arial" w:eastAsia="宋体" w:cs="Arial"/>
          <w:b/>
          <w:bCs/>
          <w:kern w:val="0"/>
          <w:sz w:val="26"/>
          <w:szCs w:val="26"/>
        </w:rPr>
        <w:t>年广州市第一中学高中体育</w:t>
      </w:r>
      <w:r>
        <w:rPr>
          <w:rFonts w:hint="eastAsia" w:ascii="Arial" w:hAnsi="Arial" w:eastAsia="宋体" w:cs="Arial"/>
          <w:b/>
          <w:bCs/>
          <w:kern w:val="0"/>
          <w:sz w:val="26"/>
          <w:szCs w:val="26"/>
        </w:rPr>
        <w:t>、艺术</w:t>
      </w:r>
      <w:r>
        <w:rPr>
          <w:rFonts w:ascii="Arial" w:hAnsi="Arial" w:eastAsia="宋体" w:cs="Arial"/>
          <w:b/>
          <w:bCs/>
          <w:kern w:val="0"/>
          <w:sz w:val="26"/>
          <w:szCs w:val="26"/>
        </w:rPr>
        <w:t>特长生招生简章</w:t>
      </w:r>
    </w:p>
    <w:p>
      <w:pPr>
        <w:widowControl/>
        <w:spacing w:before="100" w:beforeAutospacing="1" w:after="100" w:afterAutospacing="1" w:line="360" w:lineRule="auto"/>
        <w:ind w:firstLine="440" w:firstLineChars="200"/>
        <w:jc w:val="left"/>
        <w:rPr>
          <w:rFonts w:ascii="宋体" w:hAnsi="宋体" w:eastAsia="宋体" w:cs="宋体"/>
          <w:kern w:val="0"/>
          <w:sz w:val="24"/>
          <w:szCs w:val="24"/>
        </w:rPr>
      </w:pPr>
      <w:r>
        <w:rPr>
          <w:rFonts w:hint="eastAsia" w:ascii="宋体" w:hAnsi="宋体" w:eastAsia="宋体" w:cs="宋体"/>
          <w:kern w:val="0"/>
          <w:sz w:val="22"/>
        </w:rPr>
        <w:t>为全面推进我校素质教育，促进我校崇美尚体特色工作开展，建设学校高水平运动队伍和高水平艺术团。根据广州市教育局招收体育、艺术特长生的要求，我校</w:t>
      </w:r>
      <w:r>
        <w:rPr>
          <w:rFonts w:ascii="宋体" w:hAnsi="宋体" w:eastAsia="宋体" w:cs="宋体"/>
          <w:kern w:val="0"/>
          <w:sz w:val="22"/>
        </w:rPr>
        <w:t>201</w:t>
      </w:r>
      <w:r>
        <w:rPr>
          <w:rFonts w:hint="eastAsia" w:ascii="宋体" w:hAnsi="宋体" w:eastAsia="宋体" w:cs="宋体"/>
          <w:kern w:val="0"/>
          <w:sz w:val="22"/>
        </w:rPr>
        <w:t>9年面向广州市招收运动水平高、有发展潜力的优秀初中体育、艺术特长学生。相关事项安排如下：</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一、招生计划</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1</w:t>
      </w:r>
      <w:r>
        <w:rPr>
          <w:rFonts w:hint="eastAsia" w:ascii="宋体" w:hAnsi="宋体" w:eastAsia="宋体" w:cs="宋体"/>
          <w:kern w:val="0"/>
          <w:sz w:val="22"/>
        </w:rPr>
        <w:t>．面向全市招收体育特长生</w:t>
      </w:r>
      <w:r>
        <w:rPr>
          <w:rFonts w:ascii="宋体" w:hAnsi="宋体" w:eastAsia="宋体" w:cs="宋体"/>
          <w:kern w:val="0"/>
          <w:sz w:val="22"/>
        </w:rPr>
        <w:t>3</w:t>
      </w:r>
      <w:r>
        <w:rPr>
          <w:rFonts w:hint="eastAsia" w:ascii="宋体" w:hAnsi="宋体" w:eastAsia="宋体" w:cs="宋体"/>
          <w:kern w:val="0"/>
          <w:sz w:val="22"/>
        </w:rPr>
        <w:t>0人、艺术特长生10人（以上级教育行政部门核定为准）。</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2</w:t>
      </w:r>
      <w:r>
        <w:rPr>
          <w:rFonts w:hint="eastAsia" w:ascii="宋体" w:hAnsi="宋体" w:eastAsia="宋体" w:cs="宋体"/>
          <w:kern w:val="0"/>
          <w:sz w:val="22"/>
        </w:rPr>
        <w:t>．招生项目</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体育：游泳、篮球、足球、田径、乒乓球、围棋、国际象棋、中国象棋</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艺术：舞蹈、声乐</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二、报名条件</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1</w:t>
      </w:r>
      <w:r>
        <w:rPr>
          <w:rFonts w:hint="eastAsia" w:ascii="宋体" w:hAnsi="宋体" w:eastAsia="宋体" w:cs="宋体"/>
          <w:kern w:val="0"/>
          <w:sz w:val="22"/>
        </w:rPr>
        <w:t>．面向广州市招生体育、艺术特长生，考生符合广州市普通高中体育、艺术特长生招生政策中关于户籍、学籍及特长生专业资格的相关要求。</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2</w:t>
      </w:r>
      <w:r>
        <w:rPr>
          <w:rFonts w:hint="eastAsia" w:ascii="宋体" w:hAnsi="宋体" w:eastAsia="宋体" w:cs="宋体"/>
          <w:kern w:val="0"/>
          <w:sz w:val="22"/>
        </w:rPr>
        <w:t>．遵纪守法，品行端正，尊敬师长，作风顽强，上进心强，勤奋好学，身体健康。</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3</w:t>
      </w:r>
      <w:r>
        <w:rPr>
          <w:rFonts w:hint="eastAsia" w:ascii="宋体" w:hAnsi="宋体" w:eastAsia="宋体" w:cs="宋体"/>
          <w:kern w:val="0"/>
          <w:sz w:val="22"/>
        </w:rPr>
        <w:t>．体育专业水平要求具有以下条件之一</w:t>
      </w:r>
      <w:r>
        <w:rPr>
          <w:rFonts w:ascii="宋体" w:hAnsi="宋体" w:eastAsia="宋体" w:cs="宋体"/>
          <w:kern w:val="0"/>
          <w:sz w:val="22"/>
        </w:rPr>
        <w:t>:</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①</w:t>
      </w:r>
      <w:r>
        <w:rPr>
          <w:rFonts w:ascii="宋体" w:hAnsi="宋体" w:eastAsia="宋体" w:cs="宋体"/>
          <w:kern w:val="0"/>
          <w:sz w:val="22"/>
        </w:rPr>
        <w:t xml:space="preserve"> 201</w:t>
      </w:r>
      <w:r>
        <w:rPr>
          <w:rFonts w:hint="eastAsia" w:ascii="宋体" w:hAnsi="宋体" w:eastAsia="宋体" w:cs="宋体"/>
          <w:kern w:val="0"/>
          <w:sz w:val="22"/>
        </w:rPr>
        <w:t>6年</w:t>
      </w:r>
      <w:r>
        <w:rPr>
          <w:rFonts w:ascii="宋体" w:hAnsi="宋体" w:eastAsia="宋体" w:cs="宋体"/>
          <w:kern w:val="0"/>
          <w:sz w:val="22"/>
        </w:rPr>
        <w:t>5</w:t>
      </w:r>
      <w:r>
        <w:rPr>
          <w:rFonts w:hint="eastAsia" w:ascii="宋体" w:hAnsi="宋体" w:eastAsia="宋体" w:cs="宋体"/>
          <w:kern w:val="0"/>
          <w:sz w:val="22"/>
        </w:rPr>
        <w:t>月</w:t>
      </w:r>
      <w:r>
        <w:rPr>
          <w:rFonts w:ascii="宋体" w:hAnsi="宋体" w:eastAsia="宋体" w:cs="宋体"/>
          <w:kern w:val="0"/>
          <w:sz w:val="22"/>
        </w:rPr>
        <w:t>1</w:t>
      </w:r>
      <w:r>
        <w:rPr>
          <w:rFonts w:hint="eastAsia" w:ascii="宋体" w:hAnsi="宋体" w:eastAsia="宋体" w:cs="宋体"/>
          <w:kern w:val="0"/>
          <w:sz w:val="22"/>
        </w:rPr>
        <w:t>日至</w:t>
      </w:r>
      <w:r>
        <w:rPr>
          <w:rFonts w:ascii="宋体" w:hAnsi="宋体" w:eastAsia="宋体" w:cs="宋体"/>
          <w:kern w:val="0"/>
          <w:sz w:val="22"/>
        </w:rPr>
        <w:t>201</w:t>
      </w:r>
      <w:r>
        <w:rPr>
          <w:rFonts w:hint="eastAsia" w:ascii="宋体" w:hAnsi="宋体" w:eastAsia="宋体" w:cs="宋体"/>
          <w:kern w:val="0"/>
          <w:sz w:val="22"/>
        </w:rPr>
        <w:t>9年</w:t>
      </w:r>
      <w:r>
        <w:rPr>
          <w:rFonts w:ascii="宋体" w:hAnsi="宋体" w:eastAsia="宋体" w:cs="宋体"/>
          <w:kern w:val="0"/>
          <w:sz w:val="22"/>
        </w:rPr>
        <w:t>4</w:t>
      </w:r>
      <w:r>
        <w:rPr>
          <w:rFonts w:hint="eastAsia" w:ascii="宋体" w:hAnsi="宋体" w:eastAsia="宋体" w:cs="宋体"/>
          <w:kern w:val="0"/>
          <w:sz w:val="22"/>
        </w:rPr>
        <w:t>月</w:t>
      </w:r>
      <w:r>
        <w:rPr>
          <w:rFonts w:ascii="宋体" w:hAnsi="宋体" w:eastAsia="宋体" w:cs="宋体"/>
          <w:kern w:val="0"/>
          <w:sz w:val="22"/>
        </w:rPr>
        <w:t>30</w:t>
      </w:r>
      <w:r>
        <w:rPr>
          <w:rFonts w:hint="eastAsia" w:ascii="宋体" w:hAnsi="宋体" w:eastAsia="宋体" w:cs="宋体"/>
          <w:kern w:val="0"/>
          <w:sz w:val="22"/>
        </w:rPr>
        <w:t>日间，获得教育、体育行政部门主办的广州市级以上（含市级）体育比赛个人或集体项目前六名者，或区（县级市）级体育比赛个人项目或集体项目前三名者。</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②</w:t>
      </w:r>
      <w:r>
        <w:rPr>
          <w:rFonts w:ascii="宋体" w:hAnsi="宋体" w:eastAsia="宋体" w:cs="宋体"/>
          <w:kern w:val="0"/>
          <w:sz w:val="22"/>
        </w:rPr>
        <w:t xml:space="preserve"> 201</w:t>
      </w:r>
      <w:r>
        <w:rPr>
          <w:rFonts w:hint="eastAsia" w:ascii="宋体" w:hAnsi="宋体" w:eastAsia="宋体" w:cs="宋体"/>
          <w:kern w:val="0"/>
          <w:sz w:val="22"/>
        </w:rPr>
        <w:t>6年</w:t>
      </w:r>
      <w:r>
        <w:rPr>
          <w:rFonts w:ascii="宋体" w:hAnsi="宋体" w:eastAsia="宋体" w:cs="宋体"/>
          <w:kern w:val="0"/>
          <w:sz w:val="22"/>
        </w:rPr>
        <w:t>5</w:t>
      </w:r>
      <w:r>
        <w:rPr>
          <w:rFonts w:hint="eastAsia" w:ascii="宋体" w:hAnsi="宋体" w:eastAsia="宋体" w:cs="宋体"/>
          <w:kern w:val="0"/>
          <w:sz w:val="22"/>
        </w:rPr>
        <w:t>月</w:t>
      </w:r>
      <w:r>
        <w:rPr>
          <w:rFonts w:ascii="宋体" w:hAnsi="宋体" w:eastAsia="宋体" w:cs="宋体"/>
          <w:kern w:val="0"/>
          <w:sz w:val="22"/>
        </w:rPr>
        <w:t>1</w:t>
      </w:r>
      <w:r>
        <w:rPr>
          <w:rFonts w:hint="eastAsia" w:ascii="宋体" w:hAnsi="宋体" w:eastAsia="宋体" w:cs="宋体"/>
          <w:kern w:val="0"/>
          <w:sz w:val="22"/>
        </w:rPr>
        <w:t>日至</w:t>
      </w:r>
      <w:r>
        <w:rPr>
          <w:rFonts w:ascii="宋体" w:hAnsi="宋体" w:eastAsia="宋体" w:cs="宋体"/>
          <w:kern w:val="0"/>
          <w:sz w:val="22"/>
        </w:rPr>
        <w:t>201</w:t>
      </w:r>
      <w:r>
        <w:rPr>
          <w:rFonts w:hint="eastAsia" w:ascii="宋体" w:hAnsi="宋体" w:eastAsia="宋体" w:cs="宋体"/>
          <w:kern w:val="0"/>
          <w:sz w:val="22"/>
        </w:rPr>
        <w:t>9年</w:t>
      </w:r>
      <w:r>
        <w:rPr>
          <w:rFonts w:ascii="宋体" w:hAnsi="宋体" w:eastAsia="宋体" w:cs="宋体"/>
          <w:kern w:val="0"/>
          <w:sz w:val="22"/>
        </w:rPr>
        <w:t>4</w:t>
      </w:r>
      <w:r>
        <w:rPr>
          <w:rFonts w:hint="eastAsia" w:ascii="宋体" w:hAnsi="宋体" w:eastAsia="宋体" w:cs="宋体"/>
          <w:kern w:val="0"/>
          <w:sz w:val="22"/>
        </w:rPr>
        <w:t>月</w:t>
      </w:r>
      <w:r>
        <w:rPr>
          <w:rFonts w:ascii="宋体" w:hAnsi="宋体" w:eastAsia="宋体" w:cs="宋体"/>
          <w:kern w:val="0"/>
          <w:sz w:val="22"/>
        </w:rPr>
        <w:t>30</w:t>
      </w:r>
      <w:r>
        <w:rPr>
          <w:rFonts w:hint="eastAsia" w:ascii="宋体" w:hAnsi="宋体" w:eastAsia="宋体" w:cs="宋体"/>
          <w:kern w:val="0"/>
          <w:sz w:val="22"/>
        </w:rPr>
        <w:t>日间，参加地级（市）以上教育、体育行政部门主办（或参与主办）的比赛，达到国家二级运动员以上（含二级）标准者。</w:t>
      </w:r>
    </w:p>
    <w:p>
      <w:pPr>
        <w:widowControl/>
        <w:spacing w:before="100" w:beforeAutospacing="1" w:after="100" w:afterAutospacing="1" w:line="360" w:lineRule="auto"/>
        <w:ind w:firstLine="440" w:firstLineChars="200"/>
        <w:jc w:val="left"/>
      </w:pPr>
      <w:r>
        <w:rPr>
          <w:rFonts w:hint="eastAsia" w:ascii="宋体" w:hAnsi="宋体" w:eastAsia="宋体" w:cs="宋体"/>
          <w:kern w:val="0"/>
          <w:sz w:val="22"/>
        </w:rPr>
        <w:t>4．艺术专业水平要求具有以下条件之一</w:t>
      </w:r>
      <w:r>
        <w:rPr>
          <w:rFonts w:ascii="宋体" w:hAnsi="宋体" w:eastAsia="宋体" w:cs="宋体"/>
          <w:kern w:val="0"/>
          <w:sz w:val="22"/>
        </w:rPr>
        <w:t>:</w:t>
      </w:r>
      <w:r>
        <w:rPr>
          <w:rFonts w:hint="eastAsia"/>
        </w:rPr>
        <w:t xml:space="preserve"> </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①在2016年5月1日至2019年4月30日期间参加教育行政部门主办的区级舞蹈比赛二等奖以上（含二等奖）的个人或集体项目的骨干队员、中国舞蹈家协会主办的全国“小荷风采”或“荷花少年”少儿舞蹈比赛铜奖以上（含铜奖）。</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②体育舞蹈学生报考舞蹈特长项目获奖证书参照体育特长生并需获得国家级赛事个人前6名以上。</w:t>
      </w:r>
    </w:p>
    <w:p>
      <w:pPr>
        <w:widowControl/>
        <w:spacing w:before="100" w:beforeAutospacing="1" w:after="100" w:afterAutospacing="1" w:line="360" w:lineRule="auto"/>
        <w:ind w:firstLine="440" w:firstLineChars="200"/>
        <w:jc w:val="left"/>
        <w:rPr>
          <w:rFonts w:ascii="宋体" w:hAnsi="宋体" w:eastAsia="宋体" w:cs="宋体"/>
          <w:color w:val="0000FF"/>
          <w:kern w:val="0"/>
          <w:sz w:val="22"/>
        </w:rPr>
      </w:pPr>
      <w:r>
        <w:rPr>
          <w:rFonts w:hint="eastAsia" w:ascii="宋体" w:hAnsi="宋体" w:eastAsia="宋体" w:cs="宋体"/>
          <w:kern w:val="0"/>
          <w:sz w:val="22"/>
        </w:rPr>
        <w:t>③在2016年5月1日至2019年4月30日期间参加教育行政部门举办的合唱比赛二等奖以上（含</w:t>
      </w:r>
      <w:r>
        <w:rPr>
          <w:rFonts w:hint="eastAsia" w:ascii="宋体" w:hAnsi="宋体" w:eastAsia="宋体" w:cs="宋体"/>
          <w:color w:val="0D0D0D" w:themeColor="text1" w:themeTint="F2"/>
          <w:kern w:val="0"/>
          <w:sz w:val="22"/>
          <w14:textFill>
            <w14:solidFill>
              <w14:schemeClr w14:val="tx1">
                <w14:lumMod w14:val="95000"/>
                <w14:lumOff w14:val="5000"/>
              </w14:schemeClr>
            </w14:solidFill>
          </w14:textFill>
        </w:rPr>
        <w:t>二等奖）、获得国际奥林匹克合唱比赛、世界合唱节等大型国际比赛获银奖以上（含银奖）奖项的个人或集体项目的骨干队员。</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三、报名方法</w:t>
      </w:r>
    </w:p>
    <w:p>
      <w:pPr>
        <w:spacing w:before="100" w:beforeAutospacing="1" w:after="100" w:afterAutospacing="1" w:line="360" w:lineRule="auto"/>
        <w:ind w:firstLine="440" w:firstLineChars="200"/>
        <w:rPr>
          <w:sz w:val="22"/>
        </w:rPr>
      </w:pPr>
      <w:r>
        <w:rPr>
          <w:rFonts w:hint="eastAsia"/>
          <w:sz w:val="22"/>
        </w:rPr>
        <w:t>1、</w:t>
      </w:r>
      <w:r>
        <w:rPr>
          <w:sz w:val="22"/>
        </w:rPr>
        <w:t>4</w:t>
      </w:r>
      <w:r>
        <w:rPr>
          <w:rFonts w:hint="eastAsia"/>
          <w:sz w:val="22"/>
        </w:rPr>
        <w:t>月</w:t>
      </w:r>
      <w:r>
        <w:rPr>
          <w:sz w:val="22"/>
        </w:rPr>
        <w:t>2</w:t>
      </w:r>
      <w:r>
        <w:rPr>
          <w:rFonts w:hint="eastAsia"/>
          <w:sz w:val="22"/>
        </w:rPr>
        <w:t>4日前把《</w:t>
      </w:r>
      <w:r>
        <w:rPr>
          <w:sz w:val="22"/>
        </w:rPr>
        <w:t>201</w:t>
      </w:r>
      <w:r>
        <w:rPr>
          <w:rFonts w:hint="eastAsia"/>
          <w:sz w:val="22"/>
        </w:rPr>
        <w:t>9年广州市第一中学招收高中体育特长生报名表》、户口簿复印件、二代身份证复印件、获奖最高项</w:t>
      </w:r>
      <w:r>
        <w:rPr>
          <w:sz w:val="22"/>
        </w:rPr>
        <w:t>1</w:t>
      </w:r>
      <w:r>
        <w:rPr>
          <w:rFonts w:hint="eastAsia"/>
          <w:sz w:val="22"/>
        </w:rPr>
        <w:t>至</w:t>
      </w:r>
      <w:r>
        <w:rPr>
          <w:sz w:val="22"/>
        </w:rPr>
        <w:t>3</w:t>
      </w:r>
      <w:r>
        <w:rPr>
          <w:rFonts w:hint="eastAsia"/>
          <w:sz w:val="22"/>
        </w:rPr>
        <w:t>项的原件及复印件交至广州市第一中学教导处审核（须带户口簿原件、二代身份证原件验核复印件）。</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2、递交材料时间：</w:t>
      </w:r>
      <w:r>
        <w:rPr>
          <w:rFonts w:ascii="宋体" w:hAnsi="宋体" w:eastAsia="宋体" w:cs="宋体"/>
          <w:kern w:val="0"/>
          <w:sz w:val="22"/>
        </w:rPr>
        <w:t xml:space="preserve"> </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201</w:t>
      </w:r>
      <w:r>
        <w:rPr>
          <w:rFonts w:hint="eastAsia" w:ascii="宋体" w:hAnsi="宋体" w:eastAsia="宋体" w:cs="宋体"/>
          <w:kern w:val="0"/>
          <w:sz w:val="22"/>
        </w:rPr>
        <w:t>9年</w:t>
      </w:r>
      <w:r>
        <w:rPr>
          <w:rFonts w:ascii="宋体" w:hAnsi="宋体" w:eastAsia="宋体" w:cs="宋体"/>
          <w:kern w:val="0"/>
          <w:sz w:val="22"/>
        </w:rPr>
        <w:t>4</w:t>
      </w:r>
      <w:r>
        <w:rPr>
          <w:rFonts w:hint="eastAsia" w:ascii="宋体" w:hAnsi="宋体" w:eastAsia="宋体" w:cs="宋体"/>
          <w:kern w:val="0"/>
          <w:sz w:val="22"/>
        </w:rPr>
        <w:t>月</w:t>
      </w:r>
      <w:r>
        <w:rPr>
          <w:rFonts w:ascii="宋体" w:hAnsi="宋体" w:eastAsia="宋体" w:cs="宋体"/>
          <w:kern w:val="0"/>
          <w:sz w:val="22"/>
        </w:rPr>
        <w:t>2</w:t>
      </w:r>
      <w:r>
        <w:rPr>
          <w:rFonts w:hint="eastAsia" w:ascii="宋体" w:hAnsi="宋体" w:eastAsia="宋体" w:cs="宋体"/>
          <w:kern w:val="0"/>
          <w:sz w:val="22"/>
        </w:rPr>
        <w:t>4日前周一至周五（上午</w:t>
      </w:r>
      <w:r>
        <w:rPr>
          <w:rFonts w:ascii="宋体" w:hAnsi="宋体" w:eastAsia="宋体" w:cs="宋体"/>
          <w:kern w:val="0"/>
          <w:sz w:val="22"/>
        </w:rPr>
        <w:t>8:30——11:30</w:t>
      </w:r>
      <w:r>
        <w:rPr>
          <w:rFonts w:hint="eastAsia" w:ascii="宋体" w:hAnsi="宋体" w:eastAsia="宋体" w:cs="宋体"/>
          <w:kern w:val="0"/>
          <w:sz w:val="22"/>
        </w:rPr>
        <w:t>，下午</w:t>
      </w:r>
      <w:r>
        <w:rPr>
          <w:rFonts w:ascii="宋体" w:hAnsi="宋体" w:eastAsia="宋体" w:cs="宋体"/>
          <w:kern w:val="0"/>
          <w:sz w:val="22"/>
        </w:rPr>
        <w:t>14:30——17:00</w:t>
      </w:r>
      <w:r>
        <w:rPr>
          <w:rFonts w:hint="eastAsia" w:ascii="宋体" w:hAnsi="宋体" w:eastAsia="宋体" w:cs="宋体"/>
          <w:kern w:val="0"/>
          <w:sz w:val="22"/>
        </w:rPr>
        <w:t>）。</w:t>
      </w:r>
    </w:p>
    <w:p>
      <w:pPr>
        <w:widowControl/>
        <w:spacing w:before="100" w:beforeAutospacing="1" w:after="100" w:afterAutospacing="1" w:line="360" w:lineRule="auto"/>
        <w:ind w:firstLine="440" w:firstLineChars="200"/>
        <w:jc w:val="left"/>
        <w:rPr>
          <w:rFonts w:hint="eastAsia" w:ascii="宋体" w:hAnsi="宋体" w:eastAsia="宋体" w:cs="宋体"/>
          <w:kern w:val="0"/>
          <w:sz w:val="22"/>
        </w:rPr>
      </w:pPr>
      <w:r>
        <w:rPr>
          <w:rFonts w:hint="eastAsia" w:ascii="宋体" w:hAnsi="宋体" w:eastAsia="宋体" w:cs="宋体"/>
          <w:kern w:val="0"/>
          <w:sz w:val="22"/>
        </w:rPr>
        <w:t>地点：高中校区二楼教导处。</w:t>
      </w:r>
    </w:p>
    <w:p>
      <w:pPr>
        <w:widowControl/>
        <w:spacing w:before="100" w:beforeAutospacing="1" w:after="100" w:afterAutospacing="1" w:line="360" w:lineRule="auto"/>
        <w:ind w:firstLine="440" w:firstLineChars="200"/>
        <w:jc w:val="left"/>
        <w:rPr>
          <w:rFonts w:hint="eastAsia" w:ascii="宋体" w:hAnsi="宋体" w:eastAsia="宋体" w:cs="宋体"/>
          <w:kern w:val="0"/>
          <w:sz w:val="22"/>
        </w:rPr>
      </w:pPr>
      <w:r>
        <w:rPr>
          <w:rFonts w:hint="eastAsia" w:ascii="宋体" w:hAnsi="宋体" w:eastAsia="宋体" w:cs="宋体"/>
          <w:kern w:val="0"/>
          <w:sz w:val="22"/>
        </w:rPr>
        <w:t>3、咨询通知群</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各位考生家长可以加入广州市第一中学高中部招生咨询群371011106，了解最新的学生招生信息。</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四、测试时间</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4</w:t>
      </w:r>
      <w:r>
        <w:rPr>
          <w:rFonts w:hint="eastAsia" w:ascii="宋体" w:hAnsi="宋体" w:eastAsia="宋体" w:cs="宋体"/>
          <w:kern w:val="0"/>
          <w:sz w:val="22"/>
        </w:rPr>
        <w:t>月</w:t>
      </w:r>
      <w:r>
        <w:rPr>
          <w:rFonts w:ascii="宋体" w:hAnsi="宋体" w:eastAsia="宋体" w:cs="宋体"/>
          <w:kern w:val="0"/>
          <w:sz w:val="22"/>
        </w:rPr>
        <w:t>2</w:t>
      </w:r>
      <w:r>
        <w:rPr>
          <w:rFonts w:hint="eastAsia" w:ascii="宋体" w:hAnsi="宋体" w:eastAsia="宋体" w:cs="宋体"/>
          <w:kern w:val="0"/>
          <w:sz w:val="22"/>
        </w:rPr>
        <w:t>7日（周六），在大坦沙一中高中部校区各相关运动场、馆进行。具体请下载并参阅《</w:t>
      </w:r>
      <w:r>
        <w:rPr>
          <w:rFonts w:ascii="宋体" w:hAnsi="宋体" w:eastAsia="宋体" w:cs="宋体"/>
          <w:kern w:val="0"/>
          <w:sz w:val="22"/>
        </w:rPr>
        <w:t>201</w:t>
      </w:r>
      <w:r>
        <w:rPr>
          <w:rFonts w:hint="eastAsia" w:ascii="宋体" w:hAnsi="宋体" w:eastAsia="宋体" w:cs="宋体"/>
          <w:kern w:val="0"/>
          <w:sz w:val="22"/>
        </w:rPr>
        <w:t>9年广州市第一中学招收高中体育、艺术特长生测试内容及具体安排》。将不另外通知。（若需要补测、网上另行通知）</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五、录取政策</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1</w:t>
      </w:r>
      <w:r>
        <w:rPr>
          <w:rFonts w:hint="eastAsia" w:ascii="宋体" w:hAnsi="宋体" w:eastAsia="宋体" w:cs="宋体"/>
          <w:kern w:val="0"/>
          <w:sz w:val="22"/>
        </w:rPr>
        <w:t>．学校成立特长生招生领导小组、特长生招生工作小组和特长生招生监督小组。学校特长生招生工作小组对高中体、艺术类特长生进行报名资格认定，在领导小组的领导下，在监督小组监督下，并按公示流程组织测试。</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2．特长生招生工作小组依据现场测试成绩，本着择优原则形成招生对象名单报学校特长生招生领导小组，由特长生招生领导小组讨论确定招生对象名单，并进行公示。</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3．考生获得体育、艺术特长生资格者必须按照学校规定的时间上交中考志愿表及奖状的原件等资料，否则算自动放弃特长生资格；</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4．已入围考生必须参加广州市升中考试，必须在提前批第一志愿且作为最优先志愿报考我校，中考成绩达到广州市公办高中最低控制线以上。</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六、其他</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1</w:t>
      </w:r>
      <w:r>
        <w:rPr>
          <w:rFonts w:hint="eastAsia" w:ascii="宋体" w:hAnsi="宋体" w:eastAsia="宋体" w:cs="宋体"/>
          <w:kern w:val="0"/>
          <w:sz w:val="22"/>
        </w:rPr>
        <w:t>．学校纪检部门负责全过程监督，如有弄虚作假，一经查实，取消体育、艺术特长生录取资格。</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ascii="宋体" w:hAnsi="宋体" w:eastAsia="宋体" w:cs="宋体"/>
          <w:kern w:val="0"/>
          <w:sz w:val="22"/>
        </w:rPr>
        <w:t>2</w:t>
      </w:r>
      <w:r>
        <w:rPr>
          <w:rFonts w:hint="eastAsia" w:ascii="宋体" w:hAnsi="宋体" w:eastAsia="宋体" w:cs="宋体"/>
          <w:kern w:val="0"/>
          <w:sz w:val="22"/>
        </w:rPr>
        <w:t>．体育、艺术特长生须与学校签订《广州市第一中学高中</w:t>
      </w:r>
      <w:r>
        <w:rPr>
          <w:rFonts w:ascii="宋体" w:hAnsi="宋体" w:eastAsia="宋体" w:cs="宋体"/>
          <w:kern w:val="0"/>
          <w:sz w:val="22"/>
        </w:rPr>
        <w:t>特长生家长承诺书</w:t>
      </w:r>
      <w:r>
        <w:rPr>
          <w:rFonts w:hint="eastAsia" w:ascii="宋体" w:hAnsi="宋体" w:eastAsia="宋体" w:cs="宋体"/>
          <w:kern w:val="0"/>
          <w:sz w:val="22"/>
        </w:rPr>
        <w:t>》，特长生进校后须参加学校组织的训练和比赛，具体见《广州市第一中学特长生管理条例》。</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3.如考生发现测试过程中有不公现象或测试结果有异议，请致电投诉。</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七、投诉电话：81762880</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八、联系方式</w:t>
      </w:r>
      <w:bookmarkStart w:id="0" w:name="_GoBack"/>
      <w:bookmarkEnd w:id="0"/>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联系地址：广州市大坦沙育贤路</w:t>
      </w:r>
      <w:r>
        <w:rPr>
          <w:rFonts w:ascii="宋体" w:hAnsi="宋体" w:eastAsia="宋体" w:cs="宋体"/>
          <w:kern w:val="0"/>
          <w:sz w:val="22"/>
        </w:rPr>
        <w:t>30</w:t>
      </w:r>
      <w:r>
        <w:rPr>
          <w:rFonts w:hint="eastAsia" w:ascii="宋体" w:hAnsi="宋体" w:eastAsia="宋体" w:cs="宋体"/>
          <w:kern w:val="0"/>
          <w:sz w:val="22"/>
        </w:rPr>
        <w:t>号广州一中高中部教导处</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邮编：</w:t>
      </w:r>
      <w:r>
        <w:rPr>
          <w:rFonts w:ascii="宋体" w:hAnsi="宋体" w:eastAsia="宋体" w:cs="宋体"/>
          <w:kern w:val="0"/>
          <w:sz w:val="22"/>
        </w:rPr>
        <w:t>510163</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联系电话：业务咨询：体育科：</w:t>
      </w:r>
      <w:r>
        <w:rPr>
          <w:rFonts w:ascii="宋体" w:hAnsi="宋体" w:eastAsia="宋体" w:cs="宋体"/>
          <w:kern w:val="0"/>
          <w:sz w:val="22"/>
        </w:rPr>
        <w:t>81753033</w:t>
      </w:r>
      <w:r>
        <w:rPr>
          <w:rFonts w:hint="eastAsia" w:ascii="宋体" w:hAnsi="宋体" w:eastAsia="宋体" w:cs="宋体"/>
          <w:kern w:val="0"/>
          <w:sz w:val="22"/>
        </w:rPr>
        <w:t>—</w:t>
      </w:r>
      <w:r>
        <w:rPr>
          <w:rFonts w:ascii="宋体" w:hAnsi="宋体" w:eastAsia="宋体" w:cs="宋体"/>
          <w:kern w:val="0"/>
          <w:sz w:val="22"/>
        </w:rPr>
        <w:t>5002</w:t>
      </w:r>
      <w:r>
        <w:rPr>
          <w:rFonts w:hint="eastAsia" w:ascii="宋体" w:hAnsi="宋体" w:eastAsia="宋体" w:cs="宋体"/>
          <w:kern w:val="0"/>
          <w:sz w:val="22"/>
        </w:rPr>
        <w:t>、</w:t>
      </w:r>
      <w:r>
        <w:rPr>
          <w:rFonts w:ascii="宋体" w:hAnsi="宋体" w:eastAsia="宋体" w:cs="宋体"/>
          <w:kern w:val="0"/>
          <w:sz w:val="22"/>
        </w:rPr>
        <w:t>81753033</w:t>
      </w:r>
      <w:r>
        <w:rPr>
          <w:rFonts w:hint="eastAsia" w:ascii="宋体" w:hAnsi="宋体" w:eastAsia="宋体" w:cs="宋体"/>
          <w:kern w:val="0"/>
          <w:sz w:val="22"/>
        </w:rPr>
        <w:t>—</w:t>
      </w:r>
      <w:r>
        <w:rPr>
          <w:rFonts w:ascii="宋体" w:hAnsi="宋体" w:eastAsia="宋体" w:cs="宋体"/>
          <w:kern w:val="0"/>
          <w:sz w:val="22"/>
        </w:rPr>
        <w:t>5003</w:t>
      </w:r>
    </w:p>
    <w:p>
      <w:pPr>
        <w:widowControl/>
        <w:spacing w:before="100" w:beforeAutospacing="1" w:after="100" w:afterAutospacing="1" w:line="360" w:lineRule="auto"/>
        <w:ind w:firstLine="440" w:firstLineChars="200"/>
        <w:jc w:val="left"/>
        <w:rPr>
          <w:rFonts w:ascii="宋体" w:hAnsi="宋体" w:eastAsia="宋体" w:cs="宋体"/>
          <w:kern w:val="0"/>
          <w:sz w:val="22"/>
        </w:rPr>
      </w:pPr>
      <w:r>
        <w:rPr>
          <w:rFonts w:hint="eastAsia" w:ascii="宋体" w:hAnsi="宋体" w:eastAsia="宋体" w:cs="宋体"/>
          <w:kern w:val="0"/>
          <w:sz w:val="22"/>
        </w:rPr>
        <w:t>报名咨询：</w:t>
      </w:r>
      <w:r>
        <w:rPr>
          <w:rFonts w:ascii="宋体" w:hAnsi="宋体" w:eastAsia="宋体" w:cs="宋体"/>
          <w:kern w:val="0"/>
          <w:sz w:val="22"/>
        </w:rPr>
        <w:t xml:space="preserve"> </w:t>
      </w:r>
      <w:r>
        <w:rPr>
          <w:rFonts w:hint="eastAsia" w:ascii="宋体" w:hAnsi="宋体" w:eastAsia="宋体" w:cs="宋体"/>
          <w:kern w:val="0"/>
          <w:sz w:val="22"/>
        </w:rPr>
        <w:t>18926238856（张老师）13808882042 （陈老师）</w:t>
      </w:r>
      <w:r>
        <w:rPr>
          <w:rFonts w:ascii="宋体" w:hAnsi="宋体" w:eastAsia="宋体" w:cs="宋体"/>
          <w:kern w:val="0"/>
          <w:sz w:val="22"/>
        </w:rPr>
        <w:t xml:space="preserve"> 18926238927</w:t>
      </w:r>
      <w:r>
        <w:rPr>
          <w:rFonts w:hint="eastAsia" w:ascii="宋体" w:hAnsi="宋体" w:eastAsia="宋体" w:cs="宋体"/>
          <w:kern w:val="0"/>
          <w:sz w:val="22"/>
        </w:rPr>
        <w:t>（王老师）</w:t>
      </w:r>
      <w:r>
        <w:rPr>
          <w:rFonts w:ascii="宋体" w:hAnsi="宋体" w:eastAsia="宋体" w:cs="宋体"/>
          <w:kern w:val="0"/>
          <w:sz w:val="22"/>
        </w:rPr>
        <w:t xml:space="preserve"> </w:t>
      </w:r>
    </w:p>
    <w:p>
      <w:pPr>
        <w:widowControl/>
        <w:spacing w:before="100" w:beforeAutospacing="1" w:after="100" w:afterAutospacing="1" w:line="360" w:lineRule="auto"/>
        <w:ind w:firstLine="440" w:firstLineChars="200"/>
        <w:jc w:val="left"/>
        <w:rPr>
          <w:rFonts w:ascii="宋体" w:hAnsi="宋体" w:eastAsia="宋体" w:cs="宋体"/>
          <w:kern w:val="0"/>
          <w:sz w:val="2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06E"/>
    <w:rsid w:val="00010376"/>
    <w:rsid w:val="000445A8"/>
    <w:rsid w:val="00112929"/>
    <w:rsid w:val="001317F7"/>
    <w:rsid w:val="00154700"/>
    <w:rsid w:val="00195679"/>
    <w:rsid w:val="001D52AB"/>
    <w:rsid w:val="001F372E"/>
    <w:rsid w:val="002024CB"/>
    <w:rsid w:val="0022028C"/>
    <w:rsid w:val="00223671"/>
    <w:rsid w:val="00225406"/>
    <w:rsid w:val="00225E81"/>
    <w:rsid w:val="00247A0E"/>
    <w:rsid w:val="00270EE7"/>
    <w:rsid w:val="002A5274"/>
    <w:rsid w:val="002A649C"/>
    <w:rsid w:val="002D00EE"/>
    <w:rsid w:val="002D1128"/>
    <w:rsid w:val="002E2734"/>
    <w:rsid w:val="002E2A11"/>
    <w:rsid w:val="003545FF"/>
    <w:rsid w:val="003755C8"/>
    <w:rsid w:val="00375888"/>
    <w:rsid w:val="00385519"/>
    <w:rsid w:val="003917BC"/>
    <w:rsid w:val="003A61AF"/>
    <w:rsid w:val="003D7140"/>
    <w:rsid w:val="004B006E"/>
    <w:rsid w:val="004C2BFB"/>
    <w:rsid w:val="00503826"/>
    <w:rsid w:val="00507AA5"/>
    <w:rsid w:val="00553FD9"/>
    <w:rsid w:val="005B0305"/>
    <w:rsid w:val="005D0BBA"/>
    <w:rsid w:val="006101A7"/>
    <w:rsid w:val="00610326"/>
    <w:rsid w:val="00624CFA"/>
    <w:rsid w:val="0063140F"/>
    <w:rsid w:val="006D43F7"/>
    <w:rsid w:val="007818C8"/>
    <w:rsid w:val="007D3E46"/>
    <w:rsid w:val="007E4608"/>
    <w:rsid w:val="007F6523"/>
    <w:rsid w:val="00853BC9"/>
    <w:rsid w:val="00874BCF"/>
    <w:rsid w:val="008875C2"/>
    <w:rsid w:val="008F09CE"/>
    <w:rsid w:val="009801CE"/>
    <w:rsid w:val="009926D0"/>
    <w:rsid w:val="009A3E00"/>
    <w:rsid w:val="009D18AB"/>
    <w:rsid w:val="009F011E"/>
    <w:rsid w:val="00A11FF9"/>
    <w:rsid w:val="00A33114"/>
    <w:rsid w:val="00A7005B"/>
    <w:rsid w:val="00A71BB3"/>
    <w:rsid w:val="00AD1378"/>
    <w:rsid w:val="00AE08C1"/>
    <w:rsid w:val="00AF60F2"/>
    <w:rsid w:val="00AF6595"/>
    <w:rsid w:val="00B25C03"/>
    <w:rsid w:val="00BC4889"/>
    <w:rsid w:val="00BD1435"/>
    <w:rsid w:val="00C27F36"/>
    <w:rsid w:val="00C875A4"/>
    <w:rsid w:val="00CE08E2"/>
    <w:rsid w:val="00D1320C"/>
    <w:rsid w:val="00D26A2A"/>
    <w:rsid w:val="00DA6171"/>
    <w:rsid w:val="00DF6AF6"/>
    <w:rsid w:val="00E10499"/>
    <w:rsid w:val="00E9092A"/>
    <w:rsid w:val="00E942ED"/>
    <w:rsid w:val="00ED6F02"/>
    <w:rsid w:val="00F3600E"/>
    <w:rsid w:val="00F85CBD"/>
    <w:rsid w:val="00F9739B"/>
    <w:rsid w:val="00FC15C3"/>
    <w:rsid w:val="00FF5ECB"/>
    <w:rsid w:val="0A282CF6"/>
    <w:rsid w:val="15BA73F6"/>
    <w:rsid w:val="2E161BE7"/>
    <w:rsid w:val="782625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3AE834-FEC6-492D-8C11-1A7E23EACAE8}">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267</Words>
  <Characters>1522</Characters>
  <Lines>12</Lines>
  <Paragraphs>3</Paragraphs>
  <TotalTime>55</TotalTime>
  <ScaleCrop>false</ScaleCrop>
  <LinksUpToDate>false</LinksUpToDate>
  <CharactersWithSpaces>1786</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2018-03-28T05:39:00Z</dcterms:created>
  <dc:creator>Lenovo</dc:creator>
  <cp:lastModifiedBy>荔湾-潘高尚</cp:lastModifiedBy>
  <dcterms:modified xsi:type="dcterms:W3CDTF">2019-04-12T02:35:25Z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