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1516D9" w:rsidRPr="00D612C5" w:rsidP="00D612C5">
      <w:pPr>
        <w:autoSpaceDE w:val="0"/>
        <w:autoSpaceDN w:val="0"/>
        <w:adjustRightInd w:val="0"/>
        <w:spacing w:line="400" w:lineRule="exact"/>
        <w:ind w:firstLine="480"/>
        <w:jc w:val="center"/>
        <w:rPr>
          <w:rFonts w:ascii="Times New Roman" w:hAnsi="Times New Roman" w:cs="Times New Roman"/>
          <w:b/>
          <w:kern w:val="0"/>
          <w:sz w:val="24"/>
          <w:szCs w:val="24"/>
          <w:lang w:val="zh-CN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:lang w:val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52pt;margin-top:889pt;mso-position-horizontal-relative:page;mso-position-vertical-relative:top-margin-area;position:absolute;width:25pt;z-index:251658240">
            <v:imagedata r:id="rId4" o:title=""/>
          </v:shape>
        </w:pict>
      </w:r>
      <w:r w:rsidRPr="00D612C5">
        <w:rPr>
          <w:rFonts w:ascii="Times New Roman" w:hAnsi="Times New Roman" w:cs="Times New Roman"/>
          <w:b/>
          <w:kern w:val="0"/>
          <w:sz w:val="24"/>
          <w:szCs w:val="24"/>
          <w:lang w:val="zh-CN"/>
        </w:rPr>
        <w:t>成华区初</w:t>
      </w:r>
      <w:r w:rsidRPr="00D612C5">
        <w:rPr>
          <w:rFonts w:ascii="Times New Roman" w:hAnsi="Times New Roman" w:cs="Times New Roman"/>
          <w:b/>
          <w:kern w:val="0"/>
          <w:sz w:val="24"/>
          <w:szCs w:val="24"/>
          <w:lang w:val="zh-CN"/>
        </w:rPr>
        <w:t>2019</w:t>
      </w:r>
      <w:r w:rsidRPr="00D612C5">
        <w:rPr>
          <w:rFonts w:ascii="Times New Roman" w:hAnsi="Times New Roman" w:cs="Times New Roman"/>
          <w:b/>
          <w:kern w:val="0"/>
          <w:sz w:val="24"/>
          <w:szCs w:val="24"/>
          <w:lang w:val="zh-CN"/>
        </w:rPr>
        <w:t>届第二次诊断性检测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480"/>
        <w:jc w:val="center"/>
        <w:rPr>
          <w:rFonts w:ascii="Times New Roman" w:hAnsi="Times New Roman" w:cs="Times New Roman"/>
          <w:b/>
          <w:kern w:val="0"/>
          <w:sz w:val="24"/>
          <w:szCs w:val="24"/>
          <w:lang w:val="zh-CN"/>
        </w:rPr>
      </w:pPr>
      <w:r w:rsidRPr="00D612C5">
        <w:rPr>
          <w:rFonts w:ascii="Times New Roman" w:hAnsi="Times New Roman" w:cs="Times New Roman"/>
          <w:b/>
          <w:kern w:val="0"/>
          <w:sz w:val="24"/>
          <w:szCs w:val="24"/>
          <w:lang w:val="zh-CN"/>
        </w:rPr>
        <w:t>九年级物理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480"/>
        <w:jc w:val="left"/>
        <w:rPr>
          <w:rFonts w:ascii="Times New Roman" w:hAnsi="Times New Roman" w:cs="Times New Roman"/>
          <w:b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注意事项：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48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全卷分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卷和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卷，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卷满分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90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卷满分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分；考试时间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90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分钟。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在作答前，考生务必将自己的学校、班级、姓名、准考证号涂写在答题卷上。考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48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试结束，只交答题卷。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3.A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卷和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卷的选择题部分必须用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铅笔在答题卷上填涂；非选择题请用黑色签字笔在答题卷上各题目对应答题区域内作答；字体工整、笔迹清楚，超出答题区域书写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48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的答案无效。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480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4.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请保持答题卷面清洁，不得折叠、污染、破损等。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b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一、单选题（每小题</w:t>
      </w: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分，共</w:t>
      </w: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28</w:t>
      </w: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分）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在下列交通规则的说法中与惯性有关的是（）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车辆右行</w:t>
      </w:r>
      <w:r w:rsidRP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 xml:space="preserve">  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保持车距</w:t>
      </w:r>
      <w:r w:rsidRP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 xml:space="preserve"> 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红灯停绿灯行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严禁酒后驾车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2.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下列关于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声现象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的说法正确的是（）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减弱噪声的唯一方法是不让物体发出噪声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只要物体在振动，就一定能听到声音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低声细语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描述的是音调低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           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拉二胡时用手指控制琴弦，是改变音调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3.2018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年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27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日中国移动在成都远洋太古里推出全国首个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5G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示范街区。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5G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网络即第五代无线通信技术，是通过电磁波传递信息的，下列关于电磁波的说法正确的是（）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卫星通信是利用电磁波来传递信息的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           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电磁波在真空中的传播速度为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340m/s</w:t>
      </w:r>
    </w:p>
    <w:p w:rsidR="00D612C5" w:rsidRPr="00D612C5" w:rsidP="00D612C5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雷达、微波炉主要利用电磁波的能量特性进行工作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电磁波的应用对人类有利无害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4.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中国目前已成为机器人与智能装备产业全球最大的应用市场，如图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所示是送餐机器人工作时端着餐盘在水平地面上匀速前行，下列说法正确的是（）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noProof/>
          <w:kern w:val="0"/>
          <w:szCs w:val="21"/>
          <w:lang w:val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9525</wp:posOffset>
            </wp:positionV>
            <wp:extent cx="1038225" cy="1381125"/>
            <wp:effectExtent l="0" t="0" r="9525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0.png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机器人在水平地面匀速前行过程中不具有惯性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机器人在水平地面匀速前行时不受摩擦力的作用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餐盘中的食品受到重力和餐盘的支持力，这是一对平衡力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机器人匀速前行时，餐盘中的食品受到摩擦力的作用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5.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关于物体沉浮条件及应用实例，下列分析合理的是（）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节日放飞的气球里充的是密度大于空气的气体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潜水艇是通过排水、吸水改变自身重力，从而达到上浮和下沉的目的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橡皮泥捏成小船后可以漂浮在水面上，是通过改变自身重力实现的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相同质量的木船和钢船在水面漂浮，钢船所受浮力大于木船所受浮力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6.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用电千万条，安全第一条，下列关于安全用电的说法正确的是（）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人只要不接触带电体就不会发生触电事故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用湿手拔用电器的插头</w:t>
      </w:r>
    </w:p>
    <w:p w:rsid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只有大功率用电器才需要使用三孔插座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发现有人触电时立即断开电源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7.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下列事例中，利用大气压作用的是（）</w:t>
      </w:r>
    </w:p>
    <w:p w:rsid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小王用吸管将饮料吸入口中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医生用针筒把药水推入病人肌肉中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小丽常用洒水壶浇花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      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深水潜水员要穿特制的抗压潜水服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8.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下列数据最符合实际的是（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照明电路电压约为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1.5V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             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手机正常通话时的电流约为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 xml:space="preserve">5A </w:t>
      </w:r>
    </w:p>
    <w:p w:rsidR="00AA5BF5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szCs w:val="21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空调制冷时的功率约为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10W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        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家里的电熨斗正常工作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小时消耗的电能约为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0.5kwh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9.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所示的装置中，当闭合开关，导体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就会运动起来，下列说法正确的是（）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4793615</wp:posOffset>
            </wp:positionH>
            <wp:positionV relativeFrom="paragraph">
              <wp:posOffset>116840</wp:posOffset>
            </wp:positionV>
            <wp:extent cx="1581150" cy="107188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1.png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此现象说明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磁可以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生电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电动机是利用这一现象来工作的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导体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运动方向与电流方向无关</w:t>
      </w:r>
    </w:p>
    <w:p w:rsid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该现象中机械能转化为电能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10.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下列关于放射现象、原子核和核能的说法中正确的是（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通过放射现象的研究，人们知道原子核由质子和电子构成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目前的核电站都是利用核聚变释放的核能来发电的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核能是清洁无污染的可再生能源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放射性有广泛的应用，但是长时间的辐射对人体有害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11.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小林早餐喜欢给自己煮上一碗热气腾腾的饺子，下列分析正确的是（）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饺子入锅后温度升高，内能增加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煮饺子的过程中，主要是通过做功的方式改变了饺子的内能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煮饺子的过程中能闻到香味，表明扩散只在温度高时发生</w:t>
      </w:r>
    </w:p>
    <w:p w:rsid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饺子出锅后没有相互粘到一起，表明分子之间有斥力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12.2018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年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5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日凌晨，我国成功利用长征四号丙运载火箭将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鹊桥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号中继卫星发射升空，迈出了人类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航天器月背登陆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第一步！在它们加速升空的过程中，关于火箭搭载的中继卫星的能量，下列说法正确的是（）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动能不变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重力势能变大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机械能总量不变</w:t>
      </w:r>
      <w:r w:rsidR="00D612C5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612C5"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机械能总量变小</w:t>
      </w:r>
    </w:p>
    <w:p w:rsidR="001516D9" w:rsidRPr="00D612C5" w:rsidP="00D612C5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13.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所示，是用滑动变阻器调节灯泡亮度的几种方案，你认为可能达到目的的方案是（）</w:t>
      </w:r>
    </w:p>
    <w:p w:rsidR="001516D9" w:rsidRPr="00D612C5">
      <w:pPr>
        <w:rPr>
          <w:szCs w:val="21"/>
        </w:rPr>
      </w:pPr>
      <w:r w:rsidRPr="00D612C5">
        <w:rPr>
          <w:noProof/>
          <w:szCs w:val="21"/>
        </w:rPr>
        <w:drawing>
          <wp:inline distT="0" distB="0" distL="0" distR="0">
            <wp:extent cx="5429250" cy="14287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xmlns:r="http://schemas.openxmlformats.org/officeDocument/2006/relationships"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4193540</wp:posOffset>
            </wp:positionH>
            <wp:positionV relativeFrom="paragraph">
              <wp:posOffset>78740</wp:posOffset>
            </wp:positionV>
            <wp:extent cx="2286000" cy="1590675"/>
            <wp:effectExtent l="0" t="0" r="0" b="952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4.png"/>
                    <pic:cNvPicPr/>
                  </pic:nvPicPr>
                  <pic:blipFill>
                    <a:blip xmlns:r="http://schemas.openxmlformats.org/officeDocument/2006/relationships"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14.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下表给出了几种物质的比热容，根据表格中的数据判断下列说法正确的是（）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质量相等的水和煤油温度都升高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5</w:t>
      </w:r>
      <w:r w:rsidRPr="00D612C5">
        <w:rPr>
          <w:rFonts w:ascii="宋体" w:eastAsia="宋体" w:hAnsi="宋体" w:cs="宋体" w:hint="eastAsia"/>
          <w:kern w:val="0"/>
          <w:szCs w:val="21"/>
          <w:lang w:val="zh-CN"/>
        </w:rPr>
        <w:t>℃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，水吸收的热量比煤油少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沿海地区昼夜温差比内陆地区大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用水做供暖系统的循环物质，是因为水的比热容较大</w:t>
      </w:r>
    </w:p>
    <w:p w:rsidR="001516D9" w:rsidRPr="00D612C5" w:rsidP="001516D9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通过表可得出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1kg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的水温度升高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宋体" w:eastAsia="宋体" w:hAnsi="宋体" w:cs="宋体" w:hint="eastAsia"/>
          <w:kern w:val="0"/>
          <w:szCs w:val="21"/>
          <w:lang w:val="zh-CN"/>
        </w:rPr>
        <w:t>℃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所放出的热量为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4.2×10</w:t>
      </w:r>
      <w:r w:rsidRPr="00D612C5">
        <w:rPr>
          <w:rFonts w:ascii="Times New Roman" w:hAnsi="Times New Roman" w:cs="Times New Roman"/>
          <w:kern w:val="0"/>
          <w:szCs w:val="21"/>
          <w:vertAlign w:val="superscript"/>
          <w:lang w:val="zh-CN"/>
        </w:rPr>
        <w:t>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J</w:t>
      </w:r>
    </w:p>
    <w:p w:rsidR="00D612C5" w:rsidRPr="00D612C5" w:rsidP="00D612C5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b/>
          <w:kern w:val="0"/>
          <w:szCs w:val="21"/>
          <w:lang w:val="zh-CN"/>
        </w:rPr>
      </w:pPr>
      <w:r w:rsidRPr="00D612C5">
        <w:rPr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4898390</wp:posOffset>
            </wp:positionH>
            <wp:positionV relativeFrom="paragraph">
              <wp:posOffset>240665</wp:posOffset>
            </wp:positionV>
            <wp:extent cx="1353355" cy="92392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5.png"/>
                    <pic:cNvPicPr/>
                  </pic:nvPicPr>
                  <pic:blipFill>
                    <a:blip xmlns:r="http://schemas.openxmlformats.org/officeDocument/2006/relationships"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35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二、填空题（每空</w:t>
      </w: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分，共</w:t>
      </w: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32</w:t>
      </w:r>
      <w:r w:rsidRPr="00D612C5">
        <w:rPr>
          <w:rFonts w:ascii="Times New Roman" w:hAnsi="Times New Roman" w:cs="Times New Roman"/>
          <w:b/>
          <w:kern w:val="0"/>
          <w:szCs w:val="21"/>
          <w:lang w:val="zh-CN"/>
        </w:rPr>
        <w:t>分）</w:t>
      </w:r>
    </w:p>
    <w:p w:rsidR="00D612C5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15.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4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所示为一种常用核桃夹，用大小相同的力垂直作用在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点比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点更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容易夹碎核桃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，这说明力的作用效果与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有关。核桃夹是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杠杆。</w:t>
      </w:r>
    </w:p>
    <w:p w:rsidR="00D612C5" w:rsidRPr="00D612C5" w:rsidP="00D612C5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16.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夏天，从冰箱中取出饮料瓶，可观察到瓶子表面有小水珠，擦干后很快又形成，这个过程中发生的物态变化是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（填物态变化名称）；南极地区年平均气温</w:t>
      </w:r>
      <w:r w:rsidRPr="00D612C5" w:rsidR="0013234F">
        <w:rPr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4812665</wp:posOffset>
            </wp:positionH>
            <wp:positionV relativeFrom="paragraph">
              <wp:posOffset>31115</wp:posOffset>
            </wp:positionV>
            <wp:extent cx="1468582" cy="91440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6.png"/>
                    <pic:cNvPicPr/>
                  </pic:nvPicPr>
                  <pic:blipFill>
                    <a:blip xmlns:r="http://schemas.openxmlformats.org/officeDocument/2006/relationships"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58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是一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25</w:t>
      </w:r>
      <w:r w:rsidRPr="00D612C5">
        <w:rPr>
          <w:rFonts w:ascii="宋体" w:eastAsia="宋体" w:hAnsi="宋体" w:cs="宋体" w:hint="eastAsia"/>
          <w:kern w:val="0"/>
          <w:szCs w:val="21"/>
          <w:lang w:val="zh-CN"/>
        </w:rPr>
        <w:t>℃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，降水量很小，但这里的空气却很湿润，这是由于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冰发生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了升华现象，升华过程需要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（选填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吸热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或</w:t>
      </w:r>
      <w:r w:rsidR="0013234F">
        <w:rPr>
          <w:rFonts w:ascii="Times New Roman" w:hAnsi="Times New Roman" w:cs="Times New Roman" w:hint="eastAsia"/>
          <w:kern w:val="0"/>
          <w:szCs w:val="21"/>
          <w:lang w:val="zh-CN"/>
        </w:rPr>
        <w:t>“放热”）。</w:t>
      </w:r>
    </w:p>
    <w:p w:rsidR="0013234F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17.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5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所示，在探究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通电螺线管外部磁场的方向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实验中，闭合开关，小磁针发生偏转，说明通电螺线管周围有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，调换电源正负极，小磁针偏转方向改变，说明磁场方向与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有关。</w:t>
      </w:r>
    </w:p>
    <w:p w:rsidR="001516D9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18.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小芳照镜子时看不到自己的全身像，于是她后退了几步，在后退的过程中，小芳在平面镜中所成像的大小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（选填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变小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不变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或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变大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）；小芳后退后发现平面镜中的像变模糊了，戴上近视眼镜后像又变的清晰，这是利用近视眼镜对光有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作用，使眼睛中的像再一次移到视网膜上</w:t>
      </w:r>
    </w:p>
    <w:p w:rsidR="001516D9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4936490</wp:posOffset>
            </wp:positionH>
            <wp:positionV relativeFrom="paragraph">
              <wp:posOffset>256540</wp:posOffset>
            </wp:positionV>
            <wp:extent cx="1541145" cy="1114425"/>
            <wp:effectExtent l="0" t="0" r="1905" b="952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7.png"/>
                    <pic:cNvPicPr/>
                  </pic:nvPicPr>
                  <pic:blipFill>
                    <a:blip xmlns:r="http://schemas.openxmlformats.org/officeDocument/2006/relationships"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19.C919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大型客机，是我国自主研制的新型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150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座级单通道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窄体客机，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C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Chi</w:t>
      </w:r>
      <w:r>
        <w:rPr>
          <w:rFonts w:ascii="Times New Roman" w:hAnsi="Times New Roman" w:cs="Times New Roman"/>
          <w:kern w:val="0"/>
          <w:szCs w:val="21"/>
          <w:lang w:val="zh-CN"/>
        </w:rPr>
        <w:t>na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的首字母，第一个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“9”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的寓意是天长地久，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“19”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代表的是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我国首型大型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客机最大载客量为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190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座，客机飞行时，以机舱为参照物，客机驾驶员是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的（选填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运动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或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静止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）；客机着陆后减速滑行过程中，客机轮胎表面的温度会升高，这是通过的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方式改变其内能的。</w:t>
      </w:r>
    </w:p>
    <w:p w:rsidR="0013234F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hint="eastAsia"/>
          <w:noProof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4704715</wp:posOffset>
            </wp:positionH>
            <wp:positionV relativeFrom="paragraph">
              <wp:posOffset>554990</wp:posOffset>
            </wp:positionV>
            <wp:extent cx="1773343" cy="1123950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8.png"/>
                    <pic:cNvPicPr/>
                  </pic:nvPicPr>
                  <pic:blipFill>
                    <a:blip xmlns:r="http://schemas.openxmlformats.org/officeDocument/2006/relationships"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343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20.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6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所示的电路，电源电压不变，闭合开关，当滑动变阻器的滑片向右移动时，总电阻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，小灯泡的实际功率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。（两空均选填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变大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变小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或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不变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D2001C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21.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小桃同学在用电压表和电流表测电阻的实验中，电压表的示数为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5.6V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，测得电流表的示数如图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7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所示，则电流表的示数为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、被测电阻的阻值为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</w:t>
      </w:r>
      <w:r w:rsidRPr="00D612C5" w:rsidR="0013234F">
        <w:rPr>
          <w:rFonts w:ascii="Times New Roman" w:hAnsi="Times New Roman" w:cs="Times New Roman"/>
          <w:kern w:val="0"/>
          <w:szCs w:val="21"/>
          <w:lang w:val="zh-CN"/>
        </w:rPr>
        <w:t>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。</w:t>
      </w:r>
    </w:p>
    <w:p w:rsidR="00D2001C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22.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下课后王老师去关闭微机房的总电闸时，发现电能表转盘在缓慢地转动，电能表盘上标有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2500R</w:t>
      </w:r>
      <w:r w:rsidR="0013234F">
        <w:rPr>
          <w:rFonts w:ascii="Times New Roman" w:hAnsi="Times New Roman" w:cs="Times New Roman"/>
          <w:kern w:val="0"/>
          <w:szCs w:val="21"/>
          <w:lang w:val="zh-CN"/>
        </w:rPr>
        <w:t>/kw.h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字样。他利用手表估测了一下，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2min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内电能表的转盘转动了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5R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，那么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2min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内消耗了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_________J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电能。经检查发现，原来机房内总共有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台型号相同的电脑显示器处于待机状态，则一台电脑显示器的待机功率为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_______W.</w:t>
      </w:r>
    </w:p>
    <w:p w:rsidR="00D2001C" w:rsidRPr="0013234F" w:rsidP="0013234F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b/>
          <w:kern w:val="0"/>
          <w:szCs w:val="21"/>
          <w:lang w:val="zh-CN"/>
        </w:rPr>
      </w:pP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三、作图与计算题（共</w:t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16</w:t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分。计算题在解答时应写出公式和重要的演算步骤，只写出最后答案的不能得分）</w:t>
      </w:r>
    </w:p>
    <w:p w:rsidR="00D2001C" w:rsidRPr="00D612C5" w:rsidP="0013234F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23.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4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分）（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分）如图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8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为一束光线在水面的反射光线，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点为入射点，请在图中画出：</w:t>
      </w:r>
      <w:r w:rsidRPr="00D612C5">
        <w:rPr>
          <w:rFonts w:ascii="宋体" w:eastAsia="宋体" w:hAnsi="宋体" w:cs="宋体" w:hint="eastAsia"/>
          <w:kern w:val="0"/>
          <w:szCs w:val="21"/>
          <w:lang w:val="zh-CN"/>
        </w:rPr>
        <w:t>①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入射光线；</w:t>
      </w:r>
      <w:r w:rsidRPr="00D612C5">
        <w:rPr>
          <w:rFonts w:ascii="宋体" w:eastAsia="宋体" w:hAnsi="宋体" w:cs="宋体" w:hint="eastAsia"/>
          <w:kern w:val="0"/>
          <w:szCs w:val="21"/>
          <w:lang w:val="zh-CN"/>
        </w:rPr>
        <w:t>②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进入水中折射光线的大致方向。</w:t>
      </w:r>
    </w:p>
    <w:p w:rsidR="00D2001C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分）手机自拍已成一种时尚，如图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9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所示是使用自拍杆辅助手机进行自拍的简图，将自拍杆看作一个轻质杠杆，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点是支点。请在图中画出：</w:t>
      </w:r>
      <w:r w:rsidRPr="00D612C5">
        <w:rPr>
          <w:rFonts w:ascii="宋体" w:eastAsia="宋体" w:hAnsi="宋体" w:cs="宋体" w:hint="eastAsia"/>
          <w:kern w:val="0"/>
          <w:szCs w:val="21"/>
          <w:lang w:val="zh-CN"/>
        </w:rPr>
        <w:t>①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施加在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点最小的动力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F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的示意图；</w:t>
      </w:r>
      <w:r w:rsidRPr="00D612C5">
        <w:rPr>
          <w:rFonts w:ascii="宋体" w:eastAsia="宋体" w:hAnsi="宋体" w:cs="宋体" w:hint="eastAsia"/>
          <w:kern w:val="0"/>
          <w:szCs w:val="21"/>
          <w:lang w:val="zh-CN"/>
        </w:rPr>
        <w:t>②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力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F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的力臂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L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。</w:t>
      </w:r>
    </w:p>
    <w:p w:rsidR="001516D9" w:rsidRPr="00D612C5">
      <w:pPr>
        <w:rPr>
          <w:szCs w:val="21"/>
        </w:rPr>
      </w:pPr>
    </w:p>
    <w:p w:rsidR="001516D9" w:rsidRPr="00D612C5">
      <w:pPr>
        <w:rPr>
          <w:szCs w:val="21"/>
        </w:rPr>
      </w:pPr>
      <w:r w:rsidRPr="00D612C5">
        <w:rPr>
          <w:rFonts w:hint="eastAsia"/>
          <w:noProof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2917190</wp:posOffset>
            </wp:positionH>
            <wp:positionV relativeFrom="paragraph">
              <wp:posOffset>11430</wp:posOffset>
            </wp:positionV>
            <wp:extent cx="2061210" cy="1647825"/>
            <wp:effectExtent l="0" t="0" r="0" b="9525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40.png"/>
                    <pic:cNvPicPr/>
                  </pic:nvPicPr>
                  <pic:blipFill>
                    <a:blip xmlns:r="http://schemas.openxmlformats.org/officeDocument/2006/relationships"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21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>
        <w:rPr>
          <w:rFonts w:hint="eastAsia"/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126365</wp:posOffset>
            </wp:positionH>
            <wp:positionV relativeFrom="paragraph">
              <wp:posOffset>11430</wp:posOffset>
            </wp:positionV>
            <wp:extent cx="2076450" cy="158115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9.png"/>
                    <pic:cNvPicPr/>
                  </pic:nvPicPr>
                  <pic:blipFill>
                    <a:blip xmlns:r="http://schemas.openxmlformats.org/officeDocument/2006/relationships"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16D9" w:rsidRPr="00D612C5">
      <w:pPr>
        <w:rPr>
          <w:szCs w:val="21"/>
        </w:rPr>
      </w:pPr>
    </w:p>
    <w:p w:rsidR="00D2001C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D2001C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24.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6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分）电动汽车是正在大力推广的新型交通工具，它具有节能、环保的特点，如图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所示，是一辆停放在水平地面上的电动汽车，满载时整车质量为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1.2t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，每个轮胎和地面的接触面积为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10cm</w:t>
      </w:r>
      <w:r w:rsidRPr="0013234F">
        <w:rPr>
          <w:rFonts w:ascii="Times New Roman" w:hAnsi="Times New Roman" w:cs="Times New Roman"/>
          <w:kern w:val="0"/>
          <w:szCs w:val="21"/>
          <w:vertAlign w:val="super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，若该车满载时在某段平直路面匀速行驶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4.5km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用了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5min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g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取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10N/kg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，求：</w:t>
      </w:r>
    </w:p>
    <w:p w:rsidR="0013234F" w:rsidP="00D2001C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noProof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4412615</wp:posOffset>
            </wp:positionH>
            <wp:positionV relativeFrom="paragraph">
              <wp:posOffset>12065</wp:posOffset>
            </wp:positionV>
            <wp:extent cx="1771650" cy="714375"/>
            <wp:effectExtent l="0" t="0" r="0" b="9525"/>
            <wp:wrapSquare wrapText="bothSides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50.png"/>
                    <pic:cNvPicPr/>
                  </pic:nvPicPr>
                  <pic:blipFill>
                    <a:blip xmlns:r="http://schemas.openxmlformats.org/officeDocument/2006/relationships"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 w:rsidR="00D2001C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 w:rsidR="00D2001C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 w:rsidR="00D2001C">
        <w:rPr>
          <w:rFonts w:ascii="Times New Roman" w:hAnsi="Times New Roman" w:cs="Times New Roman"/>
          <w:kern w:val="0"/>
          <w:szCs w:val="21"/>
          <w:lang w:val="zh-CN"/>
        </w:rPr>
        <w:t>）该车满载时在这段平直路面匀速行驶的速度？</w:t>
      </w:r>
    </w:p>
    <w:p w:rsidR="00D2001C" w:rsidRPr="00D612C5" w:rsidP="00D2001C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）该车满载时对水平地面的压强？</w:t>
      </w:r>
    </w:p>
    <w:p w:rsidR="00D2001C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 w:rsidRPr="00D612C5">
      <w:pPr>
        <w:rPr>
          <w:rFonts w:hint="eastAsia"/>
          <w:szCs w:val="21"/>
        </w:rPr>
      </w:pPr>
    </w:p>
    <w:p w:rsidR="00D2001C" w:rsidRPr="00D612C5">
      <w:pPr>
        <w:rPr>
          <w:szCs w:val="21"/>
        </w:rPr>
      </w:pPr>
    </w:p>
    <w:p w:rsidR="00D2001C" w:rsidRPr="00D612C5" w:rsidP="0013234F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5.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爱祖国爱家乡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为主题的电路设计活动中，小唐同学自制了一个卡通大</w:t>
      </w:r>
      <w:r w:rsidRPr="00D612C5">
        <w:rPr>
          <w:rFonts w:ascii="Times New Roman" w:hAnsi="Times New Roman" w:cs="Times New Roman" w:hint="eastAsia"/>
          <w:kern w:val="0"/>
          <w:szCs w:val="21"/>
          <w:lang w:val="zh-CN"/>
        </w:rPr>
        <w:t>熊猫，</w:t>
      </w:r>
      <w:r w:rsidRPr="00D612C5"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611505</wp:posOffset>
            </wp:positionV>
            <wp:extent cx="1247775" cy="914400"/>
            <wp:effectExtent l="0" t="0" r="9525" b="0"/>
            <wp:wrapSquare wrapText="bothSides"/>
            <wp:docPr id="11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12C5">
        <w:rPr>
          <w:rFonts w:ascii="Times New Roman" w:eastAsia="新宋体" w:hAnsi="Times New Roman" w:hint="eastAsia"/>
          <w:szCs w:val="21"/>
        </w:rPr>
        <w:t>她想用亮度可调节的红、绿灯做它的眼睛。她选用规格为“</w:t>
      </w:r>
      <w:r w:rsidRPr="00D612C5">
        <w:rPr>
          <w:rFonts w:ascii="Times New Roman" w:eastAsia="新宋体" w:hAnsi="Times New Roman" w:hint="eastAsia"/>
          <w:szCs w:val="21"/>
        </w:rPr>
        <w:t>12V 6W</w:t>
      </w:r>
      <w:r w:rsidRPr="00D612C5">
        <w:rPr>
          <w:rFonts w:ascii="Times New Roman" w:eastAsia="新宋体" w:hAnsi="Times New Roman" w:hint="eastAsia"/>
          <w:szCs w:val="21"/>
        </w:rPr>
        <w:t>”的红灯和“</w:t>
      </w:r>
      <w:r w:rsidRPr="00D612C5">
        <w:rPr>
          <w:rFonts w:ascii="Times New Roman" w:eastAsia="新宋体" w:hAnsi="Times New Roman" w:hint="eastAsia"/>
          <w:szCs w:val="21"/>
        </w:rPr>
        <w:t>12V 12W</w:t>
      </w:r>
      <w:r w:rsidRPr="00D612C5">
        <w:rPr>
          <w:rFonts w:ascii="Times New Roman" w:eastAsia="新宋体" w:hAnsi="Times New Roman" w:hint="eastAsia"/>
          <w:szCs w:val="21"/>
        </w:rPr>
        <w:t>”的绿灯及“</w:t>
      </w:r>
      <w:r w:rsidRPr="00D612C5">
        <w:rPr>
          <w:rFonts w:ascii="Times New Roman" w:eastAsia="新宋体" w:hAnsi="Times New Roman" w:hint="eastAsia"/>
          <w:szCs w:val="21"/>
        </w:rPr>
        <w:t>24</w:t>
      </w:r>
      <w:r w:rsidRPr="00D612C5">
        <w:rPr>
          <w:rFonts w:ascii="Cambria Math" w:eastAsia="Cambria Math" w:hAnsi="Cambria Math"/>
          <w:szCs w:val="21"/>
        </w:rPr>
        <w:t>Ω</w:t>
      </w:r>
      <w:r w:rsidRPr="00D612C5">
        <w:rPr>
          <w:rFonts w:ascii="Times New Roman" w:eastAsia="新宋体" w:hAnsi="Times New Roman" w:hint="eastAsia"/>
          <w:szCs w:val="21"/>
        </w:rPr>
        <w:t xml:space="preserve"> 2A</w:t>
      </w:r>
      <w:r w:rsidRPr="00D612C5">
        <w:rPr>
          <w:rFonts w:ascii="Times New Roman" w:eastAsia="新宋体" w:hAnsi="Times New Roman" w:hint="eastAsia"/>
          <w:szCs w:val="21"/>
        </w:rPr>
        <w:t>”的滑动变阻器等元件设计了如图电路。当闭合开关</w:t>
      </w:r>
      <w:r w:rsidRPr="00D612C5">
        <w:rPr>
          <w:rFonts w:ascii="Times New Roman" w:eastAsia="新宋体" w:hAnsi="Times New Roman" w:hint="eastAsia"/>
          <w:szCs w:val="21"/>
        </w:rPr>
        <w:t>S</w:t>
      </w:r>
      <w:r w:rsidRPr="00D612C5">
        <w:rPr>
          <w:rFonts w:ascii="Times New Roman" w:eastAsia="新宋体" w:hAnsi="Times New Roman" w:hint="eastAsia"/>
          <w:szCs w:val="21"/>
        </w:rPr>
        <w:t>、</w:t>
      </w:r>
      <w:r w:rsidRPr="00D612C5">
        <w:rPr>
          <w:rFonts w:ascii="Times New Roman" w:eastAsia="新宋体" w:hAnsi="Times New Roman" w:hint="eastAsia"/>
          <w:szCs w:val="21"/>
        </w:rPr>
        <w:t>S</w:t>
      </w:r>
      <w:r w:rsidRPr="00D612C5">
        <w:rPr>
          <w:rFonts w:ascii="Times New Roman" w:eastAsia="新宋体" w:hAnsi="Times New Roman" w:hint="eastAsia"/>
          <w:szCs w:val="21"/>
          <w:vertAlign w:val="subscript"/>
        </w:rPr>
        <w:t>1</w:t>
      </w:r>
      <w:r w:rsidRPr="00D612C5">
        <w:rPr>
          <w:rFonts w:ascii="Times New Roman" w:eastAsia="新宋体" w:hAnsi="Times New Roman" w:hint="eastAsia"/>
          <w:szCs w:val="21"/>
        </w:rPr>
        <w:t>、</w:t>
      </w:r>
      <w:r w:rsidRPr="00D612C5">
        <w:rPr>
          <w:rFonts w:ascii="Times New Roman" w:eastAsia="新宋体" w:hAnsi="Times New Roman" w:hint="eastAsia"/>
          <w:szCs w:val="21"/>
        </w:rPr>
        <w:t>S</w:t>
      </w:r>
      <w:r w:rsidRPr="00D612C5">
        <w:rPr>
          <w:rFonts w:ascii="Times New Roman" w:eastAsia="新宋体" w:hAnsi="Times New Roman" w:hint="eastAsia"/>
          <w:szCs w:val="21"/>
          <w:vertAlign w:val="subscript"/>
        </w:rPr>
        <w:t>2</w:t>
      </w:r>
      <w:r w:rsidRPr="00D612C5">
        <w:rPr>
          <w:rFonts w:ascii="Times New Roman" w:eastAsia="新宋体" w:hAnsi="Times New Roman" w:hint="eastAsia"/>
          <w:szCs w:val="21"/>
        </w:rPr>
        <w:t>，且滑动变阻器的滑片</w:t>
      </w:r>
      <w:r w:rsidRPr="00D612C5">
        <w:rPr>
          <w:rFonts w:ascii="Times New Roman" w:eastAsia="新宋体" w:hAnsi="Times New Roman" w:hint="eastAsia"/>
          <w:szCs w:val="21"/>
        </w:rPr>
        <w:t>P</w:t>
      </w:r>
      <w:r w:rsidRPr="00D612C5">
        <w:rPr>
          <w:rFonts w:ascii="Times New Roman" w:eastAsia="新宋体" w:hAnsi="Times New Roman" w:hint="eastAsia"/>
          <w:szCs w:val="21"/>
        </w:rPr>
        <w:t>移至</w:t>
      </w:r>
      <w:r w:rsidRPr="00D612C5">
        <w:rPr>
          <w:rFonts w:ascii="Times New Roman" w:eastAsia="新宋体" w:hAnsi="Times New Roman" w:hint="eastAsia"/>
          <w:szCs w:val="21"/>
        </w:rPr>
        <w:t>b</w:t>
      </w:r>
      <w:r w:rsidRPr="00D612C5">
        <w:rPr>
          <w:rFonts w:ascii="Times New Roman" w:eastAsia="新宋体" w:hAnsi="Times New Roman" w:hint="eastAsia"/>
          <w:szCs w:val="21"/>
        </w:rPr>
        <w:t>端时，两灯都正常发光（电源电压不变，不考虑灯丝电阻的变化）。求：</w:t>
      </w:r>
    </w:p>
    <w:p w:rsidR="00D2001C" w:rsidRPr="00D612C5" w:rsidP="00D2001C">
      <w:pPr>
        <w:spacing w:line="360" w:lineRule="auto"/>
        <w:ind w:left="260" w:leftChars="130"/>
        <w:rPr>
          <w:szCs w:val="21"/>
        </w:rPr>
      </w:pPr>
      <w:r w:rsidRPr="00D612C5">
        <w:rPr>
          <w:rFonts w:ascii="Times New Roman" w:eastAsia="新宋体" w:hAnsi="Times New Roman" w:hint="eastAsia"/>
          <w:szCs w:val="21"/>
        </w:rPr>
        <w:t>（</w:t>
      </w:r>
      <w:r w:rsidRPr="00D612C5">
        <w:rPr>
          <w:rFonts w:ascii="Times New Roman" w:eastAsia="新宋体" w:hAnsi="Times New Roman" w:hint="eastAsia"/>
          <w:szCs w:val="21"/>
        </w:rPr>
        <w:t>1</w:t>
      </w:r>
      <w:r w:rsidRPr="00D612C5">
        <w:rPr>
          <w:rFonts w:ascii="Times New Roman" w:eastAsia="新宋体" w:hAnsi="Times New Roman" w:hint="eastAsia"/>
          <w:szCs w:val="21"/>
        </w:rPr>
        <w:t>）两灯都正常发光时电流表的示数为多少？</w:t>
      </w:r>
    </w:p>
    <w:p w:rsidR="00D2001C" w:rsidP="00D2001C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  <w:r w:rsidRPr="00D612C5">
        <w:rPr>
          <w:rFonts w:ascii="Times New Roman" w:eastAsia="新宋体" w:hAnsi="Times New Roman" w:hint="eastAsia"/>
          <w:szCs w:val="21"/>
        </w:rPr>
        <w:t>（</w:t>
      </w:r>
      <w:r w:rsidRPr="00D612C5">
        <w:rPr>
          <w:rFonts w:ascii="Times New Roman" w:eastAsia="新宋体" w:hAnsi="Times New Roman" w:hint="eastAsia"/>
          <w:szCs w:val="21"/>
        </w:rPr>
        <w:t>2</w:t>
      </w:r>
      <w:r w:rsidRPr="00D612C5">
        <w:rPr>
          <w:rFonts w:ascii="Times New Roman" w:eastAsia="新宋体" w:hAnsi="Times New Roman" w:hint="eastAsia"/>
          <w:szCs w:val="21"/>
        </w:rPr>
        <w:t>）该电路中最大电功率为多少？</w:t>
      </w:r>
    </w:p>
    <w:p w:rsidR="0013234F" w:rsidP="00D2001C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</w:p>
    <w:p w:rsidR="0013234F" w:rsidP="00D2001C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</w:p>
    <w:p w:rsidR="0013234F" w:rsidP="00D2001C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</w:p>
    <w:p w:rsidR="0013234F" w:rsidRPr="00D612C5" w:rsidP="00D2001C">
      <w:pPr>
        <w:spacing w:line="360" w:lineRule="auto"/>
        <w:ind w:left="260" w:leftChars="130"/>
        <w:rPr>
          <w:rFonts w:ascii="Times New Roman" w:eastAsia="新宋体" w:hAnsi="Times New Roman" w:hint="eastAsia"/>
          <w:szCs w:val="21"/>
        </w:rPr>
      </w:pPr>
    </w:p>
    <w:p w:rsidR="00D2001C" w:rsidRPr="0013234F" w:rsidP="0013234F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b/>
          <w:kern w:val="0"/>
          <w:szCs w:val="21"/>
          <w:lang w:val="zh-CN"/>
        </w:rPr>
      </w:pPr>
      <w:r w:rsidRPr="00D612C5"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4345940</wp:posOffset>
            </wp:positionH>
            <wp:positionV relativeFrom="paragraph">
              <wp:posOffset>207010</wp:posOffset>
            </wp:positionV>
            <wp:extent cx="2133600" cy="1162050"/>
            <wp:effectExtent l="0" t="0" r="0" b="0"/>
            <wp:wrapSquare wrapText="bothSides"/>
            <wp:docPr id="12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四、实验与探究题（共</w:t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14</w:t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分）</w:t>
      </w:r>
    </w:p>
    <w:p w:rsidR="00D2001C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26.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6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小明想知道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酱油的密度，于是他用天平和量筒做了如下实验：</w:t>
      </w:r>
    </w:p>
    <w:p w:rsidR="00D2001C" w:rsidRPr="00D612C5" w:rsidP="0013234F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所示，他将天平放在水平台上，把游码放在零刻度线处，发现指针指在分度盘的右侧，要使横梁平衡，应将平衡螺母向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（选填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右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或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左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）调。</w:t>
      </w:r>
    </w:p>
    <w:p w:rsidR="00D2001C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）测出烧杯和酱油的总质量如图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甲所示，则酱油和烧杯总质量为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_________g.</w:t>
      </w:r>
    </w:p>
    <w:p w:rsidR="00D2001C" w:rsidRPr="00D612C5" w:rsidP="00D2001C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）将烧杯中的酱油全部倒入量筒中，酱油的体积如图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乙所示，用天平测出烧杯的质量为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17g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，则酱油的密度为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________kg/m3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。</w:t>
      </w:r>
    </w:p>
    <w:p w:rsidR="00D2001C" w:rsidRPr="00D612C5" w:rsidP="00D2001C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hint="eastAsia"/>
          <w:noProof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221615</wp:posOffset>
            </wp:positionH>
            <wp:positionV relativeFrom="paragraph">
              <wp:posOffset>330835</wp:posOffset>
            </wp:positionV>
            <wp:extent cx="1428750" cy="10668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27.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8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分）小艾同学用如图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所示电路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探究并联电路中电流的特点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。</w:t>
      </w:r>
    </w:p>
    <w:tbl>
      <w:tblPr>
        <w:tblpPr w:leftFromText="180" w:rightFromText="180" w:vertAnchor="text" w:horzAnchor="margin" w:tblpXSpec="right" w:tblpY="107"/>
        <w:tblOverlap w:val="never"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85"/>
        <w:gridCol w:w="1809"/>
        <w:gridCol w:w="1843"/>
        <w:gridCol w:w="1843"/>
      </w:tblGrid>
      <w:tr w:rsidTr="0013234F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485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实验序号</w:t>
            </w:r>
          </w:p>
        </w:tc>
        <w:tc>
          <w:tcPr>
            <w:tcW w:w="1809" w:type="dxa"/>
          </w:tcPr>
          <w:p w:rsidR="0013234F" w:rsidRPr="00D612C5" w:rsidP="0013234F">
            <w:pPr>
              <w:spacing w:line="360" w:lineRule="auto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C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处的电流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I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  <w:vertAlign w:val="subscript"/>
              </w:rPr>
              <w:t>C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/A</w:t>
            </w:r>
          </w:p>
        </w:tc>
        <w:tc>
          <w:tcPr>
            <w:tcW w:w="1843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B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处的电流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I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  <w:vertAlign w:val="subscript"/>
              </w:rPr>
              <w:t>B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/A</w:t>
            </w:r>
          </w:p>
        </w:tc>
        <w:tc>
          <w:tcPr>
            <w:tcW w:w="1843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A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处的电流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I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  <w:vertAlign w:val="subscript"/>
              </w:rPr>
              <w:t>A</w:t>
            </w: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/A</w:t>
            </w:r>
          </w:p>
        </w:tc>
      </w:tr>
      <w:tr w:rsidTr="0013234F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485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第一次测量</w:t>
            </w:r>
          </w:p>
        </w:tc>
        <w:tc>
          <w:tcPr>
            <w:tcW w:w="1809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0.2</w:t>
            </w:r>
          </w:p>
        </w:tc>
        <w:tc>
          <w:tcPr>
            <w:tcW w:w="1843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0.2</w:t>
            </w:r>
          </w:p>
        </w:tc>
        <w:tc>
          <w:tcPr>
            <w:tcW w:w="1843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0.4</w:t>
            </w:r>
          </w:p>
        </w:tc>
      </w:tr>
      <w:tr w:rsidTr="0013234F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485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第二次测量</w:t>
            </w:r>
          </w:p>
        </w:tc>
        <w:tc>
          <w:tcPr>
            <w:tcW w:w="1809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0.3</w:t>
            </w:r>
          </w:p>
        </w:tc>
        <w:tc>
          <w:tcPr>
            <w:tcW w:w="1843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0.3</w:t>
            </w:r>
          </w:p>
        </w:tc>
        <w:tc>
          <w:tcPr>
            <w:tcW w:w="1843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0.6</w:t>
            </w:r>
          </w:p>
        </w:tc>
      </w:tr>
      <w:tr w:rsidTr="0013234F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485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第三次测量</w:t>
            </w:r>
          </w:p>
        </w:tc>
        <w:tc>
          <w:tcPr>
            <w:tcW w:w="1809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0.4</w:t>
            </w:r>
          </w:p>
        </w:tc>
        <w:tc>
          <w:tcPr>
            <w:tcW w:w="1843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0.4</w:t>
            </w:r>
          </w:p>
        </w:tc>
        <w:tc>
          <w:tcPr>
            <w:tcW w:w="1843" w:type="dxa"/>
          </w:tcPr>
          <w:p w:rsidR="0013234F" w:rsidRPr="00D612C5" w:rsidP="0013234F">
            <w:pPr>
              <w:spacing w:line="360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 w:rsidRPr="00D612C5">
              <w:rPr>
                <w:rFonts w:ascii="Times New Roman" w:eastAsia="新宋体" w:hAnsi="Times New Roman" w:cs="Times New Roman" w:hint="eastAsia"/>
                <w:szCs w:val="21"/>
              </w:rPr>
              <w:t>0.8</w:t>
            </w:r>
          </w:p>
        </w:tc>
      </w:tr>
    </w:tbl>
    <w:p w:rsidR="0013234F" w:rsidP="0013234F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</w:p>
    <w:p w:rsidR="0013234F" w:rsidP="0013234F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）在连接电路时，开关应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。</w:t>
      </w:r>
    </w:p>
    <w:p w:rsidR="00D2001C" w:rsidRPr="00D612C5" w:rsidP="0013234F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）电流表应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（选填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串联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或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并联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）在被测电路中。</w:t>
      </w:r>
    </w:p>
    <w:p w:rsidR="00D2001C" w:rsidRPr="00D612C5" w:rsidP="0013234F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 w:hint="eastAsia"/>
          <w:kern w:val="0"/>
          <w:szCs w:val="21"/>
          <w:lang w:val="zh-CN"/>
        </w:rPr>
        <w:t>（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3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用电流表分别测出电路中的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c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处的电流，改变电源电压，重复实验，记录数据如表所示。小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同学由表格数据得出实验结论：并联电路中干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电流为支路电流的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倍。这个结论一定成立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吗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？答：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（选填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一定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或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不一定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）。为了得出具有普遍意义的并联电路电流特点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,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应该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_______________________</w:t>
      </w:r>
    </w:p>
    <w:p w:rsidR="0013234F" w:rsidRPr="0013234F" w:rsidP="0013234F">
      <w:pPr>
        <w:autoSpaceDE w:val="0"/>
        <w:autoSpaceDN w:val="0"/>
        <w:adjustRightInd w:val="0"/>
        <w:spacing w:line="400" w:lineRule="exact"/>
        <w:ind w:firstLine="480"/>
        <w:jc w:val="center"/>
        <w:rPr>
          <w:rFonts w:ascii="Times New Roman" w:hAnsi="Times New Roman" w:cs="Times New Roman"/>
          <w:b/>
          <w:kern w:val="0"/>
          <w:szCs w:val="21"/>
          <w:lang w:val="zh-CN"/>
        </w:rPr>
      </w:pP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B</w:t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卷（共</w:t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20</w:t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分</w:t>
      </w:r>
      <w:r>
        <w:rPr>
          <w:rFonts w:ascii="Times New Roman" w:hAnsi="Times New Roman" w:cs="Times New Roman" w:hint="eastAsia"/>
          <w:b/>
          <w:kern w:val="0"/>
          <w:szCs w:val="21"/>
          <w:lang w:val="zh-CN"/>
        </w:rPr>
        <w:t>）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一、选择题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（每小题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分，共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分。有的小题只有一个选项符合题目要求，有的小题有二个选项符合题目要求，全部选对得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分，选对但不全得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分，有选错的得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分）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1.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关于能量和能源的利用，下列说法中正确的是（）</w:t>
      </w:r>
    </w:p>
    <w:p w:rsidR="008A38D0" w:rsidRPr="00D612C5" w:rsidP="008A38D0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化石能源、核能都是不可再生能源</w:t>
      </w:r>
      <w:r w:rsidR="0013234F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13234F">
        <w:rPr>
          <w:rFonts w:ascii="Times New Roman" w:hAnsi="Times New Roman" w:cs="Times New Roman"/>
          <w:kern w:val="0"/>
          <w:szCs w:val="21"/>
          <w:lang w:val="zh-CN"/>
        </w:rPr>
        <w:t xml:space="preserve">          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太阳能无法被人类直接利用</w:t>
      </w:r>
    </w:p>
    <w:p w:rsidR="008A38D0" w:rsidRPr="00D612C5" w:rsidP="008A38D0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核废料不会对环境造成严重的破坏，可以随意处置</w:t>
      </w:r>
    </w:p>
    <w:p w:rsidR="008A38D0" w:rsidRPr="00D612C5" w:rsidP="008A38D0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因为能量是守恒的，所以不存在能源危机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2.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下列关于光现象的说法正确的是（</w:t>
      </w:r>
      <w:r w:rsidR="0013234F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13234F">
        <w:rPr>
          <w:rFonts w:ascii="Times New Roman" w:hAnsi="Times New Roman" w:cs="Times New Roman"/>
          <w:kern w:val="0"/>
          <w:szCs w:val="21"/>
          <w:lang w:val="zh-CN"/>
        </w:rPr>
        <w:t xml:space="preserve">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高楼大厦的玻璃幕墙造成的光污染是由于光的漫反射引起的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远视眼看近处物体时，像落在视网膜前面，应配戴合适的凸透镜矫正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日食和月食是由于光的反射引起的</w:t>
      </w:r>
    </w:p>
    <w:p w:rsidR="008A38D0" w:rsidRPr="00D612C5" w:rsidP="008A38D0">
      <w:pPr>
        <w:spacing w:line="360" w:lineRule="auto"/>
        <w:ind w:firstLine="260" w:firstLineChars="130"/>
        <w:jc w:val="left"/>
        <w:rPr>
          <w:szCs w:val="21"/>
        </w:rPr>
      </w:pPr>
      <w:r w:rsidRPr="00D612C5">
        <w:rPr>
          <w:rFonts w:ascii="Times New Roman" w:eastAsia="新宋体" w:hAnsi="Times New Roman" w:hint="eastAsia"/>
          <w:szCs w:val="21"/>
        </w:rPr>
        <w:t>D</w:t>
      </w:r>
      <w:r w:rsidRPr="00D612C5">
        <w:rPr>
          <w:rFonts w:ascii="Times New Roman" w:eastAsia="新宋体" w:hAnsi="Times New Roman" w:hint="eastAsia"/>
          <w:szCs w:val="21"/>
        </w:rPr>
        <w:t>．烛焰在凸透镜的主光轴上，以速度</w:t>
      </w:r>
      <w:r w:rsidRPr="00D612C5">
        <w:rPr>
          <w:rFonts w:ascii="Times New Roman" w:eastAsia="新宋体" w:hAnsi="Times New Roman" w:hint="eastAsia"/>
          <w:szCs w:val="21"/>
        </w:rPr>
        <w:t>v</w:t>
      </w:r>
      <w:r w:rsidRPr="00D612C5">
        <w:rPr>
          <w:rFonts w:ascii="Times New Roman" w:eastAsia="新宋体" w:hAnsi="Times New Roman" w:hint="eastAsia"/>
          <w:szCs w:val="21"/>
        </w:rPr>
        <w:t>从</w:t>
      </w:r>
      <w:r w:rsidRPr="00D612C5">
        <w:rPr>
          <w:rFonts w:ascii="Times New Roman" w:eastAsia="新宋体" w:hAnsi="Times New Roman" w:hint="eastAsia"/>
          <w:szCs w:val="21"/>
        </w:rPr>
        <w:t>1.2 f</w:t>
      </w:r>
      <w:r w:rsidRPr="00D612C5">
        <w:rPr>
          <w:rFonts w:ascii="Times New Roman" w:eastAsia="新宋体" w:hAnsi="Times New Roman" w:hint="eastAsia"/>
          <w:szCs w:val="21"/>
        </w:rPr>
        <w:t>处匀速运动到</w:t>
      </w:r>
      <w:r w:rsidRPr="00D612C5">
        <w:rPr>
          <w:rFonts w:ascii="Times New Roman" w:eastAsia="新宋体" w:hAnsi="Times New Roman" w:hint="eastAsia"/>
          <w:szCs w:val="21"/>
        </w:rPr>
        <w:t>1.9f</w:t>
      </w:r>
      <w:r w:rsidRPr="00D612C5">
        <w:rPr>
          <w:rFonts w:ascii="Times New Roman" w:eastAsia="新宋体" w:hAnsi="Times New Roman" w:hint="eastAsia"/>
          <w:szCs w:val="21"/>
        </w:rPr>
        <w:t>处（</w:t>
      </w:r>
      <w:r w:rsidRPr="00D612C5">
        <w:rPr>
          <w:rFonts w:ascii="Times New Roman" w:eastAsia="新宋体" w:hAnsi="Times New Roman" w:hint="eastAsia"/>
          <w:szCs w:val="21"/>
        </w:rPr>
        <w:t>f</w:t>
      </w:r>
      <w:r w:rsidRPr="00D612C5">
        <w:rPr>
          <w:rFonts w:ascii="Times New Roman" w:eastAsia="新宋体" w:hAnsi="Times New Roman" w:hint="eastAsia"/>
          <w:szCs w:val="21"/>
        </w:rPr>
        <w:t>为焦距），这段时间内像移动的速度为</w:t>
      </w:r>
      <w:r w:rsidRPr="00D612C5">
        <w:rPr>
          <w:rFonts w:ascii="Times New Roman" w:eastAsia="新宋体" w:hAnsi="Times New Roman" w:hint="eastAsia"/>
          <w:szCs w:val="21"/>
        </w:rPr>
        <w:t>v'</w:t>
      </w:r>
      <w:r w:rsidRPr="00D612C5">
        <w:rPr>
          <w:rFonts w:ascii="Times New Roman" w:eastAsia="新宋体" w:hAnsi="Times New Roman" w:hint="eastAsia"/>
          <w:szCs w:val="21"/>
        </w:rPr>
        <w:t>，</w:t>
      </w:r>
      <w:r w:rsidRPr="00D612C5">
        <w:rPr>
          <w:rFonts w:ascii="Times New Roman" w:eastAsia="新宋体" w:hAnsi="Times New Roman" w:hint="eastAsia"/>
          <w:szCs w:val="21"/>
        </w:rPr>
        <w:t>v'</w:t>
      </w:r>
      <w:r w:rsidRPr="00D612C5">
        <w:rPr>
          <w:rFonts w:ascii="Times New Roman" w:eastAsia="新宋体" w:hAnsi="Times New Roman" w:hint="eastAsia"/>
          <w:szCs w:val="21"/>
        </w:rPr>
        <w:t>＞</w:t>
      </w:r>
      <w:r w:rsidRPr="00D612C5">
        <w:rPr>
          <w:rFonts w:ascii="Times New Roman" w:eastAsia="新宋体" w:hAnsi="Times New Roman" w:hint="eastAsia"/>
          <w:szCs w:val="21"/>
        </w:rPr>
        <w:t>v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hint="eastAsia"/>
          <w:noProof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3136265</wp:posOffset>
            </wp:positionH>
            <wp:positionV relativeFrom="paragraph">
              <wp:posOffset>652145</wp:posOffset>
            </wp:positionV>
            <wp:extent cx="2409825" cy="1857375"/>
            <wp:effectExtent l="0" t="0" r="9525" b="9525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14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甲所示，架设两套完全相同的加热装置，两套装置的试管中分别装有少量的相等体积的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固体和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固体，它们的温度随时间变化的图线如图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14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乙所示，在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20min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内，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物质从固体熔化成了液体，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物质始终是固体。则下列说法正确的是（）</w:t>
      </w:r>
    </w:p>
    <w:p w:rsidR="008A38D0" w:rsidRPr="00D612C5">
      <w:pPr>
        <w:rPr>
          <w:szCs w:val="21"/>
        </w:rPr>
      </w:pPr>
      <w:r w:rsidRPr="00D612C5">
        <w:rPr>
          <w:noProof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1478915</wp:posOffset>
            </wp:positionH>
            <wp:positionV relativeFrom="paragraph">
              <wp:posOffset>13970</wp:posOffset>
            </wp:positionV>
            <wp:extent cx="962025" cy="1609725"/>
            <wp:effectExtent l="0" t="0" r="9525" b="9525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38D0" w:rsidRPr="00D612C5">
      <w:pPr>
        <w:rPr>
          <w:szCs w:val="21"/>
        </w:rPr>
      </w:pPr>
    </w:p>
    <w:p w:rsidR="008A38D0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 w:rsidRPr="00D612C5">
      <w:pPr>
        <w:rPr>
          <w:rFonts w:hint="eastAsia"/>
          <w:szCs w:val="21"/>
        </w:rPr>
      </w:pPr>
    </w:p>
    <w:p w:rsidR="008A38D0" w:rsidRPr="00D612C5" w:rsidP="008A38D0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A.oab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物质的熔化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图象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oa'b'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物质的沸腾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图象</w:t>
      </w:r>
    </w:p>
    <w:p w:rsidR="008A38D0" w:rsidRPr="00D612C5" w:rsidP="008A38D0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0~10min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内，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物质的比热容比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物质的比热容大</w:t>
      </w:r>
    </w:p>
    <w:p w:rsidR="008A38D0" w:rsidRPr="00D612C5" w:rsidP="008A38D0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物质肯定是晶体，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物质可能是非晶体</w:t>
      </w:r>
    </w:p>
    <w:p w:rsidR="008A38D0" w:rsidRPr="00D612C5" w:rsidP="008A38D0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0~10min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内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物质吸收的热量大于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物质吸收的热量</w:t>
      </w:r>
    </w:p>
    <w:p w:rsidR="008A38D0" w:rsidP="008A38D0">
      <w:pPr>
        <w:spacing w:line="360" w:lineRule="auto"/>
        <w:ind w:left="273" w:hanging="260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/>
          <w:szCs w:val="21"/>
        </w:rPr>
        <w:t>.</w:t>
      </w:r>
      <w:r w:rsidRPr="00D612C5">
        <w:rPr>
          <w:rFonts w:ascii="Times New Roman" w:eastAsia="新宋体" w:hAnsi="Times New Roman" w:hint="eastAsia"/>
          <w:szCs w:val="21"/>
        </w:rPr>
        <w:t>用图甲所示的滑轮组装置将放置在水平地面上，重为</w:t>
      </w:r>
      <w:r w:rsidRPr="00D612C5">
        <w:rPr>
          <w:rFonts w:ascii="Times New Roman" w:eastAsia="新宋体" w:hAnsi="Times New Roman" w:hint="eastAsia"/>
          <w:szCs w:val="21"/>
        </w:rPr>
        <w:t>100N</w:t>
      </w:r>
      <w:r w:rsidRPr="00D612C5">
        <w:rPr>
          <w:rFonts w:ascii="Times New Roman" w:eastAsia="新宋体" w:hAnsi="Times New Roman" w:hint="eastAsia"/>
          <w:szCs w:val="21"/>
        </w:rPr>
        <w:t>的物体提升一定高度。当用图乙所示随时间变化的竖直向上的拉力</w:t>
      </w:r>
      <w:r w:rsidRPr="00D612C5">
        <w:rPr>
          <w:rFonts w:ascii="Times New Roman" w:eastAsia="新宋体" w:hAnsi="Times New Roman" w:hint="eastAsia"/>
          <w:szCs w:val="21"/>
        </w:rPr>
        <w:t>F</w:t>
      </w:r>
      <w:r w:rsidRPr="00D612C5">
        <w:rPr>
          <w:rFonts w:ascii="Times New Roman" w:eastAsia="新宋体" w:hAnsi="Times New Roman" w:hint="eastAsia"/>
          <w:szCs w:val="21"/>
        </w:rPr>
        <w:t>拉绳时，物体的速度</w:t>
      </w:r>
      <w:r w:rsidRPr="00D612C5">
        <w:rPr>
          <w:rFonts w:ascii="Times New Roman" w:eastAsia="新宋体" w:hAnsi="Times New Roman" w:hint="eastAsia"/>
          <w:szCs w:val="21"/>
        </w:rPr>
        <w:t>v</w:t>
      </w:r>
      <w:r w:rsidRPr="00D612C5">
        <w:rPr>
          <w:rFonts w:ascii="Times New Roman" w:eastAsia="新宋体" w:hAnsi="Times New Roman" w:hint="eastAsia"/>
          <w:szCs w:val="21"/>
        </w:rPr>
        <w:t>和物体上升的高度</w:t>
      </w:r>
      <w:r w:rsidRPr="00D612C5">
        <w:rPr>
          <w:rFonts w:ascii="Times New Roman" w:eastAsia="新宋体" w:hAnsi="Times New Roman" w:hint="eastAsia"/>
          <w:szCs w:val="21"/>
        </w:rPr>
        <w:t>h</w:t>
      </w:r>
      <w:r w:rsidRPr="00D612C5">
        <w:rPr>
          <w:rFonts w:ascii="Times New Roman" w:eastAsia="新宋体" w:hAnsi="Times New Roman" w:hint="eastAsia"/>
          <w:szCs w:val="21"/>
        </w:rPr>
        <w:t>随时间变化的关系分别如图丙和丁所示。（不计</w:t>
      </w:r>
      <w:r w:rsidRPr="00D612C5">
        <w:rPr>
          <w:rFonts w:ascii="Times New Roman" w:eastAsia="新宋体" w:hAnsi="Times New Roman" w:hint="eastAsia"/>
          <w:szCs w:val="21"/>
        </w:rPr>
        <w:t>绳</w:t>
      </w:r>
      <w:r w:rsidRPr="00D612C5">
        <w:rPr>
          <w:rFonts w:ascii="Times New Roman" w:eastAsia="新宋体" w:hAnsi="Times New Roman" w:hint="eastAsia"/>
          <w:szCs w:val="21"/>
        </w:rPr>
        <w:t>重和绳与轮之间的摩擦）下列计算结果正确的是（　　）</w:t>
      </w:r>
    </w:p>
    <w:p w:rsidR="0013234F" w:rsidP="008A38D0">
      <w:pPr>
        <w:spacing w:line="360" w:lineRule="auto"/>
        <w:ind w:left="273" w:hanging="260" w:hangingChars="130"/>
        <w:rPr>
          <w:rFonts w:ascii="Times New Roman" w:eastAsia="新宋体" w:hAnsi="Times New Roman"/>
          <w:szCs w:val="21"/>
        </w:rPr>
      </w:pPr>
      <w:r w:rsidRPr="00D612C5"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497840</wp:posOffset>
            </wp:positionH>
            <wp:positionV relativeFrom="paragraph">
              <wp:posOffset>58420</wp:posOffset>
            </wp:positionV>
            <wp:extent cx="4371975" cy="1200150"/>
            <wp:effectExtent l="0" t="0" r="9525" b="0"/>
            <wp:wrapSquare wrapText="bothSides"/>
            <wp:docPr id="18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234F" w:rsidRPr="00D612C5" w:rsidP="008A38D0">
      <w:pPr>
        <w:spacing w:line="360" w:lineRule="auto"/>
        <w:ind w:left="273" w:hanging="260" w:hangingChars="130"/>
        <w:rPr>
          <w:rFonts w:hint="eastAsia"/>
          <w:szCs w:val="21"/>
        </w:rPr>
      </w:pPr>
    </w:p>
    <w:p w:rsidR="008A38D0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>
      <w:pPr>
        <w:rPr>
          <w:szCs w:val="21"/>
        </w:rPr>
      </w:pPr>
    </w:p>
    <w:p w:rsidR="0013234F" w:rsidRPr="00D612C5">
      <w:pPr>
        <w:rPr>
          <w:rFonts w:hint="eastAsia"/>
          <w:szCs w:val="21"/>
        </w:rPr>
      </w:pPr>
    </w:p>
    <w:p w:rsidR="008A38D0" w:rsidRPr="0013234F" w:rsidP="008A38D0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</w:rPr>
      </w:pPr>
      <w:r w:rsidRPr="0013234F">
        <w:rPr>
          <w:rFonts w:ascii="Times New Roman" w:hAnsi="Times New Roman" w:cs="Times New Roman"/>
          <w:kern w:val="0"/>
          <w:szCs w:val="21"/>
        </w:rPr>
        <w:t>A.1s~2s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内</w:t>
      </w:r>
      <w:r w:rsidRPr="0013234F">
        <w:rPr>
          <w:rFonts w:ascii="Times New Roman" w:hAnsi="Times New Roman" w:cs="Times New Roman"/>
          <w:kern w:val="0"/>
          <w:szCs w:val="21"/>
        </w:rPr>
        <w:t>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拉力</w:t>
      </w:r>
      <w:r w:rsidRPr="0013234F">
        <w:rPr>
          <w:rFonts w:ascii="Times New Roman" w:hAnsi="Times New Roman" w:cs="Times New Roman"/>
          <w:kern w:val="0"/>
          <w:szCs w:val="21"/>
        </w:rPr>
        <w:t>F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做的功是</w:t>
      </w:r>
      <w:r w:rsidRPr="0013234F">
        <w:rPr>
          <w:rFonts w:ascii="Times New Roman" w:hAnsi="Times New Roman" w:cs="Times New Roman"/>
          <w:kern w:val="0"/>
          <w:szCs w:val="21"/>
        </w:rPr>
        <w:t>15J</w:t>
      </w:r>
      <w:r w:rsidRPr="0013234F" w:rsidR="0013234F">
        <w:rPr>
          <w:rFonts w:ascii="Times New Roman" w:hAnsi="Times New Roman" w:cs="Times New Roman"/>
          <w:kern w:val="0"/>
          <w:szCs w:val="21"/>
        </w:rPr>
        <w:t xml:space="preserve">                 </w:t>
      </w:r>
      <w:r w:rsidRPr="0013234F">
        <w:rPr>
          <w:rFonts w:ascii="Times New Roman" w:hAnsi="Times New Roman" w:cs="Times New Roman"/>
          <w:kern w:val="0"/>
          <w:szCs w:val="21"/>
        </w:rPr>
        <w:t>B.2s~3s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内</w:t>
      </w:r>
      <w:r w:rsidRPr="0013234F">
        <w:rPr>
          <w:rFonts w:ascii="Times New Roman" w:hAnsi="Times New Roman" w:cs="Times New Roman"/>
          <w:kern w:val="0"/>
          <w:szCs w:val="21"/>
        </w:rPr>
        <w:t>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拉力</w:t>
      </w:r>
      <w:r w:rsidRPr="0013234F">
        <w:rPr>
          <w:rFonts w:ascii="Times New Roman" w:hAnsi="Times New Roman" w:cs="Times New Roman"/>
          <w:kern w:val="0"/>
          <w:szCs w:val="21"/>
        </w:rPr>
        <w:t>F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的功率是</w:t>
      </w:r>
      <w:r w:rsidRPr="0013234F">
        <w:rPr>
          <w:rFonts w:ascii="Times New Roman" w:hAnsi="Times New Roman" w:cs="Times New Roman"/>
          <w:kern w:val="0"/>
          <w:szCs w:val="21"/>
        </w:rPr>
        <w:t>8W</w:t>
      </w:r>
    </w:p>
    <w:p w:rsidR="008A38D0" w:rsidRPr="00D612C5" w:rsidP="008A38D0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C.0s~1s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时，物体对地面的压力是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30N</w:t>
      </w:r>
      <w:r w:rsidR="0013234F">
        <w:rPr>
          <w:rFonts w:ascii="Times New Roman" w:hAnsi="Times New Roman" w:cs="Times New Roman"/>
          <w:kern w:val="0"/>
          <w:szCs w:val="21"/>
          <w:lang w:val="zh-CN"/>
        </w:rPr>
        <w:t xml:space="preserve">          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D.2s~3s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内，滑轮组的机械效率是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66.7%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4784090</wp:posOffset>
            </wp:positionH>
            <wp:positionV relativeFrom="paragraph">
              <wp:posOffset>880745</wp:posOffset>
            </wp:positionV>
            <wp:extent cx="1695450" cy="1190625"/>
            <wp:effectExtent l="0" t="0" r="0" b="9525"/>
            <wp:wrapSquare wrapText="bothSides"/>
            <wp:docPr id="19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5.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16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所示，电源的电压为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12V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，且保持不变，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R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“100Ω 0.5A”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的滑动变阻器，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R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.=10Ω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。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cd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ef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为两对接线柱，另有一只定值电阻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R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和一根导线接在两对接线柱上。电路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：当闭合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，断开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，，滑动变阻器的滑片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P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置于最左端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时，滑动变阻器消耗的功率为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P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=1W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；电路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：当闭合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，断开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，滑片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P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置于中点时，滑动变阻器消耗的功率为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P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，下列说法正确的是（）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A.R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接在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cd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之间，导线接在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ef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之间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B.R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的阻值为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20Ω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中，当滑片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P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置于中点时，滑动变阻器消耗的功率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P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=4W</w:t>
      </w:r>
    </w:p>
    <w:p w:rsidR="008A38D0" w:rsidRPr="00D612C5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闭合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,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断开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，使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R</w:t>
      </w:r>
      <w:r w:rsidRPr="0013234F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消耗的功率不小于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0.9W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，且保持电路安全工作，则滑动变阻器接入电路的阻值范围为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14Ω~30Ω</w:t>
      </w:r>
    </w:p>
    <w:p w:rsidR="0013234F" w:rsidP="0013234F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二、综合题（共</w:t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10</w:t>
      </w:r>
      <w:r w:rsidRPr="0013234F">
        <w:rPr>
          <w:rFonts w:ascii="Times New Roman" w:hAnsi="Times New Roman" w:cs="Times New Roman"/>
          <w:b/>
          <w:kern w:val="0"/>
          <w:szCs w:val="21"/>
          <w:lang w:val="zh-CN"/>
        </w:rPr>
        <w:t>分）</w:t>
      </w:r>
    </w:p>
    <w:p w:rsidR="00D612C5" w:rsidRPr="00D612C5" w:rsidP="00D779BD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hint="eastAsia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4460240</wp:posOffset>
            </wp:positionH>
            <wp:positionV relativeFrom="paragraph">
              <wp:posOffset>939165</wp:posOffset>
            </wp:positionV>
            <wp:extent cx="1858645" cy="1466850"/>
            <wp:effectExtent l="0" t="0" r="8255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46.png"/>
                    <pic:cNvPicPr/>
                  </pic:nvPicPr>
                  <pic:blipFill>
                    <a:blip xmlns:r="http://schemas.openxmlformats.org/officeDocument/2006/relationships"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64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6.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4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分）电学量往往能够反映力学、热学等物理量的变化。如图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17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所示是王斌同学设计的测量装置，他能通过电表读数算出球体的直径。图中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是两块平行夹板，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板固定，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板可以带动划片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P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上下移动，并使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Pb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的长度始终与被测量直径相同，电阻线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总长度为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15cm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，其每厘米的电阻为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4Ω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，除上述器材之外，他还准备了以下器材：</w:t>
      </w:r>
    </w:p>
    <w:p w:rsidR="00D612C5" w:rsidRPr="00D612C5" w:rsidP="00D779BD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电源（提供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4V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稳定电压）</w:t>
      </w:r>
      <w:r w:rsidR="00D779BD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779BD"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电流表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="00D779BD">
        <w:rPr>
          <w:rFonts w:ascii="Times New Roman" w:hAnsi="Times New Roman" w:cs="Times New Roman" w:hint="eastAsia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（量程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0~0.6A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）一个</w:t>
      </w:r>
    </w:p>
    <w:p w:rsidR="00D612C5" w:rsidRPr="00D612C5" w:rsidP="00D779BD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电流表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="00D779BD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（量程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0~3A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）一个</w:t>
      </w:r>
      <w:r w:rsidR="00D779BD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779BD"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电压表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V</w:t>
      </w:r>
      <w:r w:rsidR="00D779BD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（量程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0~3V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）一个</w:t>
      </w:r>
    </w:p>
    <w:p w:rsidR="00D612C5" w:rsidRPr="00D612C5" w:rsidP="00D779BD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E.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电压表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V</w:t>
      </w:r>
      <w:r w:rsidR="00D779BD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（量程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0~15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）一个</w:t>
      </w:r>
      <w:r w:rsidR="00D779BD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779BD"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F.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定值电阻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R</w:t>
      </w:r>
      <w:r w:rsidRPr="00D779BD" w:rsidR="00D779BD">
        <w:rPr>
          <w:rFonts w:ascii="Times New Roman" w:hAnsi="Times New Roman" w:cs="Times New Roman" w:hint="eastAsia"/>
          <w:kern w:val="0"/>
          <w:szCs w:val="21"/>
          <w:vertAlign w:val="subscript"/>
          <w:lang w:val="zh-CN"/>
        </w:rPr>
        <w:t>0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10Ω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20</w:t>
      </w:r>
      <w:r w:rsidRPr="00D612C5" w:rsidR="00D779BD">
        <w:rPr>
          <w:rFonts w:ascii="Times New Roman" w:hAnsi="Times New Roman" w:cs="Times New Roman"/>
          <w:kern w:val="0"/>
          <w:szCs w:val="21"/>
          <w:lang w:val="zh-CN"/>
        </w:rPr>
        <w:t>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30</w:t>
      </w:r>
      <w:r w:rsidRPr="00D612C5" w:rsidR="00D779BD">
        <w:rPr>
          <w:rFonts w:ascii="Times New Roman" w:hAnsi="Times New Roman" w:cs="Times New Roman"/>
          <w:kern w:val="0"/>
          <w:szCs w:val="21"/>
          <w:lang w:val="zh-CN"/>
        </w:rPr>
        <w:t>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各一个）</w:t>
      </w:r>
    </w:p>
    <w:p w:rsidR="00D612C5" w:rsidRPr="00D612C5" w:rsidP="00D779BD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G.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开关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S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一个，导线若干（足够长）</w:t>
      </w:r>
    </w:p>
    <w:p w:rsidR="00D612C5" w:rsidRPr="00D612C5" w:rsidP="00D779BD">
      <w:pPr>
        <w:autoSpaceDE w:val="0"/>
        <w:autoSpaceDN w:val="0"/>
        <w:adjustRightInd w:val="0"/>
        <w:spacing w:line="400" w:lineRule="exact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王就同组的其他同学认真研究该原理图之后认为：首先，该图中有一个电表是没有作用的，应该去掉；其次，改进电路应该使电表的刻度均匀，为帮他解决这个问题，同学们用理想电压表或电流表设计了如下四个改进的电路，其中可行的是（</w:t>
      </w:r>
      <w:r w:rsidR="00D779BD">
        <w:rPr>
          <w:rFonts w:ascii="Times New Roman" w:hAnsi="Times New Roman" w:cs="Times New Roman" w:hint="eastAsia"/>
          <w:kern w:val="0"/>
          <w:szCs w:val="21"/>
          <w:lang w:val="zh-CN"/>
        </w:rPr>
        <w:t xml:space="preserve"> </w:t>
      </w:r>
      <w:r w:rsidR="00D779BD">
        <w:rPr>
          <w:rFonts w:ascii="Times New Roman" w:hAnsi="Times New Roman" w:cs="Times New Roman"/>
          <w:kern w:val="0"/>
          <w:szCs w:val="21"/>
          <w:lang w:val="zh-CN"/>
        </w:rPr>
        <w:t xml:space="preserve"> 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D612C5" w:rsidRPr="00D612C5">
      <w:pPr>
        <w:rPr>
          <w:szCs w:val="21"/>
        </w:rPr>
      </w:pPr>
      <w:r w:rsidRPr="00D612C5">
        <w:rPr>
          <w:noProof/>
          <w:szCs w:val="21"/>
        </w:rPr>
        <w:drawing>
          <wp:inline distT="0" distB="0" distL="0" distR="0">
            <wp:extent cx="5486400" cy="1309370"/>
            <wp:effectExtent l="0" t="0" r="0" b="508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47.png"/>
                    <pic:cNvPicPr/>
                  </pic:nvPicPr>
                  <pic:blipFill>
                    <a:blip xmlns:r="http://schemas.openxmlformats.org/officeDocument/2006/relationships"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2C5" w:rsidRPr="00D612C5" w:rsidP="00D779BD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）王斌老师看过设计图后肯定了同学们的设计，还提出进一步的要求：应该尽量增大该装置能测量的直径范围，如果希望电表上的每条刻度线都能表示出移动的距离值，要达到此目的，电表应该选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（选填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C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D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E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），定值电阻应该选择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________</w:t>
      </w:r>
      <w:r w:rsidRPr="00D612C5" w:rsidR="00D779BD">
        <w:rPr>
          <w:rFonts w:ascii="Times New Roman" w:hAnsi="Times New Roman" w:cs="Times New Roman"/>
          <w:kern w:val="0"/>
          <w:szCs w:val="21"/>
          <w:lang w:val="zh-CN"/>
        </w:rPr>
        <w:t>Ω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。</w:t>
      </w:r>
    </w:p>
    <w:p w:rsidR="00D612C5" w:rsidRPr="00D612C5" w:rsidP="00D779BD">
      <w:pPr>
        <w:autoSpaceDE w:val="0"/>
        <w:autoSpaceDN w:val="0"/>
        <w:adjustRightInd w:val="0"/>
        <w:spacing w:line="400" w:lineRule="exact"/>
        <w:ind w:firstLine="200" w:firstLineChars="10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）在听取了同学和老师的建议之后，王斌改进并完善了设计方案之后再次做该实验，当被测球体的直径是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7.5cm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时，则电路中的电表的读数是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_______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。（请注意带单位，没有单位不给分）</w:t>
      </w:r>
    </w:p>
    <w:p w:rsidR="00D779BD" w:rsidP="00D779BD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</w:p>
    <w:p w:rsidR="00D779BD" w:rsidP="00D779BD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</w:p>
    <w:p w:rsidR="00D779BD" w:rsidP="00D779BD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</w:p>
    <w:p w:rsidR="00D779BD" w:rsidP="00D779BD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</w:p>
    <w:p w:rsidR="00D779BD" w:rsidP="00D779BD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</w:p>
    <w:p w:rsidR="00D779BD" w:rsidP="00D779BD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</w:p>
    <w:p w:rsidR="00D779BD" w:rsidP="00D779BD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</w:p>
    <w:p w:rsidR="00D612C5" w:rsidRPr="00D612C5" w:rsidP="00D779BD">
      <w:pPr>
        <w:autoSpaceDE w:val="0"/>
        <w:autoSpaceDN w:val="0"/>
        <w:adjustRightInd w:val="0"/>
        <w:spacing w:line="400" w:lineRule="exact"/>
        <w:ind w:firstLine="100" w:firstLineChars="5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7.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6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分）小明学习了力学知识后，小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明回家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做了如图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18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所示的实验操作：将装有适量水的薄壁圆柱形容器（底面积为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60cm</w:t>
      </w:r>
      <w:r w:rsidRPr="00D779BD">
        <w:rPr>
          <w:rFonts w:ascii="Times New Roman" w:hAnsi="Times New Roman" w:cs="Times New Roman"/>
          <w:kern w:val="0"/>
          <w:szCs w:val="21"/>
          <w:vertAlign w:val="super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，高度为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30cm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）放在水平桌面上。用弹簧秤吊着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一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实心、均匀、硬质工件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不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吸水）浸入水中。工件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重为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12N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部分均为圆柱形，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、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部分的高度均为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10cm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部分的横截面积为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40cm</w:t>
      </w:r>
      <w:r w:rsidRPr="00D779BD">
        <w:rPr>
          <w:rFonts w:ascii="Times New Roman" w:hAnsi="Times New Roman" w:cs="Times New Roman"/>
          <w:kern w:val="0"/>
          <w:szCs w:val="21"/>
          <w:vertAlign w:val="super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B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部分的横截面积为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20cm</w:t>
      </w:r>
      <w:r w:rsidRPr="00D779BD">
        <w:rPr>
          <w:rFonts w:ascii="Times New Roman" w:hAnsi="Times New Roman" w:cs="Times New Roman"/>
          <w:kern w:val="0"/>
          <w:szCs w:val="21"/>
          <w:vertAlign w:val="superscript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g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取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10N/kg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</w:t>
      </w:r>
      <w:r w:rsidR="00D779BD">
        <w:rPr>
          <w:rFonts w:ascii="宋体" w:eastAsia="宋体" w:hAnsi="宋体" w:cs="Times New Roman" w:hint="eastAsia"/>
          <w:kern w:val="0"/>
          <w:szCs w:val="21"/>
          <w:lang w:val="zh-CN"/>
        </w:rPr>
        <w:t>ρ</w:t>
      </w:r>
      <w:r w:rsidRPr="00D779BD">
        <w:rPr>
          <w:rFonts w:ascii="Times New Roman" w:hAnsi="Times New Roman" w:cs="Times New Roman"/>
          <w:kern w:val="0"/>
          <w:szCs w:val="21"/>
          <w:vertAlign w:val="subscript"/>
          <w:lang w:val="zh-CN"/>
        </w:rPr>
        <w:t>水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=1.0×10</w:t>
      </w:r>
      <w:r w:rsidRPr="00D779BD">
        <w:rPr>
          <w:rFonts w:ascii="Times New Roman" w:hAnsi="Times New Roman" w:cs="Times New Roman"/>
          <w:kern w:val="0"/>
          <w:szCs w:val="21"/>
          <w:vertAlign w:val="superscript"/>
          <w:lang w:val="zh-CN"/>
        </w:rPr>
        <w:t>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kg/m</w:t>
      </w:r>
      <w:r w:rsidRPr="00D779BD">
        <w:rPr>
          <w:rFonts w:ascii="Times New Roman" w:hAnsi="Times New Roman" w:cs="Times New Roman"/>
          <w:kern w:val="0"/>
          <w:szCs w:val="21"/>
          <w:vertAlign w:val="superscript"/>
          <w:lang w:val="zh-CN"/>
        </w:rPr>
        <w:t>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），求：</w:t>
      </w:r>
    </w:p>
    <w:p w:rsidR="00D612C5" w:rsidRPr="00D612C5" w:rsidP="00D612C5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1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）该工件的密度为多少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g/cm</w:t>
      </w:r>
      <w:r w:rsidRPr="00D779BD">
        <w:rPr>
          <w:rFonts w:ascii="Times New Roman" w:hAnsi="Times New Roman" w:cs="Times New Roman"/>
          <w:kern w:val="0"/>
          <w:szCs w:val="21"/>
          <w:vertAlign w:val="superscript"/>
          <w:lang w:val="zh-CN"/>
        </w:rPr>
        <w:t>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？</w:t>
      </w:r>
    </w:p>
    <w:p w:rsidR="00D779BD" w:rsidP="00D612C5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）若小明向容器中加</w:t>
      </w:r>
      <w:bookmarkStart w:id="0" w:name="_GoBack"/>
      <w:bookmarkEnd w:id="0"/>
      <w:r w:rsidRPr="00D612C5">
        <w:rPr>
          <w:rFonts w:ascii="Times New Roman" w:hAnsi="Times New Roman" w:cs="Times New Roman"/>
          <w:kern w:val="0"/>
          <w:szCs w:val="21"/>
          <w:lang w:val="zh-CN"/>
        </w:rPr>
        <w:t>水，当容器中水的深度为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20cm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时，弹簧秤的读数为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9.6N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，求此时水对工件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A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底部的压强？</w:t>
      </w:r>
    </w:p>
    <w:p w:rsidR="00D612C5" w:rsidRPr="00D612C5" w:rsidP="00D612C5">
      <w:pPr>
        <w:autoSpaceDE w:val="0"/>
        <w:autoSpaceDN w:val="0"/>
        <w:adjustRightInd w:val="0"/>
        <w:spacing w:line="400" w:lineRule="exact"/>
        <w:ind w:firstLine="480"/>
        <w:rPr>
          <w:rFonts w:ascii="Times New Roman" w:hAnsi="Times New Roman" w:cs="Times New Roman"/>
          <w:kern w:val="0"/>
          <w:szCs w:val="21"/>
          <w:lang w:val="zh-CN"/>
        </w:rPr>
      </w:pPr>
      <w:r w:rsidRPr="00D612C5">
        <w:rPr>
          <w:rFonts w:ascii="Times New Roman" w:hAnsi="Times New Roman" w:cs="Times New Roman"/>
          <w:kern w:val="0"/>
          <w:szCs w:val="21"/>
          <w:lang w:val="zh-CN"/>
        </w:rPr>
        <w:t>（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3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）当容器中的水深为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20cm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时，小明吊着工件从此位置缓慢竖直向下移动，当弹簧秤的读数为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7.6N</w:t>
      </w:r>
      <w:r w:rsidRPr="00D612C5">
        <w:rPr>
          <w:rFonts w:ascii="Times New Roman" w:hAnsi="Times New Roman" w:cs="Times New Roman"/>
          <w:kern w:val="0"/>
          <w:szCs w:val="21"/>
          <w:lang w:val="zh-CN"/>
        </w:rPr>
        <w:t>时，求此过程中工件向下移动的距离？（结果保留一位小数）</w:t>
      </w:r>
    </w:p>
    <w:p w:rsidR="00D612C5" w:rsidRPr="00D612C5">
      <w:pPr>
        <w:rPr>
          <w:szCs w:val="21"/>
        </w:rPr>
      </w:pPr>
      <w:r w:rsidRPr="00D612C5">
        <w:rPr>
          <w:noProof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5022215</wp:posOffset>
            </wp:positionH>
            <wp:positionV relativeFrom="paragraph">
              <wp:posOffset>8890</wp:posOffset>
            </wp:positionV>
            <wp:extent cx="1000125" cy="2743200"/>
            <wp:effectExtent l="0" t="0" r="9525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48.png"/>
                    <pic:cNvPicPr/>
                  </pic:nvPicPr>
                  <pic:blipFill>
                    <a:blip xmlns:r="http://schemas.openxmlformats.org/officeDocument/2006/relationships"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12C5" w:rsidRPr="00D612C5">
      <w:pPr>
        <w:rPr>
          <w:szCs w:val="21"/>
        </w:rPr>
      </w:pPr>
    </w:p>
    <w:p w:rsidR="00D612C5" w:rsidRPr="00D612C5">
      <w:pPr>
        <w:rPr>
          <w:szCs w:val="21"/>
        </w:rPr>
      </w:pPr>
    </w:p>
    <w:p w:rsidR="00D612C5" w:rsidRPr="00D612C5">
      <w:pPr>
        <w:rPr>
          <w:szCs w:val="21"/>
        </w:rPr>
      </w:pPr>
    </w:p>
    <w:p w:rsidR="00D612C5" w:rsidRPr="00D612C5">
      <w:pPr>
        <w:rPr>
          <w:rFonts w:hint="eastAsia"/>
          <w:szCs w:val="21"/>
        </w:rPr>
      </w:pPr>
    </w:p>
    <w:sectPr w:rsidSect="00D612C5">
      <w:footerReference w:type="default" r:id="rId26"/>
      <w:pgSz w:w="11907" w:h="16840" w:code="9"/>
      <w:pgMar w:top="851" w:right="851" w:bottom="851" w:left="851" w:header="567" w:footer="28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2050674452"/>
      <w:docPartObj>
        <w:docPartGallery w:val="Page Numbers (Bottom of Page)"/>
        <w:docPartUnique/>
      </w:docPartObj>
    </w:sdtPr>
    <w:sdtContent>
      <w:p w:rsidR="00D612C5" w:rsidP="00D612C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151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1516D9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1516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1516D9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1516D9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1516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footer" Target="footer1.xml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945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RR1733</dc:creator>
  <cp:lastModifiedBy>RR1733</cp:lastModifiedBy>
  <cp:revision>3</cp:revision>
  <dcterms:created xsi:type="dcterms:W3CDTF">2019-04-10T11:42:00Z</dcterms:created>
  <dcterms:modified xsi:type="dcterms:W3CDTF">2019-04-10T12:49:00Z</dcterms:modified>
</cp:coreProperties>
</file>