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99pt;margin-top:869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年安徽省宁国市初中化学模拟测试题（解析版）</w:t>
      </w:r>
    </w:p>
    <w:p w:rsidR="005130CF" w:rsidRPr="00E81558" w:rsidP="00FA2FD2">
      <w:pPr>
        <w:jc w:val="center"/>
        <w:textAlignment w:val="center"/>
      </w:pPr>
      <w:r>
        <w:rPr>
          <w:rFonts w:ascii="SimHei" w:eastAsia="SimHei" w:hAnsi="SimHei" w:cs="SimHei"/>
          <w:b w:val="0"/>
          <w:sz w:val="30"/>
        </w:rPr>
        <w:t>化学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462"/>
        <w:gridCol w:w="994"/>
        <w:gridCol w:w="994"/>
        <w:gridCol w:w="994"/>
        <w:gridCol w:w="994"/>
        <w:gridCol w:w="994"/>
        <w:gridCol w:w="146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题号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一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二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三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四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五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总分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得分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</w:tr>
    </w:tbl>
    <w:p w:rsidR="005130CF" w:rsidRPr="00E81558" w:rsidP="00FA2FD2">
      <w:pPr>
        <w:jc w:val="center"/>
        <w:textAlignment w:val="center"/>
      </w:pP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eb542f0a-1e25-4c8d-9d17-c99d561612"/>
      <w:r>
        <w:rPr>
          <w:rFonts w:ascii="SimSun" w:eastAsia="SimSun" w:hAnsi="SimSun" w:cs="SimSun"/>
          <w:kern w:val="0"/>
          <w:szCs w:val="21"/>
        </w:rPr>
        <w:t>下列变化中属于化学变化的是（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地热供暖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干冰升华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钢铁生锈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风力发电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23e9ec9b-437b-43e2-ba30-6665bdcae0"/>
      <w:r>
        <w:rPr>
          <w:rFonts w:ascii="SimSun" w:eastAsia="SimSun" w:hAnsi="SimSun" w:cs="SimSun"/>
          <w:kern w:val="0"/>
          <w:szCs w:val="21"/>
        </w:rPr>
        <w:t>开封灌汤小笼包是享誉国内外的传统名吃。下列用到的食材中富含蛋白质的是（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面粉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麻油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葱花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瘦肉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606dadf7-a8f3-4818-abc4-4068501f53"/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月，生态文明被历史性地写入宪法，下列做法属于保护生态环境的是（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随意焚烧秸秆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发展清洁能源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乱丢废旧电池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提倡毁林造田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a54a8b4f-0736-4be4-9704-d9f0789df0"/>
      <w:r>
        <w:rPr>
          <w:rFonts w:ascii="SimSun" w:eastAsia="SimSun" w:hAnsi="SimSun" w:cs="SimSun"/>
          <w:kern w:val="0"/>
          <w:szCs w:val="21"/>
        </w:rPr>
        <w:t>下列实验操作正确的是（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93pt;width:75pt">
            <v:imagedata r:id="rId6" o:title=""/>
          </v:shape>
        </w:pict>
      </w:r>
      <w:r>
        <w:rPr>
          <w:rFonts w:ascii="SimSun" w:eastAsia="SimSun" w:hAnsi="SimSun" w:cs="SimSun"/>
          <w:kern w:val="0"/>
          <w:szCs w:val="21"/>
        </w:rPr>
        <w:t>过滤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90.75pt;width:68.25pt">
            <v:imagedata r:id="rId7" o:title=""/>
          </v:shape>
        </w:pict>
      </w:r>
      <w:r>
        <w:rPr>
          <w:rFonts w:ascii="SimSun" w:eastAsia="SimSun" w:hAnsi="SimSun" w:cs="SimSun"/>
          <w:kern w:val="0"/>
          <w:szCs w:val="21"/>
        </w:rPr>
        <w:t>铁丝燃烧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82.5pt;width:95.25pt">
            <v:imagedata r:id="rId8" o:title=""/>
          </v:shape>
        </w:pict>
      </w:r>
      <w:r>
        <w:rPr>
          <w:rFonts w:ascii="SimSun" w:eastAsia="SimSun" w:hAnsi="SimSun" w:cs="SimSun"/>
          <w:kern w:val="0"/>
          <w:szCs w:val="21"/>
        </w:rPr>
        <w:t>稀释浓硫酸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87.75pt;width:88.5pt">
            <v:imagedata r:id="rId9" o:title=""/>
          </v:shape>
        </w:pict>
      </w:r>
      <w:r>
        <w:rPr>
          <w:rFonts w:ascii="SimSun" w:eastAsia="SimSun" w:hAnsi="SimSun" w:cs="SimSun"/>
          <w:kern w:val="0"/>
          <w:szCs w:val="21"/>
        </w:rPr>
        <w:t>测溶液的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86c9dfa4-b411-4f4c-930d-7ee326b721"/>
      <w:r>
        <w:rPr>
          <w:rFonts w:ascii="SimSun" w:eastAsia="SimSun" w:hAnsi="SimSun" w:cs="SimSun"/>
          <w:kern w:val="0"/>
          <w:szCs w:val="21"/>
        </w:rPr>
        <w:t>下列对生活中现象的解释不正确的是（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真金不怕火炼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金的熔点高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正常雨水</w:t>
      </w:r>
      <m:oMath>
        <m:r>
          <m:t>p</m:t>
        </m:r>
        <m:r>
          <m:t>H</m:t>
        </m:r>
        <m:r>
          <m:t>≈</m:t>
        </m:r>
        <m:r>
          <m:t>5.6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雨水能溶解空气中的</w:t>
      </w:r>
      <m:oMath>
        <m:r>
          <m:t>C</m:t>
        </m:r>
        <m:sSub>
          <m:e>
            <m:r>
              <m:t>O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，生成</w:t>
      </w:r>
      <m:oMath>
        <m:sSub>
          <m:e>
            <m:r>
              <m:t>H</m:t>
            </m:r>
          </m:e>
          <m:sub>
            <m:r>
              <m:t>2</m:t>
            </m:r>
          </m:sub>
        </m:sSub>
        <m:r>
          <m:t>C</m:t>
        </m:r>
        <m:sSub>
          <m:e>
            <m:r>
              <m:t>O</m:t>
            </m:r>
          </m:e>
          <m:sub>
            <m:r>
              <m:t>3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SimSun" w:eastAsia="SimSun" w:hAnsi="SimSun" w:cs="SimSun"/>
          <w:kern w:val="0"/>
          <w:szCs w:val="21"/>
        </w:rPr>
        <w:t>水与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SimSun" w:eastAsia="SimSun" w:hAnsi="SimSun" w:cs="SimSun"/>
          <w:kern w:val="0"/>
          <w:szCs w:val="21"/>
        </w:rPr>
        <w:t>酒精混合后，总体积小于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分子之间有间隔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金刚石和石墨物理性质有较大差异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碳原子排列方式不同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d29a751c-097d-4e6d-86f3-492213d9f4"/>
      <w:r>
        <w:rPr>
          <w:rFonts w:ascii="SimSun" w:eastAsia="SimSun" w:hAnsi="SimSun" w:cs="SimSun"/>
          <w:kern w:val="0"/>
          <w:szCs w:val="21"/>
        </w:rPr>
        <w:t>草甘膦（</w:t>
      </w:r>
      <w:r>
        <w:rPr>
          <w:rFonts w:ascii="Times New Roman" w:eastAsia="Times New Roman" w:hAnsi="Times New Roman" w:cs="Times New Roman"/>
          <w:kern w:val="0"/>
          <w:szCs w:val="21"/>
        </w:rPr>
        <w:t> 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8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）是全球使用最广泛的除草剂之一，具有酸性。下列说法正确的是（　　）</w:t>
      </w:r>
      <w:bookmarkEnd w:id="6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草甘膦由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SimSun" w:eastAsia="SimSun" w:hAnsi="SimSun" w:cs="SimSun"/>
          <w:kern w:val="0"/>
          <w:szCs w:val="21"/>
        </w:rPr>
        <w:t>个原子构成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氢、氧元素的质量比为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草甘膦溶液可长期贮存在铁质容器中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该物质中氧元素的质量分数最大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e25278c2-d642-4ce9-85b6-a8556c4a40"/>
      <w:r>
        <w:rPr>
          <w:rFonts w:ascii="SimSun" w:eastAsia="SimSun" w:hAnsi="SimSun" w:cs="SimSun"/>
          <w:kern w:val="0"/>
          <w:szCs w:val="21"/>
        </w:rPr>
        <w:t>如图表示治理汽车尾气所涉及反应的微观过程。下列说法不正确的是（　　）</w:t>
      </w:r>
      <w:r>
        <w:rPr>
          <w:rFonts w:ascii="SimSun" w:eastAsia="SimSun" w:hAnsi="SimSun" w:cs="SimSun"/>
          <w:kern w:val="0"/>
          <w:szCs w:val="21"/>
        </w:rPr>
        <w:br/>
      </w:r>
      <w:bookmarkEnd w:id="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60pt;margin-left:0;margin-top:0;mso-position-horizontal:center;position:absolute;width:393pt;z-index:251659264">
            <v:imagedata r:id="rId10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图中单质的化学式为</w:t>
      </w:r>
      <m:oMath>
        <m:sSub>
          <m:e>
            <m:r>
              <m:t>N</m:t>
            </m:r>
          </m:e>
          <m:sub>
            <m:r>
              <m:t>2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生成物不属于空气质量标准监控对象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该反应属于置换反应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生成单质与化合物的质量比为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57d55f04-3046-49e8-80f2-015c0e0356"/>
      <w:r>
        <w:rPr>
          <w:rFonts w:ascii="SimSun" w:eastAsia="SimSun" w:hAnsi="SimSun" w:cs="SimSun"/>
          <w:kern w:val="0"/>
          <w:szCs w:val="21"/>
        </w:rPr>
        <w:t>氰氨基化钙（</w:t>
      </w:r>
      <w:r>
        <w:rPr>
          <w:rFonts w:ascii="Times New Roman" w:eastAsia="Times New Roman" w:hAnsi="Times New Roman" w:cs="Times New Roman"/>
          <w:kern w:val="0"/>
          <w:szCs w:val="21"/>
        </w:rPr>
        <w:t>CaCN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）是一种重要的化工原料，制备</w:t>
      </w:r>
      <w:r>
        <w:rPr>
          <w:rFonts w:ascii="Times New Roman" w:eastAsia="Times New Roman" w:hAnsi="Times New Roman" w:cs="Times New Roman"/>
          <w:kern w:val="0"/>
          <w:szCs w:val="21"/>
        </w:rPr>
        <w:t>CaCN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+2X=CaCN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+CO↑+H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SimSun" w:eastAsia="SimSun" w:hAnsi="SimSun" w:cs="SimSun"/>
          <w:kern w:val="0"/>
          <w:szCs w:val="21"/>
        </w:rPr>
        <w:t>．该反应中下列说法正确的是（　　）</w:t>
      </w:r>
      <w:bookmarkEnd w:id="8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可用氢氧化钠溶液处理有害的气体产物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反应后气体质量减少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的化学式为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HCNO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溶液的</w:t>
      </w:r>
      <m:oMath>
        <m:r>
          <m:t>p</m:t>
        </m:r>
        <m:r>
          <m:t>H</m:t>
        </m:r>
        <m:r>
          <m:t>&lt;</m:t>
        </m:r>
        <m:r>
          <m:t>7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d3923522-e2d7-4625-ad22-b4122eaaf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21.5pt;margin-left:0;margin-top:0;mso-position-horizontal:right;mso-position-vertical-relative:line;position:absolute;width:120.75pt;z-index:251660288" o:allowoverlap="f">
            <v:imagedata r:id="rId11" o:title="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SimSun" w:eastAsia="SimSun" w:hAnsi="SimSun" w:cs="SimSun"/>
          <w:kern w:val="0"/>
          <w:szCs w:val="21"/>
        </w:rPr>
        <w:t>的溶解度曲线如图所示，下列说法错误的是（　　）</w:t>
      </w:r>
      <w:bookmarkEnd w:id="9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常温下，</w:t>
      </w:r>
      <m:oMath>
        <m:r>
          <m:t>N</m:t>
        </m:r>
        <m:sSub>
          <m:e>
            <m:r>
              <m:t>H</m:t>
            </m:r>
          </m:e>
          <m:sub>
            <m:r>
              <m:t>4</m:t>
            </m:r>
          </m:sub>
        </m:sSub>
        <m:r>
          <m:t>C</m:t>
        </m:r>
        <m:r>
          <m:t>l</m:t>
        </m:r>
      </m:oMath>
      <w:r>
        <w:rPr>
          <w:rFonts w:ascii="SimSun" w:eastAsia="SimSun" w:hAnsi="SimSun" w:cs="SimSun"/>
          <w:kern w:val="0"/>
          <w:szCs w:val="21"/>
        </w:rPr>
        <w:t>易溶于水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t</m:t>
            </m:r>
          </m:e>
          <m:sub>
            <m:r>
              <m:t>2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，两种溶液中溶质的质量分数一定相等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t</m:t>
            </m:r>
          </m:e>
          <m:sub>
            <m:r>
              <m:t>3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K</m:t>
        </m:r>
        <m:r>
          <m:t>N</m:t>
        </m:r>
        <m:sSub>
          <m:e>
            <m:r>
              <m:t>O</m:t>
            </m:r>
          </m:e>
          <m:sub>
            <m: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的溶解度大于</w:t>
      </w:r>
      <m:oMath>
        <m:r>
          <m:t>N</m:t>
        </m:r>
        <m:sSub>
          <m:e>
            <m:r>
              <m:t>H</m:t>
            </m:r>
          </m:e>
          <m:sub>
            <m:r>
              <m:t>4</m:t>
            </m:r>
          </m:sub>
        </m:sSub>
        <m:r>
          <m:t>C</m:t>
        </m:r>
        <m:r>
          <m:t>l</m:t>
        </m:r>
      </m:oMath>
      <w:r>
        <w:rPr>
          <w:rFonts w:ascii="SimSun" w:eastAsia="SimSun" w:hAnsi="SimSun" w:cs="SimSun"/>
          <w:kern w:val="0"/>
          <w:szCs w:val="21"/>
        </w:rPr>
        <w:t>的溶解度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两种饱和溶液从</w:t>
      </w:r>
      <m:oMath>
        <m:sSub>
          <m:e>
            <m:r>
              <m:t>t</m:t>
            </m:r>
          </m:e>
          <m:sub>
            <m:r>
              <m:t>2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降到</w:t>
      </w:r>
      <m:oMath>
        <m:sSub>
          <m:e>
            <m:r>
              <m:t>t</m:t>
            </m:r>
          </m:e>
          <m:sub>
            <m:r>
              <m:t>1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时，均有晶体析出</w:t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47156b9a-52f7-4e20-b1fb-5c3a7035f2"/>
      <w:r>
        <w:rPr>
          <w:rFonts w:ascii="SimSun" w:eastAsia="SimSun" w:hAnsi="SimSun" w:cs="SimSun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所示，连接好装置和压强传感器。气密性良好的烧瓶内充满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．分别用注射器向烧瓶中迅速注入等量的水、饱和石灰水和</w:t>
      </w:r>
      <w:r>
        <w:rPr>
          <w:rFonts w:ascii="Times New Roman" w:eastAsia="Times New Roman" w:hAnsi="Times New Roman" w:cs="Times New Roman"/>
          <w:kern w:val="0"/>
          <w:szCs w:val="21"/>
        </w:rPr>
        <w:t>40%</w:t>
      </w:r>
      <w:r>
        <w:rPr>
          <w:rFonts w:ascii="SimSun" w:eastAsia="SimSun" w:hAnsi="SimSun" w:cs="SimSun"/>
          <w:kern w:val="0"/>
          <w:szCs w:val="21"/>
        </w:rPr>
        <w:t>的氢氧化钠溶液，关闭活塞，一段时间后再振荡烧瓶。观察传感器所示气压变化如图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所示。下列说法错误的是（　　）</w:t>
      </w:r>
      <w:r>
        <w:rPr>
          <w:rFonts w:ascii="SimSun" w:eastAsia="SimSun" w:hAnsi="SimSun" w:cs="SimSun"/>
          <w:kern w:val="0"/>
          <w:szCs w:val="21"/>
        </w:rPr>
        <w:br/>
      </w:r>
      <w:bookmarkEnd w:id="10"/>
    </w:p>
    <w:p w:rsidR="005130CF" w:rsidRPr="00E81558"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151.5pt;margin-left:0;margin-top:0;mso-position-horizontal:center;position:absolute;width:293.25pt;z-index:251661312">
            <v:imagedata r:id="rId12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曲线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代表加入的是水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吸收</w:t>
      </w:r>
      <m:oMath>
        <m:r>
          <m:t>C</m:t>
        </m:r>
        <m:sSub>
          <m:e>
            <m:r>
              <m:t>O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溶液较合适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段气压增大的原因之一是液体的添加使气体体积缩小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曲线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中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段气压“急速”减少的原因是振荡烧瓶使瓶内气体迅速反应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466b73d9-e683-4cec-99ff-499d9319b0"/>
      <w:r>
        <w:rPr>
          <w:rFonts w:ascii="SimSun" w:eastAsia="SimSun" w:hAnsi="SimSun" w:cs="SimSun"/>
          <w:kern w:val="0"/>
          <w:szCs w:val="21"/>
        </w:rPr>
        <w:t>我们的衣、食、住、行都离不开化学。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）衣：以下服装饰品中，主要由天然纤维制成的是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（填字母序号）。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．羊毛帽子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．蚕丝领带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．涤纶围巾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．橡胶手套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）食：学校食堂的中餐食谱：大米饭、红烧排骨、煎鸡蛋、豆腐汤，从均衡营养的角度考虑，这份食谱还应该补充的营养素是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（填字母序号）。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．糖类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．油脂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．维生素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．蛋白质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）住：现代家庭中常用大理石制作厨房的灶台，若不慎将食醋（主要要成分用</w:t>
      </w:r>
      <w:r>
        <w:rPr>
          <w:rFonts w:ascii="Times New Roman" w:eastAsia="Times New Roman" w:hAnsi="Times New Roman" w:cs="Times New Roman"/>
          <w:kern w:val="0"/>
          <w:szCs w:val="21"/>
        </w:rPr>
        <w:t>HAc</w:t>
      </w:r>
      <w:r>
        <w:rPr>
          <w:rFonts w:ascii="SimSun" w:eastAsia="SimSun" w:hAnsi="SimSun" w:cs="SimSun"/>
          <w:kern w:val="0"/>
          <w:szCs w:val="21"/>
        </w:rPr>
        <w:t>表示）滴在灶台上，台面会失去光泽，变得粗糙。其原因是：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（用化学方程式表示）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）行：电动公共汽车为人们的出行提供了方便，电动公共汽车的电池在充电时将电能转换成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能</w:t>
      </w:r>
      <w:bookmarkEnd w:id="11"/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三、简答题（本大题共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26dd8ef8-99c2-409f-ac94-49d6000451"/>
      <w:r>
        <w:rPr>
          <w:rFonts w:ascii="SimSun" w:eastAsia="SimSun" w:hAnsi="SimSun" w:cs="SimSun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是以石灰石为原料制备高纯超细碳酸钙的工艺流程图：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87.75pt;width:306.75pt">
            <v:imagedata r:id="rId13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）流程中操作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的名称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。实验室里该操作用到的玻璃仪器有烧杯、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）主要反应原理：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①“煅烧”步骤：主要反应的化学方程式为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，反应基本类型为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反应。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②“浸出”步骤：</w:t>
      </w:r>
      <w:r>
        <w:rPr>
          <w:rFonts w:ascii="Times New Roman" w:eastAsia="Times New Roman" w:hAnsi="Times New Roman" w:cs="Times New Roman"/>
          <w:kern w:val="0"/>
          <w:szCs w:val="21"/>
        </w:rPr>
        <w:t>CaO+2NH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O+2NH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③“碳化”步骤：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↓+2 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）煅烧石灰石得到的固体中，除含</w:t>
      </w:r>
      <w:r>
        <w:rPr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SimSun" w:eastAsia="SimSun" w:hAnsi="SimSun" w:cs="SimSun"/>
          <w:kern w:val="0"/>
          <w:szCs w:val="21"/>
        </w:rPr>
        <w:t>外，还含有少量</w:t>
      </w:r>
      <w:r>
        <w:rPr>
          <w:rFonts w:ascii="Times New Roman" w:eastAsia="Times New Roman" w:hAnsi="Times New Roman" w:cs="Times New Roman"/>
          <w:kern w:val="0"/>
          <w:szCs w:val="21"/>
        </w:rPr>
        <w:t>MgO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FeO</w:t>
      </w:r>
      <w:r>
        <w:rPr>
          <w:rFonts w:ascii="SimSun" w:eastAsia="SimSun" w:hAnsi="SimSun" w:cs="SimSun"/>
          <w:kern w:val="0"/>
          <w:szCs w:val="21"/>
        </w:rPr>
        <w:t>等杂质，在“浸出”过程为保证铁、镁等杂质不被浸出，需要适当提高溶液的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．根据反应②计算出的钙铵比（参加反应的氧化钙和氯化铵的质量比）为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，而实际流程中最佳钙铵比要稍高于这一比值，原因是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）用上述流程可循环使用的物质除了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之外，还有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）实验室在如图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装置中模拟上述流程制备高纯超细碳酸钙：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126pt;width:352.5pt">
            <v:imagedata r:id="rId14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①搅拌的作用是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②制备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溶液时需要对装置加热，主要作用是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．加快反应速率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 B</w:t>
      </w:r>
      <w:r>
        <w:rPr>
          <w:rFonts w:ascii="SimSun" w:eastAsia="SimSun" w:hAnsi="SimSun" w:cs="SimSun"/>
          <w:kern w:val="0"/>
          <w:szCs w:val="21"/>
        </w:rPr>
        <w:t>．促进氨气逸出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③已知在常温和一个标准大气压下，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SimSun" w:eastAsia="SimSun" w:hAnsi="SimSun" w:cs="SimSun"/>
          <w:kern w:val="0"/>
          <w:szCs w:val="21"/>
        </w:rPr>
        <w:t>水中分别能溶解</w:t>
      </w:r>
      <w:r>
        <w:rPr>
          <w:rFonts w:ascii="Times New Roman" w:eastAsia="Times New Roman" w:hAnsi="Times New Roman" w:cs="Times New Roman"/>
          <w:kern w:val="0"/>
          <w:szCs w:val="21"/>
        </w:rPr>
        <w:t>0.169g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52.9g</w:t>
      </w:r>
      <w:r>
        <w:rPr>
          <w:rFonts w:ascii="SimSun" w:eastAsia="SimSun" w:hAnsi="SimSun" w:cs="SimSun"/>
          <w:kern w:val="0"/>
          <w:szCs w:val="21"/>
        </w:rPr>
        <w:t>。制备</w:t>
      </w:r>
      <w:r>
        <w:rPr>
          <w:rFonts w:ascii="Times New Roman" w:eastAsia="Times New Roman" w:hAnsi="Times New Roman" w:cs="Times New Roman"/>
          <w:kern w:val="0"/>
          <w:szCs w:val="21"/>
        </w:rPr>
        <w:t>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时应先通入氨气后通入二氧化碳，理由是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④浸取一步中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SimSun" w:eastAsia="SimSun" w:hAnsi="SimSun" w:cs="SimSun"/>
          <w:kern w:val="0"/>
          <w:szCs w:val="21"/>
        </w:rPr>
        <w:t>溶液的溶质质量分数直接影响着生成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溶液溶质质量分数。已知</w:t>
      </w:r>
      <w:r>
        <w:rPr>
          <w:rFonts w:ascii="Times New Roman" w:eastAsia="Times New Roman" w:hAnsi="Times New Roman" w:cs="Times New Roman"/>
          <w:kern w:val="0"/>
          <w:szCs w:val="21"/>
        </w:rPr>
        <w:t>0-100</w:t>
      </w:r>
      <w:r>
        <w:rPr>
          <w:rFonts w:ascii="SimSun" w:eastAsia="SimSun" w:hAnsi="SimSun" w:cs="SimSun"/>
          <w:kern w:val="0"/>
          <w:szCs w:val="21"/>
        </w:rPr>
        <w:t>℃时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SimSun" w:eastAsia="SimSun" w:hAnsi="SimSun" w:cs="SimSun"/>
          <w:kern w:val="0"/>
          <w:szCs w:val="21"/>
        </w:rPr>
        <w:t>的溶解度如下表：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225"/>
        <w:gridCol w:w="1052"/>
        <w:gridCol w:w="1052"/>
        <w:gridCol w:w="1052"/>
        <w:gridCol w:w="1052"/>
        <w:gridCol w:w="1052"/>
        <w:gridCol w:w="1051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温度（℃）</w:t>
            </w:r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100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溶解（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g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29.4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37.2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45.8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55.2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65.6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77.3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如果用</w:t>
      </w:r>
      <w:r>
        <w:rPr>
          <w:rFonts w:ascii="Times New Roman" w:eastAsia="Times New Roman" w:hAnsi="Times New Roman" w:cs="Times New Roman"/>
          <w:kern w:val="0"/>
          <w:szCs w:val="21"/>
        </w:rPr>
        <w:t>200g 80</w:t>
      </w:r>
      <w:r>
        <w:rPr>
          <w:rFonts w:ascii="SimSun" w:eastAsia="SimSun" w:hAnsi="SimSun" w:cs="SimSun"/>
          <w:kern w:val="0"/>
          <w:szCs w:val="21"/>
        </w:rPr>
        <w:t>℃时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SimSun" w:eastAsia="SimSun" w:hAnsi="SimSun" w:cs="SimSun"/>
          <w:kern w:val="0"/>
          <w:szCs w:val="21"/>
        </w:rPr>
        <w:t>的饱和溶液与纯氧化钙恰好完全反应，计算充分反应后得到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的质量。（写出计算过程，保留一位小数。）</w:t>
      </w:r>
      <w:bookmarkEnd w:id="12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四、探究题（本大题共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3" w:name="topic 60c2058c-7da7-4b68-8618-a7498923dc"/>
      <w:r>
        <w:rPr>
          <w:rFonts w:ascii="SimSun" w:eastAsia="SimSun" w:hAnsi="SimSun" w:cs="SimSun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是实验室中常见装置，回答下列问题。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查阅资料：常温下，氯气是一种密度比空气大，能溶于水，难溶于饱和食盐水的有毒气体，可利用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固体与浓盐酸加热制取。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191.25pt;width:306pt">
            <v:imagedata r:id="rId1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）写出仪器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的名称为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）实验室制取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的化学方程式是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）制取气体时，装置丙中长颈漏斗下端管口必须伸入液面以下的理由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）实验室制取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应选用的发生装置是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（填标号），该装置导出的气体中所含的杂质气体有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）常温下，如图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所示收集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的方法中可行的是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（填标号）。</w:t>
      </w:r>
      <w:bookmarkEnd w:id="13"/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4" w:name="topic 1967aae3-80e8-4056-913a-402a6d59d1"/>
      <w:r>
        <w:rPr>
          <w:rFonts w:ascii="SimSun" w:eastAsia="SimSun" w:hAnsi="SimSun" w:cs="SimSun"/>
          <w:kern w:val="0"/>
          <w:szCs w:val="21"/>
        </w:rPr>
        <w:t>为实现废物“资源化”利用的目的，以电石渣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主要成份为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．其中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为微溶物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为原料制备</w:t>
      </w:r>
      <w:r>
        <w:rPr>
          <w:rFonts w:ascii="Times New Roman" w:eastAsia="Times New Roman" w:hAnsi="Times New Roman" w:cs="Times New Roman"/>
          <w:kern w:val="0"/>
          <w:szCs w:val="21"/>
        </w:rPr>
        <w:t>KClO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，其主要流程如图所示：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1in;width:333.75pt">
            <v:imagedata r:id="rId16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）氯化过程中，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作用，发生了一系列变化，最终生成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，该反应的化学方程式中这两种生成物的化学计量数比为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①生成</w:t>
      </w:r>
      <w:r>
        <w:rPr>
          <w:rFonts w:ascii="Times New Roman" w:eastAsia="Times New Roman" w:hAnsi="Times New Roman" w:cs="Times New Roman"/>
          <w:kern w:val="0"/>
          <w:szCs w:val="21"/>
        </w:rPr>
        <w:t> 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CIO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②提高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转化为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的转化率的可行措施有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（填标号）。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．适当减缓通入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速率</w:t>
      </w:r>
      <w:r>
        <w:rPr>
          <w:rFonts w:ascii="Times New Roman" w:eastAsia="Times New Roman" w:hAnsi="Times New Roman" w:cs="Times New Roman"/>
          <w:kern w:val="0"/>
          <w:szCs w:val="21"/>
        </w:rPr>
        <w:t>     B</w:t>
      </w:r>
      <w:r>
        <w:rPr>
          <w:rFonts w:ascii="SimSun" w:eastAsia="SimSun" w:hAnsi="SimSun" w:cs="SimSun"/>
          <w:kern w:val="0"/>
          <w:szCs w:val="21"/>
        </w:rPr>
        <w:t>．充分搅拌浆料</w:t>
      </w:r>
      <w:r>
        <w:rPr>
          <w:rFonts w:ascii="Times New Roman" w:eastAsia="Times New Roman" w:hAnsi="Times New Roman" w:cs="Times New Roman"/>
          <w:kern w:val="0"/>
          <w:szCs w:val="21"/>
        </w:rPr>
        <w:t>   C</w:t>
      </w:r>
      <w:r>
        <w:rPr>
          <w:rFonts w:ascii="SimSun" w:eastAsia="SimSun" w:hAnsi="SimSun" w:cs="SimSun"/>
          <w:kern w:val="0"/>
          <w:szCs w:val="21"/>
        </w:rPr>
        <w:t>．加水使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完全溶解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）活性炭的作用是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；步骤甲的操作名称为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；残渣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中一定含有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）向步骤</w:t>
      </w:r>
      <w:r>
        <w:rPr>
          <w:rFonts w:ascii="Times New Roman" w:eastAsia="Times New Roman" w:hAnsi="Times New Roman" w:cs="Times New Roman"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得到的溶液中加入稍过量</w:t>
      </w:r>
      <w:r>
        <w:rPr>
          <w:rFonts w:ascii="Times New Roman" w:eastAsia="Times New Roman" w:hAnsi="Times New Roman" w:cs="Times New Roman"/>
          <w:kern w:val="0"/>
          <w:szCs w:val="21"/>
        </w:rPr>
        <w:t>KCl</w:t>
      </w:r>
      <w:r>
        <w:rPr>
          <w:rFonts w:ascii="SimSun" w:eastAsia="SimSun" w:hAnsi="SimSun" w:cs="SimSun"/>
          <w:kern w:val="0"/>
          <w:szCs w:val="21"/>
        </w:rPr>
        <w:t>固体可将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转化为</w:t>
      </w:r>
      <w:r>
        <w:rPr>
          <w:rFonts w:ascii="Times New Roman" w:eastAsia="Times New Roman" w:hAnsi="Times New Roman" w:cs="Times New Roman"/>
          <w:kern w:val="0"/>
          <w:szCs w:val="21"/>
        </w:rPr>
        <w:t>KClO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，该反应的基本反应类型为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4"/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5" w:name="topic bff08203-98e2-4a1f-bb63-7b9fcd960a"/>
      <w:r>
        <w:rPr>
          <w:rFonts w:ascii="SimSun" w:eastAsia="SimSun" w:hAnsi="SimSun" w:cs="SimSun"/>
          <w:kern w:val="0"/>
          <w:szCs w:val="21"/>
        </w:rPr>
        <w:t>纯碱（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）是一种重要的有机化工原料。侯氏制碱法制出的纯碱常含少量</w:t>
      </w:r>
      <w:r>
        <w:rPr>
          <w:rFonts w:ascii="Times New Roman" w:eastAsia="Times New Roman" w:hAnsi="Times New Roman" w:cs="Times New Roman"/>
          <w:kern w:val="0"/>
          <w:szCs w:val="21"/>
        </w:rPr>
        <w:t>NaCl</w:t>
      </w:r>
      <w:r>
        <w:rPr>
          <w:rFonts w:ascii="SimSun" w:eastAsia="SimSun" w:hAnsi="SimSun" w:cs="SimSun"/>
          <w:kern w:val="0"/>
          <w:szCs w:val="21"/>
        </w:rPr>
        <w:t>杂质，化学兴趣小组对工业纯碱样品进行实验探究。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研究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的性质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溶液显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（填“酸性”、“中性”或“碱性”）。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）检验样品中碳酸根的方法是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设计以下实验方案，测定样品中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的质量分数。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方案一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取一定质量样品，置于小烧杯中，加适量水溶解；向小烧杯中加入足量</w:t>
      </w:r>
      <w:r>
        <w:rPr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溶液，过滤，洗涤、干燥沉淀，称量固体质量，计算。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）过滤操作中，除了烧杯、漏斗外，还要用到的玻璃仪器为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）实验中判断沉淀是否完全的方法是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方案二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采用如图装置，检查装置气密性；称取样品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于锥形瓶中，称装置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质量为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 g</w:t>
      </w:r>
      <w:r>
        <w:rPr>
          <w:rFonts w:ascii="SimSun" w:eastAsia="SimSun" w:hAnsi="SimSun" w:cs="SimSun"/>
          <w:kern w:val="0"/>
          <w:szCs w:val="21"/>
        </w:rPr>
        <w:t>；关闭止水夹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，打开止水夹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，缓慢鼓入空气数分钟，关闭止水夹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，打开止水夹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，缓慢加入稀硫酸至不再产生气体为止；打开止水夹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，缓慢鼓入空气数分钟，再称量装置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质量为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【查阅资料】浓硫酸具有吸水性，碱石灰的成分为</w:t>
      </w:r>
      <w:r>
        <w:rPr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固体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）装置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中发生的化学方程式为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）样品中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的质量分数的计算式是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）反应后鼓入空气的目的是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）该测定结果比实际值偏高，从装置上分析其原因可能是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；改进措施为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5"/>
    </w:p>
    <w:p>
      <w:pPr>
        <w:numPr>
          <w:ilvl w:val="0"/>
          <w:numId w:val="0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type="#_x0000_t75" style="height:96.75pt;margin-left:0;margin-top:0;mso-position-horizontal:center;mso-position-vertical-relative:line;position:absolute;width:216.75pt;z-index:251662336" o:allowoverlap="f">
            <v:imagedata r:id="rId17" o:title=""/>
            <w10:wrap type="topAndBottom"/>
          </v:shape>
        </w:pic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五、计算题（本大题共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6" w:name="topic 40552c01-d509-4324-b9b4-d3ac461d98"/>
      <w:r>
        <w:rPr>
          <w:rFonts w:ascii="SimSun" w:eastAsia="SimSun" w:hAnsi="SimSun" w:cs="SimSun"/>
          <w:kern w:val="0"/>
          <w:szCs w:val="21"/>
        </w:rPr>
        <w:t>氢能源是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世纪最具有发展潜力的清洁能源。中科院大连化物所首次实现了一种高能量效率制备高纯氢气的策略，该反应原理为：</w:t>
      </w:r>
      <w:r>
        <w:rPr>
          <w:rFonts w:ascii="Times New Roman" w:eastAsia="Times New Roman" w:hAnsi="Times New Roman" w:cs="Times New Roman"/>
          <w:kern w:val="0"/>
          <w:szCs w:val="21"/>
        </w:rPr>
        <w:t>CO+H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m:oMath>
        <m:f>
          <m:num>
            <m:limUpp>
              <m:e>
                <m:r>
                  <m:t>−</m:t>
                </m:r>
              </m:e>
              <m:lim>
                <m:r>
                  <m:t>E</m:t>
                </m:r>
                <m:r>
                  <m:t>W</m:t>
                </m:r>
                <m:r>
                  <m:t>G</m:t>
                </m:r>
                <m:r>
                  <m:t>S</m:t>
                </m:r>
                <m:r>
                  <m:rPr>
                    <m:sty m:val="p"/>
                  </m:rPr>
                  <m:t>催化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．若制取</w:t>
      </w:r>
      <w:r>
        <w:rPr>
          <w:rFonts w:ascii="Times New Roman" w:eastAsia="Times New Roman" w:hAnsi="Times New Roman" w:cs="Times New Roman"/>
          <w:kern w:val="0"/>
          <w:szCs w:val="21"/>
        </w:rPr>
        <w:t>4t</w:t>
      </w:r>
      <w:r>
        <w:rPr>
          <w:rFonts w:ascii="SimSun" w:eastAsia="SimSun" w:hAnsi="SimSun" w:cs="SimSun"/>
          <w:kern w:val="0"/>
          <w:szCs w:val="21"/>
        </w:rPr>
        <w:t>氢气，则需要蒸馏水的质量为多少？</w:t>
      </w:r>
      <w:bookmarkEnd w:id="16"/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、地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供暖的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、干冰升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程中只是状</w:t>
      </w:r>
      <w:r>
        <w:rPr>
          <w:rFonts w:ascii="PMingLiU" w:eastAsia="PMingLiU" w:hAnsi="PMingLiU" w:cs="PMingLiU"/>
          <w:kern w:val="0"/>
          <w:sz w:val="24"/>
          <w:szCs w:val="24"/>
        </w:rPr>
        <w:t>态发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钢铁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生成；据此分析判断。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生成，若没有新物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生成就属于物理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化，若有新物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生成就属于化学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高空心菜中富含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、文昌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桥头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地瓜中富含淀粉，淀粉属于糖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、嘉</w:t>
      </w:r>
      <w:r>
        <w:rPr>
          <w:rFonts w:ascii="PMingLiU" w:eastAsia="PMingLiU" w:hAnsi="PMingLiU" w:cs="PMingLiU"/>
          <w:kern w:val="0"/>
          <w:sz w:val="24"/>
          <w:szCs w:val="24"/>
        </w:rPr>
        <w:t>积鸭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根据人体所需六大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、食物来源，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的食物判断所含的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度不大，掌握各种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养素的生理功能、食物来源等是正确解答此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、随意焚</w:t>
      </w:r>
      <w:r>
        <w:rPr>
          <w:rFonts w:ascii="PMingLiU" w:eastAsia="PMingLiU" w:hAnsi="PMingLiU" w:cs="PMingLiU"/>
          <w:kern w:val="0"/>
          <w:sz w:val="24"/>
          <w:szCs w:val="24"/>
        </w:rPr>
        <w:t>烧农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作物秸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生大量的烟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染空气，故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展清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能源无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染，能保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、乱</w:t>
      </w:r>
      <w:r>
        <w:rPr>
          <w:rFonts w:ascii="PMingLiU" w:eastAsia="PMingLiU" w:hAnsi="PMingLiU" w:cs="PMingLiU"/>
          <w:kern w:val="0"/>
          <w:sz w:val="24"/>
          <w:szCs w:val="24"/>
        </w:rPr>
        <w:t>丢废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池能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染水体和土壤，故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、提倡</w:t>
      </w:r>
      <w:r>
        <w:rPr>
          <w:rFonts w:ascii="PMingLiU" w:eastAsia="PMingLiU" w:hAnsi="PMingLiU" w:cs="PMingLiU"/>
          <w:kern w:val="0"/>
          <w:sz w:val="24"/>
          <w:szCs w:val="24"/>
        </w:rPr>
        <w:t>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林造田，需要砍伐大量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木，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木具有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境，防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固沙的作用，故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态环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境是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展，是以效率、和</w:t>
      </w:r>
      <w:r>
        <w:rPr>
          <w:rFonts w:ascii="PMingLiU" w:eastAsia="PMingLiU" w:hAnsi="PMingLiU" w:cs="PMingLiU"/>
          <w:kern w:val="0"/>
          <w:sz w:val="24"/>
          <w:szCs w:val="24"/>
        </w:rPr>
        <w:t>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、持</w:t>
      </w:r>
      <w:r>
        <w:rPr>
          <w:rFonts w:ascii="PMingLiU" w:eastAsia="PMingLiU" w:hAnsi="PMingLiU" w:cs="PMingLiU"/>
          <w:kern w:val="0"/>
          <w:sz w:val="24"/>
          <w:szCs w:val="24"/>
        </w:rPr>
        <w:t>续为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和社会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展方式，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度不大，了解常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境的途径。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中缺少玻璃棒引流，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中燃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防止生成物熔化</w:t>
      </w:r>
      <w:r>
        <w:rPr>
          <w:rFonts w:ascii="PMingLiU" w:eastAsia="PMingLiU" w:hAnsi="PMingLiU" w:cs="PMingLiU"/>
          <w:kern w:val="0"/>
          <w:sz w:val="24"/>
          <w:szCs w:val="24"/>
        </w:rPr>
        <w:t>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落下来使瓶底炸裂，集气瓶的底部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放少量的水或</w:t>
      </w:r>
      <w:r>
        <w:rPr>
          <w:rFonts w:ascii="PMingLiU" w:eastAsia="PMingLiU" w:hAnsi="PMingLiU" w:cs="PMingLiU"/>
          <w:kern w:val="0"/>
          <w:sz w:val="24"/>
          <w:szCs w:val="24"/>
        </w:rPr>
        <w:t>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层细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沙，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中集气瓶的底部没有放少量的水或</w:t>
      </w:r>
      <w:r>
        <w:rPr>
          <w:rFonts w:ascii="PMingLiU" w:eastAsia="PMingLiU" w:hAnsi="PMingLiU" w:cs="PMingLiU"/>
          <w:kern w:val="0"/>
          <w:sz w:val="24"/>
          <w:szCs w:val="24"/>
        </w:rPr>
        <w:t>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层细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沙，所示装置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，要把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缓缓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地沿器壁注入水中，同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拌，以使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散；一定不能把水注入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定未知溶液的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，正确的操作方法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用玻璃棒蘸取少量待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液滴在干燥的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上，与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准比色卡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．不能将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伸入待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液中，以免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在氧气中燃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方法（酸入水，沿器壁，慢慢倒，不断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定未知溶液的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、真金不怕火</w:t>
      </w:r>
      <w:r>
        <w:rPr>
          <w:rFonts w:ascii="PMingLiU" w:eastAsia="PMingLiU" w:hAnsi="PMingLiU" w:cs="PMingLiU"/>
          <w:kern w:val="0"/>
          <w:sz w:val="24"/>
          <w:szCs w:val="24"/>
        </w:rPr>
        <w:t>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，是由于金的性</w:t>
      </w:r>
      <w:r>
        <w:rPr>
          <w:rFonts w:ascii="PMingLiU" w:eastAsia="PMingLiU" w:hAnsi="PMingLiU" w:cs="PMingLiU"/>
          <w:kern w:val="0"/>
          <w:sz w:val="24"/>
          <w:szCs w:val="24"/>
        </w:rPr>
        <w:t>质稳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定，即使在高温条件下与氧气也不反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、正常雨水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pH≈5.6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，是由于雨水能溶解空气中的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 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 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酒精混合后，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 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，是由于分子之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隔，分子相互占据了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石和石墨物理性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大差异，是由于碳原子排列方式不同，决定了性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、根据二氧化碳能与水化合生成碳酸分析；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石和石墨的性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了化学中的基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即可分析解答。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．草甘</w:t>
      </w:r>
      <w:r>
        <w:rPr>
          <w:rFonts w:ascii="PMingLiU" w:eastAsia="PMingLiU" w:hAnsi="PMingLiU" w:cs="PMingLiU"/>
          <w:kern w:val="0"/>
          <w:sz w:val="24"/>
          <w:szCs w:val="24"/>
        </w:rPr>
        <w:t>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是由分子构成的，而不是由原子直接构成的，故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．草甘</w:t>
      </w:r>
      <w:r>
        <w:rPr>
          <w:rFonts w:ascii="PMingLiU" w:eastAsia="PMingLiU" w:hAnsi="PMingLiU" w:cs="PMingLiU"/>
          <w:kern w:val="0"/>
          <w:sz w:val="24"/>
          <w:szCs w:val="24"/>
        </w:rPr>
        <w:t>膦显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酸性，不能用</w:t>
      </w:r>
      <w:r>
        <w:rPr>
          <w:rFonts w:ascii="PMingLiU" w:eastAsia="PMingLiU" w:hAnsi="PMingLiU" w:cs="PMingLiU"/>
          <w:kern w:val="0"/>
          <w:sz w:val="24"/>
          <w:szCs w:val="24"/>
        </w:rPr>
        <w:t>铁质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期存放草甘</w:t>
      </w:r>
      <w:r>
        <w:rPr>
          <w:rFonts w:ascii="PMingLiU" w:eastAsia="PMingLiU" w:hAnsi="PMingLiU" w:cs="PMingLiU"/>
          <w:kern w:val="0"/>
          <w:sz w:val="24"/>
          <w:szCs w:val="24"/>
        </w:rPr>
        <w:t>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．草甘</w:t>
      </w:r>
      <w:r>
        <w:rPr>
          <w:rFonts w:ascii="PMingLiU" w:eastAsia="PMingLiU" w:hAnsi="PMingLiU" w:cs="PMingLiU"/>
          <w:kern w:val="0"/>
          <w:sz w:val="24"/>
          <w:szCs w:val="24"/>
        </w:rPr>
        <w:t>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、氮、氧、磷五种元素的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12×3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31=36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量分数最大；故正确。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．根据化合物中元素的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．根据化合物中元素的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合新信息、灵活运用化学式的含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解：由治理汽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尾气所涉及反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2CO+2NO═N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、由方程式可知，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染空气的有害气体，而反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空气中含有的无害气体，不属于空气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</w:t>
      </w:r>
      <w:r>
        <w:rPr>
          <w:rFonts w:ascii="PMingLiU" w:eastAsia="PMingLiU" w:hAnsi="PMingLiU" w:cs="PMingLiU"/>
          <w:kern w:val="0"/>
          <w:sz w:val="24"/>
          <w:szCs w:val="24"/>
        </w:rPr>
        <w:t>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物都是化合物，不符合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与化合物生成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与化合物的置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2CO+2NO═N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与化合物的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44×2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前的四个分子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两种分子，其一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原子构成的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分子，另一分子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原子构成的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分子；反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后生成三个分子也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两种分子，一是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原子构成的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分子，另一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原子构成的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分子；反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2CO+2NO═N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的化学方程式，判断所列出的四种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法的正</w:t>
      </w:r>
      <w:r>
        <w:rPr>
          <w:rFonts w:ascii="PMingLiU" w:eastAsia="PMingLiU" w:hAnsi="PMingLiU" w:cs="PMingLiU"/>
          <w:kern w:val="0"/>
          <w:sz w:val="24"/>
          <w:szCs w:val="24"/>
        </w:rPr>
        <w:t>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的解决思路：利用微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的化学方程式，然后利用反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的化学方程式解决所提出的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+2X═CaCN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+CO↑+H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个，氧原子都是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后碳原子是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个包含在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后氮原子是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个，包含在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个，包含在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理有害的气体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后气体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量增大，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遵循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量守恒定律，即参加反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量之和，等于反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量之和，是因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前后，元素的种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遵循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量守恒定律，即化学反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前后，元素的种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写化学方程式、判断物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的化学式、判断化学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量数、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行相关方面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的溶解度随着温度的升高而增大，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，两种溶液不一定是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和溶液，两种溶液中溶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量分数不一定相等，故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的溶解度均随着温度的降低而减小，两种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，均有晶体析出，故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的溶解性是根据在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（室温）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的溶解度来划分的，溶解度大于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，属于易溶物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，两种溶液不一定是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的溶解度均随着温度的降低而减小，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的理解，培养学生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代表的反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烈，吸收的二氧化碳最多，故曲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溶液，因此，通常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溶液吸收二氧化碳，曲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最弱，吸收的二氧化碳最少，故曲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代表的是水，曲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代表的是石灰水，故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端呈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上升</w:t>
      </w:r>
      <w:r>
        <w:rPr>
          <w:rFonts w:ascii="PMingLiU" w:eastAsia="PMingLiU" w:hAnsi="PMingLiU" w:cs="PMingLiU"/>
          <w:kern w:val="0"/>
          <w:sz w:val="24"/>
          <w:szCs w:val="24"/>
        </w:rPr>
        <w:t>趋势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可能是由于注射器中的液体迅速注入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致气体的体</w:t>
      </w:r>
      <w:r>
        <w:rPr>
          <w:rFonts w:ascii="PMingLiU" w:eastAsia="PMingLiU" w:hAnsi="PMingLiU" w:cs="PMingLiU"/>
          <w:kern w:val="0"/>
          <w:sz w:val="24"/>
          <w:szCs w:val="24"/>
        </w:rPr>
        <w:t>积缩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下降的原因可能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振</w:t>
      </w:r>
      <w:r>
        <w:rPr>
          <w:rFonts w:ascii="PMingLiU" w:eastAsia="PMingLiU" w:hAnsi="PMingLiU" w:cs="PMingLiU"/>
          <w:kern w:val="0"/>
          <w:sz w:val="24"/>
          <w:szCs w:val="24"/>
        </w:rPr>
        <w:t>荡试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管后，会加速反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行，使瓶内气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急速减小，故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和二氧化碳。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和石灰水和二氧化碳、水和二氧化碳反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烈程度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都会与二氧化碳反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与二氧化碳的反</w:t>
      </w:r>
      <w:r>
        <w:rPr>
          <w:rFonts w:ascii="PMingLiU" w:eastAsia="PMingLiU" w:hAnsi="PMingLiU" w:cs="PMingLiU"/>
          <w:kern w:val="0"/>
          <w:sz w:val="24"/>
          <w:szCs w:val="24"/>
        </w:rPr>
        <w:t>应剧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烈程度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AB   C   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+2HAc=Ca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SimSun" w:eastAsia="SimSun" w:hAnsi="SimSun" w:cs="SimSun"/>
          <w:kern w:val="0"/>
          <w:szCs w:val="21"/>
        </w:rPr>
        <w:t>化学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．羊毛是天然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．蚕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是天然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涤纶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属于合成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．橡胶手套属于合成橡胶，故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养均衡的角度看，需要均衡六大基本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养素：蛋白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、油脂、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生素、无机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和水，食</w:t>
      </w:r>
      <w:r>
        <w:rPr>
          <w:rFonts w:ascii="PMingLiU" w:eastAsia="PMingLiU" w:hAnsi="PMingLiU" w:cs="PMingLiU"/>
          <w:kern w:val="0"/>
          <w:sz w:val="24"/>
          <w:szCs w:val="24"/>
        </w:rPr>
        <w:t>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中缺少人体所需的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）大理石的主要成分是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和醋酸反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生成醋酸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+2HAc═Ca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+2HAc═Ca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公共汽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池在充</w:t>
      </w:r>
      <w:r>
        <w:rPr>
          <w:rFonts w:ascii="PMingLiU" w:eastAsia="PMingLiU" w:hAnsi="PMingLiU" w:cs="PMingLiU"/>
          <w:kern w:val="0"/>
          <w:sz w:val="24"/>
          <w:szCs w:val="24"/>
        </w:rPr>
        <w:t>电时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内部的化学能；故填：化学。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）根据材料的分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）根据人体所需的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）根据酸的性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中的能量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与生活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系比</w:t>
      </w:r>
      <w:r>
        <w:rPr>
          <w:rFonts w:ascii="PMingLiU" w:eastAsia="PMingLiU" w:hAnsi="PMingLiU" w:cs="PMingLiU"/>
          <w:kern w:val="0"/>
          <w:sz w:val="24"/>
          <w:szCs w:val="24"/>
        </w:rPr>
        <w:t>较紧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密，加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，有利于解答本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漏斗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玻璃棒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m:oMath>
        <m:f>
          <m:num>
            <m:limUpp>
              <m:e>
                <m:r>
                  <m:t>−</m:t>
                </m:r>
              </m:e>
              <m:lim>
                <m:r>
                  <m:rPr>
                    <m:sty m:val="p"/>
                  </m:rPr>
                  <m:t>高温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CaO+CO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SimSun" w:eastAsia="SimSun" w:hAnsi="SimSun" w:cs="SimSun"/>
          <w:kern w:val="0"/>
          <w:szCs w:val="21"/>
        </w:rPr>
        <w:t>分解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56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107   </w:t>
      </w:r>
      <w:r>
        <w:rPr>
          <w:rFonts w:ascii="SimSun" w:eastAsia="SimSun" w:hAnsi="SimSun" w:cs="SimSun"/>
          <w:kern w:val="0"/>
          <w:szCs w:val="21"/>
        </w:rPr>
        <w:t>控制为碱性环境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Cl   </w:t>
      </w:r>
      <w:r>
        <w:rPr>
          <w:rFonts w:ascii="SimSun" w:eastAsia="SimSun" w:hAnsi="SimSun" w:cs="SimSun"/>
          <w:kern w:val="0"/>
          <w:szCs w:val="21"/>
        </w:rPr>
        <w:t>加速反应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AB   </w:t>
      </w:r>
      <w:r>
        <w:rPr>
          <w:rFonts w:ascii="SimSun" w:eastAsia="SimSun" w:hAnsi="SimSun" w:cs="SimSun"/>
          <w:kern w:val="0"/>
          <w:szCs w:val="21"/>
        </w:rPr>
        <w:t>增加二氧化碳的溶解和反应能力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）流程中操作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了固体和液体分离，</w:t>
      </w:r>
      <w:r>
        <w:rPr>
          <w:rFonts w:ascii="PMingLiU" w:eastAsia="PMingLiU" w:hAnsi="PMingLiU" w:cs="PMingLiU"/>
          <w:kern w:val="0"/>
          <w:sz w:val="24"/>
          <w:szCs w:val="24"/>
        </w:rPr>
        <w:t>为过滤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操作用到的玻璃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杯、漏斗和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玻璃棒。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煅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在高温下分解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32.25pt;width:25.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多，符合分解反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的特征，属于分解反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）煅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石灰石得到的固体中，除含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含有少量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浸出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证铁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不被浸出，需要适当提高溶液的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算出的</w:t>
      </w:r>
      <w:r>
        <w:rPr>
          <w:rFonts w:ascii="PMingLiU" w:eastAsia="PMingLiU" w:hAnsi="PMingLiU" w:cs="PMingLiU"/>
          <w:kern w:val="0"/>
          <w:sz w:val="24"/>
          <w:szCs w:val="24"/>
        </w:rPr>
        <w:t>钙铵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比（参加反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CaO+2NH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56       107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钙铵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56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流程中最佳</w:t>
      </w:r>
      <w:r>
        <w:rPr>
          <w:rFonts w:ascii="PMingLiU" w:eastAsia="PMingLiU" w:hAnsi="PMingLiU" w:cs="PMingLiU"/>
          <w:kern w:val="0"/>
          <w:sz w:val="24"/>
          <w:szCs w:val="24"/>
        </w:rPr>
        <w:t>钙铵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比要稍高于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一比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，原因是控制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）用上述流程可循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之外，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拌的作用是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，目的加快反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氨气逸出。故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0.169g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52.9g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时应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先通入氨气后通入二氧化碳，理由是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增加二氧化碳的溶解和反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200g 80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200g×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7pt;width:59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×100%≈79.2g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CaO+2NH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 107              111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 79.2g             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4.75pt;width:21.7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30pt">
            <v:imagedata r:id="rId2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x≈82.2g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玻璃棒。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32.25pt;width:25.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；分解。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；控制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增加二氧化碳的溶解和反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82.2g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程分析每个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，或者直接分析每个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出的信息中找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读图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目所需的信息，所以在解答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先看解答的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是什么，然后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读给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而去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找解答有用的信息，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提高了信息扑捉的有效性。解答的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上与复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相比，其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，或者可以</w:t>
      </w:r>
      <w:r>
        <w:rPr>
          <w:rFonts w:ascii="PMingLiU" w:eastAsia="PMingLiU" w:hAnsi="PMingLiU" w:cs="PMingLiU"/>
          <w:kern w:val="0"/>
          <w:sz w:val="24"/>
          <w:szCs w:val="24"/>
        </w:rPr>
        <w:t>说转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提供的是情境，考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试管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SimSun" w:eastAsia="SimSun" w:hAnsi="SimSun" w:cs="SimSun"/>
          <w:kern w:val="0"/>
          <w:szCs w:val="21"/>
        </w:rPr>
        <w:t>防止生成的气体从漏斗逸出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水蒸气和氯化氢气体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管是常用的反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）制取气体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，装置丙中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漏斗下端管口必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伸入液面以下的理由：防止生成的气体从漏斗逸出；故答案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：防止生成的气体从漏斗逸出；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固体与</w:t>
      </w:r>
      <w:r>
        <w:rPr>
          <w:rFonts w:ascii="PMingLiU" w:eastAsia="PMingLiU" w:hAnsi="PMingLiU" w:cs="PMingLiU"/>
          <w:kern w:val="0"/>
          <w:sz w:val="24"/>
          <w:szCs w:val="24"/>
        </w:rPr>
        <w:t>浓盐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制取，因此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应选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生装置是甲；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出的气体中所含的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气体有：水蒸气和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：甲；水蒸气和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）常温下，如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所示收集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的方法中可行的是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常温下，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气是一种密度比空气大，能溶于水，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和食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水的有毒气体；故答案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管是常用的反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。二氧化碳能溶于水，密度比空气的密度大，因此只能用向上排空气法收集。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）制取气体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，装置丙中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漏斗下端管口必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伸入液面以下的理由：防止生成的气体从漏斗逸出；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固体与</w:t>
      </w:r>
      <w:r>
        <w:rPr>
          <w:rFonts w:ascii="PMingLiU" w:eastAsia="PMingLiU" w:hAnsi="PMingLiU" w:cs="PMingLiU"/>
          <w:kern w:val="0"/>
          <w:sz w:val="24"/>
          <w:szCs w:val="24"/>
        </w:rPr>
        <w:t>浓盐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制取，因此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应选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生装置是甲；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出的气体中所含的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气体有：水蒸气和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）常温下，如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所示收集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的方法中可行的是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常温下，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气是一种密度比空气大，能溶于水，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和食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水的有毒气体。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6Cl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=5Ca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AB   </w:t>
      </w:r>
      <w:r>
        <w:rPr>
          <w:rFonts w:ascii="SimSun" w:eastAsia="SimSun" w:hAnsi="SimSun" w:cs="SimSun"/>
          <w:kern w:val="0"/>
          <w:szCs w:val="21"/>
        </w:rPr>
        <w:t>吸附有毒气体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活性炭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复分解反应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根据信息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生了一系列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化，最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的化学方程式中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两种生成物的化学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量守恒定律可得，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．适当减</w:t>
      </w:r>
      <w:r>
        <w:rPr>
          <w:rFonts w:ascii="PMingLiU" w:eastAsia="PMingLiU" w:hAnsi="PMingLiU" w:cs="PMingLiU"/>
          <w:kern w:val="0"/>
          <w:sz w:val="24"/>
          <w:szCs w:val="24"/>
        </w:rPr>
        <w:t>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</w:t>
      </w:r>
      <w:r>
        <w:rPr>
          <w:rFonts w:ascii="PMingLiU" w:eastAsia="PMingLiU" w:hAnsi="PMingLiU" w:cs="PMingLiU"/>
          <w:kern w:val="0"/>
          <w:sz w:val="24"/>
          <w:szCs w:val="24"/>
        </w:rPr>
        <w:t>时间长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，提高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．充分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</w:t>
      </w:r>
      <w:r>
        <w:rPr>
          <w:rFonts w:ascii="PMingLiU" w:eastAsia="PMingLiU" w:hAnsi="PMingLiU" w:cs="PMingLiU"/>
          <w:kern w:val="0"/>
          <w:sz w:val="24"/>
          <w:szCs w:val="24"/>
        </w:rPr>
        <w:t>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料，能使反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接触充分，提高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．加水使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完全溶解，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降低，降低了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）活性炭的作用是吸附有毒气体；步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甲的操作名称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；残渣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中一定含有活性炭。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）向步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得到的溶液中加入稍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固体可将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两种化合物相互交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成分生成两种新的化合物，符合复分解反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特征，属于复分解反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）吸附有毒气体；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 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活性炭。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程分析每个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，或者直接分析每个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出的信息中找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读图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目所需的信息，所以在解答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先看解答的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是什么，然后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读给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而去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找解答有用的信息，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提高了信息扑捉的有效性。解答的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上与复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相比，其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，或者可以</w:t>
      </w:r>
      <w:r>
        <w:rPr>
          <w:rFonts w:ascii="PMingLiU" w:eastAsia="PMingLiU" w:hAnsi="PMingLiU" w:cs="PMingLiU"/>
          <w:kern w:val="0"/>
          <w:sz w:val="24"/>
          <w:szCs w:val="24"/>
        </w:rPr>
        <w:t>说转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提供的是情境，考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碱性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取少量溶液于试管中，加入适量稀盐酸，产生气泡，把气体通入澄清石灰水中，澄清石灰水变浑浊，说明溶液中含有碳酸根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玻璃棒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继续滴加氢氧化钡溶液，不产生白色沉淀，说明沉淀完全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</w:t>
      </w:r>
      <m:oMath>
        <m:f>
          <m:num>
            <m:r>
              <m:t>106</m:t>
            </m:r>
            <m:r>
              <m:t>(</m:t>
            </m:r>
            <m:sSub>
              <m:e>
                <m:r>
                  <m:t>m</m:t>
                </m:r>
              </m:e>
              <m:sub>
                <m:r>
                  <m:t>3</m:t>
                </m:r>
              </m:sub>
            </m:sSub>
            <m:r>
              <m:t>g</m:t>
            </m:r>
            <m:r>
              <m:t>−</m:t>
            </m:r>
            <m:sSub>
              <m:e>
                <m:r>
                  <m:t>m</m:t>
                </m:r>
              </m:e>
              <m:sub>
                <m:r>
                  <m:t>2</m:t>
                </m:r>
              </m:sub>
            </m:sSub>
            <m:r>
              <m:t>g</m:t>
            </m:r>
            <m:r>
              <m:t>)</m:t>
            </m:r>
          </m:num>
          <m:den>
            <m:r>
              <m:t>44</m:t>
            </m:r>
            <m:sSub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×100%   </w:t>
      </w:r>
      <w:r>
        <w:rPr>
          <w:rFonts w:ascii="SimSun" w:eastAsia="SimSun" w:hAnsi="SimSun" w:cs="SimSun"/>
          <w:kern w:val="0"/>
          <w:szCs w:val="21"/>
        </w:rPr>
        <w:t>使反应生成的二氧化碳全部被碱石灰吸收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空气中的水蒸气和二氧化碳能被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装置吸收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在装置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后面再连接一个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装置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故填：碱性。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检验样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品中碳酸根的方法是：取少量溶液于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管中，加入适量稀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生气泡，把气体通入澄清石灰水中，澄清石灰水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明溶液中含有碳酸根。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故填：取少量溶液于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管中，加入适量稀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生气泡，把气体通入澄清石灰水中，澄清石灰水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明溶液中含有碳酸根。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操作中，除了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杯、漏斗外，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要用到的玻璃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玻璃棒。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故填：玻璃棒。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中判断沉淀是否完全的方法是：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溶液，不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明沉淀完全。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溶液，不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明沉淀完全。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106                                         44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                             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g-m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21.7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7pt;width:50.25pt">
            <v:imagedata r:id="rId2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21.7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g-m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算式是：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7.75pt;width:74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7.75pt;width:74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后鼓入空气的目的是使反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生成的二氧化碳全部被碱石灰吸收。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故填：使反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生成的二氧化碳全部被碱石灰吸收。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该测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果比</w:t>
      </w:r>
      <w:r>
        <w:rPr>
          <w:rFonts w:ascii="PMingLiU" w:eastAsia="PMingLiU" w:hAnsi="PMingLiU" w:cs="PMingLiU"/>
          <w:kern w:val="0"/>
          <w:sz w:val="24"/>
          <w:szCs w:val="24"/>
        </w:rPr>
        <w:t>实际值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偏高，从装置上分析其原因可能是空气中的水蒸气和二氧化碳能被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装置吸收；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措施：在装置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后面再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故填：空气中的水蒸气和二氧化碳能被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装置吸收；在装置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后面再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生成白色沉淀碳酸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一氧化碳有毒，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散到空气中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解：设制取</w:t>
      </w:r>
      <w:r>
        <w:rPr>
          <w:rFonts w:ascii="Times New Roman" w:eastAsia="Times New Roman" w:hAnsi="Times New Roman" w:cs="Times New Roman"/>
          <w:kern w:val="0"/>
          <w:szCs w:val="21"/>
        </w:rPr>
        <w:t>4t</w:t>
      </w:r>
      <w:r>
        <w:rPr>
          <w:rFonts w:ascii="SimSun" w:eastAsia="SimSun" w:hAnsi="SimSun" w:cs="SimSun"/>
          <w:kern w:val="0"/>
          <w:szCs w:val="21"/>
        </w:rPr>
        <w:t>氢气，则需要蒸馏水的质量为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CO+H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m:oMath>
        <m:f>
          <m:num>
            <m:limUpp>
              <m:e>
                <m:r>
                  <m:t>−</m:t>
                </m:r>
              </m:e>
              <m:lim>
                <m:r>
                  <m:t>E</m:t>
                </m:r>
                <m:r>
                  <m:t>W</m:t>
                </m:r>
                <m:r>
                  <m:t>G</m:t>
                </m:r>
                <m:r>
                  <m:t>S</m:t>
                </m:r>
                <m:r>
                  <m:rPr>
                    <m:sty m:val="p"/>
                  </m:rPr>
                  <m:t>催化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18                 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       x                 4t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m:oMath>
        <m:f>
          <m:num>
            <m:r>
              <m:t>18</m:t>
            </m:r>
          </m:num>
          <m:den>
            <m:r>
              <m:t>2</m:t>
            </m:r>
          </m:den>
        </m:f>
        <m:r>
          <m:t>=</m:t>
        </m:r>
        <m:f>
          <m:num>
            <m:r>
              <m:t>x</m:t>
            </m:r>
          </m:num>
          <m:den>
            <m:r>
              <m:t>4</m:t>
            </m:r>
            <m:r>
              <m:t>t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x=36t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答：需要蒸馏水的质量为</w:t>
      </w:r>
      <w:r>
        <w:rPr>
          <w:rFonts w:ascii="Times New Roman" w:eastAsia="Times New Roman" w:hAnsi="Times New Roman" w:cs="Times New Roman"/>
          <w:kern w:val="0"/>
          <w:szCs w:val="21"/>
        </w:rPr>
        <w:t>36t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依据化学方程式以及相关已知物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算需要蒸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相关化学方程式有关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，掌握基本的相关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26"/>
      <w:footerReference w:type="default" r:id="rId27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footer" Target="footer1.xml" /><Relationship Id="rId27" Type="http://schemas.openxmlformats.org/officeDocument/2006/relationships/footer" Target="footer2.xml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