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extAlignment w:val="center"/>
      </w:pPr>
    </w:p>
    <w:p>
      <w:pPr>
        <w:jc w:val="center"/>
        <w:textAlignment w:val="center"/>
      </w:pPr>
      <w:r>
        <w:rPr>
          <w:rFonts w:ascii="Times New Roman" w:hAnsi="Times New Roman" w:eastAsia="Times New Roman" w:cs="Times New Roman"/>
          <w:b/>
          <w:sz w:val="32"/>
        </w:rPr>
        <w:t>2019</w:t>
      </w:r>
      <w:r>
        <w:rPr>
          <w:rFonts w:ascii="宋体" w:hAnsi="宋体" w:eastAsia="宋体" w:cs="宋体"/>
          <w:b/>
          <w:sz w:val="32"/>
        </w:rPr>
        <w:t>年吉林省长春市中考物理模拟试卷（</w:t>
      </w:r>
      <w:r>
        <w:rPr>
          <w:rFonts w:ascii="Times New Roman" w:hAnsi="Times New Roman" w:eastAsia="Times New Roman" w:cs="Times New Roman"/>
          <w:b/>
          <w:sz w:val="32"/>
        </w:rPr>
        <w:t>2</w:t>
      </w:r>
      <w:r>
        <w:rPr>
          <w:rFonts w:ascii="宋体" w:hAnsi="宋体" w:eastAsia="宋体" w:cs="宋体"/>
          <w:b/>
          <w:sz w:val="32"/>
        </w:rPr>
        <w:t>）</w:t>
      </w:r>
    </w:p>
    <w:p>
      <w:pPr>
        <w:jc w:val="center"/>
        <w:textAlignment w:val="center"/>
      </w:pP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hAnsi="黑体" w:eastAsia="黑体" w:cs="黑体"/>
          <w:b w:val="0"/>
          <w:sz w:val="21"/>
        </w:rPr>
        <w:t>一、单选题（本大题共</w:t>
      </w:r>
      <w:r>
        <w:rPr>
          <w:rFonts w:ascii="Times New Roman" w:hAnsi="Times New Roman" w:eastAsia="Times New Roman" w:cs="Times New Roman"/>
          <w:b/>
          <w:sz w:val="21"/>
        </w:rPr>
        <w:t>8</w:t>
      </w:r>
      <w:r>
        <w:rPr>
          <w:rFonts w:ascii="黑体" w:hAnsi="黑体" w:eastAsia="黑体" w:cs="黑体"/>
          <w:b w:val="0"/>
          <w:sz w:val="21"/>
        </w:rPr>
        <w:t>小题，共</w:t>
      </w:r>
      <w:r>
        <w:rPr>
          <w:rFonts w:ascii="Times New Roman" w:hAnsi="Times New Roman" w:eastAsia="Times New Roman" w:cs="Times New Roman"/>
          <w:b/>
          <w:sz w:val="21"/>
        </w:rPr>
        <w:t>24.0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0" w:name="topic 61901bab-1f6a-4a1d-a67d-a803b2cbd6"/>
      <w:r>
        <w:rPr>
          <w:rFonts w:ascii="宋体" w:hAnsi="宋体" w:eastAsia="宋体" w:cs="宋体"/>
          <w:kern w:val="0"/>
          <w:szCs w:val="21"/>
        </w:rPr>
        <w:t>下列物态变化现象中，属于凝华现象的是（　　）</w:t>
      </w:r>
      <w:bookmarkEnd w:id="0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冬天的早晨，地面上有霜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秋天，树叶发黄变干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夏天清晨，树叶上有露水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春天，河里的冰化成水</w:t>
      </w:r>
    </w:p>
    <w:p>
      <w:pPr>
        <w:numPr>
          <w:ilvl w:val="0"/>
          <w:numId w:val="1"/>
        </w:numPr>
        <w:jc w:val="left"/>
        <w:textAlignment w:val="center"/>
      </w:pPr>
      <w:bookmarkStart w:id="1" w:name="topic 1f82c7a3-18f8-47db-8ebc-1c49ec95ac"/>
      <w:r>
        <w:rPr>
          <w:rFonts w:ascii="宋体" w:hAnsi="宋体" w:eastAsia="宋体" w:cs="宋体"/>
          <w:kern w:val="0"/>
          <w:szCs w:val="21"/>
        </w:rPr>
        <w:t>如图所示，在光屏上恰能看到清晰的像。则像的性质是（　　）</w:t>
      </w:r>
      <w:bookmarkEnd w:id="1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25" o:spid="_x0000_s1025" o:spt="75" type="#_x0000_t75" style="position:absolute;left:0pt;margin-top:0pt;height:61.5pt;width:228.75pt;mso-position-horizontal:center;mso-wrap-distance-bottom:0pt;mso-wrap-distance-top:0pt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topAndBottom"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倒立放大的实像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倒立缩小的实像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正立放大的虚像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正立缩小的虚像</w:t>
      </w:r>
    </w:p>
    <w:p>
      <w:pPr>
        <w:numPr>
          <w:ilvl w:val="0"/>
          <w:numId w:val="1"/>
        </w:numPr>
        <w:jc w:val="left"/>
        <w:textAlignment w:val="center"/>
      </w:pPr>
      <w:bookmarkStart w:id="2" w:name="topic 2eeb51d0-be82-4e2c-8b18-e074e2400a"/>
      <w:r>
        <w:rPr>
          <w:rFonts w:ascii="宋体" w:hAnsi="宋体" w:eastAsia="宋体" w:cs="宋体"/>
          <w:kern w:val="0"/>
          <w:szCs w:val="21"/>
        </w:rPr>
        <w:t>甲乙两金属块密度之比为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：</w:t>
      </w:r>
      <w:r>
        <w:rPr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hAnsi="宋体" w:eastAsia="宋体" w:cs="宋体"/>
          <w:kern w:val="0"/>
          <w:szCs w:val="21"/>
        </w:rPr>
        <w:t>，乙的质量是甲的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倍，则甲乙的体积之比为（　　）</w:t>
      </w:r>
      <w:bookmarkEnd w:id="2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：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5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hAnsi="宋体" w:eastAsia="宋体" w:cs="宋体"/>
          <w:kern w:val="0"/>
          <w:szCs w:val="21"/>
        </w:rPr>
        <w:t>：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4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：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5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hAnsi="宋体" w:eastAsia="宋体" w:cs="宋体"/>
          <w:kern w:val="0"/>
          <w:szCs w:val="21"/>
        </w:rPr>
        <w:t>：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</w:t>
      </w:r>
    </w:p>
    <w:p>
      <w:pPr>
        <w:numPr>
          <w:ilvl w:val="0"/>
          <w:numId w:val="1"/>
        </w:numPr>
        <w:jc w:val="left"/>
        <w:textAlignment w:val="center"/>
      </w:pPr>
      <w:bookmarkStart w:id="3" w:name="topic 988ab531-9ee3-4665-ac26-0b8f22f47b"/>
      <w:r>
        <w:rPr>
          <w:rFonts w:ascii="宋体" w:hAnsi="宋体" w:eastAsia="宋体" w:cs="宋体"/>
          <w:kern w:val="0"/>
          <w:szCs w:val="21"/>
        </w:rPr>
        <w:t>在图中所示的简单机械中，忽略机械自重和摩擦，当提起相同重物时，最省力的是（　　）</w:t>
      </w:r>
      <w:bookmarkEnd w:id="3"/>
    </w:p>
    <w:p>
      <w:pPr>
        <w:numPr>
          <w:ilvl w:val="0"/>
          <w:numId w:val="0"/>
        </w:numPr>
        <w:tabs>
          <w:tab w:val="left" w:pos="504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5" o:spt="75" type="#_x0000_t75" style="height:82.5pt;width:120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6" o:spt="75" type="#_x0000_t75" style="height:78.75pt;width:44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7" o:spt="75" type="#_x0000_t75" style="height:101.25pt;width:51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8" o:spt="75" type="#_x0000_t75" style="height:122.25pt;width:40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1"/>
        </w:numPr>
        <w:jc w:val="left"/>
        <w:textAlignment w:val="center"/>
      </w:pPr>
      <w:bookmarkStart w:id="4" w:name="topic c409514e-6ac4-4591-809b-937cebeaa2"/>
      <w:r>
        <w:rPr>
          <w:rFonts w:ascii="宋体" w:hAnsi="宋体" w:eastAsia="宋体" w:cs="宋体"/>
          <w:kern w:val="0"/>
          <w:szCs w:val="21"/>
        </w:rPr>
        <w:t>图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是电磁波家族，真空中各种电磁波的传播速度相同。其中红外线又可分为三部分，即近红外线，波长为（</w:t>
      </w:r>
      <w:r>
        <w:rPr>
          <w:rFonts w:ascii="Times New Roman" w:hAnsi="Times New Roman" w:eastAsia="Times New Roman" w:cs="Times New Roman"/>
          <w:kern w:val="0"/>
          <w:szCs w:val="21"/>
        </w:rPr>
        <w:t>0.75-1</w:t>
      </w:r>
      <w:r>
        <w:rPr>
          <w:rFonts w:ascii="宋体" w:hAnsi="宋体" w:eastAsia="宋体" w:cs="宋体"/>
          <w:kern w:val="0"/>
          <w:szCs w:val="21"/>
        </w:rPr>
        <w:t>）～（</w:t>
      </w:r>
      <w:r>
        <w:rPr>
          <w:rFonts w:ascii="Times New Roman" w:hAnsi="Times New Roman" w:eastAsia="Times New Roman" w:cs="Times New Roman"/>
          <w:kern w:val="0"/>
          <w:szCs w:val="21"/>
        </w:rPr>
        <w:t>2.5-3</w:t>
      </w:r>
      <w:r>
        <w:rPr>
          <w:rFonts w:ascii="宋体" w:hAnsi="宋体" w:eastAsia="宋体" w:cs="宋体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kern w:val="0"/>
          <w:szCs w:val="21"/>
        </w:rPr>
        <w:t>μ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hAnsi="宋体" w:eastAsia="宋体" w:cs="宋体"/>
          <w:kern w:val="0"/>
          <w:szCs w:val="21"/>
        </w:rPr>
        <w:t>之间；中红外线，波长为（</w:t>
      </w:r>
      <w:r>
        <w:rPr>
          <w:rFonts w:ascii="Times New Roman" w:hAnsi="Times New Roman" w:eastAsia="Times New Roman" w:cs="Times New Roman"/>
          <w:kern w:val="0"/>
          <w:szCs w:val="21"/>
        </w:rPr>
        <w:t>2.5-3</w:t>
      </w:r>
      <w:r>
        <w:rPr>
          <w:rFonts w:ascii="宋体" w:hAnsi="宋体" w:eastAsia="宋体" w:cs="宋体"/>
          <w:kern w:val="0"/>
          <w:szCs w:val="21"/>
        </w:rPr>
        <w:t>）～（</w:t>
      </w:r>
      <w:r>
        <w:rPr>
          <w:rFonts w:ascii="Times New Roman" w:hAnsi="Times New Roman" w:eastAsia="Times New Roman" w:cs="Times New Roman"/>
          <w:kern w:val="0"/>
          <w:szCs w:val="21"/>
        </w:rPr>
        <w:t>25-40</w:t>
      </w:r>
      <w:r>
        <w:rPr>
          <w:rFonts w:ascii="宋体" w:hAnsi="宋体" w:eastAsia="宋体" w:cs="宋体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kern w:val="0"/>
          <w:szCs w:val="21"/>
        </w:rPr>
        <w:t>μ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hAnsi="宋体" w:eastAsia="宋体" w:cs="宋体"/>
          <w:kern w:val="0"/>
          <w:szCs w:val="21"/>
        </w:rPr>
        <w:t>之间；远红外线，波长为（</w:t>
      </w:r>
      <w:r>
        <w:rPr>
          <w:rFonts w:ascii="Times New Roman" w:hAnsi="Times New Roman" w:eastAsia="Times New Roman" w:cs="Times New Roman"/>
          <w:kern w:val="0"/>
          <w:szCs w:val="21"/>
        </w:rPr>
        <w:t>25-40</w:t>
      </w:r>
      <w:r>
        <w:rPr>
          <w:rFonts w:ascii="宋体" w:hAnsi="宋体" w:eastAsia="宋体" w:cs="宋体"/>
          <w:kern w:val="0"/>
          <w:szCs w:val="21"/>
        </w:rPr>
        <w:t>）～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l</w:t>
      </w:r>
      <w:r>
        <w:rPr>
          <w:rFonts w:ascii="Times New Roman" w:hAnsi="Times New Roman" w:eastAsia="Times New Roman" w:cs="Times New Roman"/>
          <w:kern w:val="0"/>
          <w:szCs w:val="21"/>
        </w:rPr>
        <w:t>000μ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之间。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根据所给信息可推测（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bookmarkEnd w:id="4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30" o:spid="_x0000_s1030" o:spt="75" type="#_x0000_t75" style="position:absolute;left:0pt;margin-top:0pt;height:97.5pt;width:303pt;mso-position-horizontal:center;mso-wrap-distance-bottom:0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topAndBottom"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红外线就是红光，真空中传播速度是</w:t>
      </w:r>
      <m:oMath>
        <m:r>
          <m:t>340m/s</m:t>
        </m:r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红外线与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X</w:t>
      </w:r>
      <w:r>
        <w:rPr>
          <w:rFonts w:ascii="宋体" w:hAnsi="宋体" w:eastAsia="宋体" w:cs="宋体"/>
          <w:kern w:val="0"/>
          <w:szCs w:val="21"/>
        </w:rPr>
        <w:t>射线都是电磁波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红外线频率越低波长越短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真空中近红外线比远红外线传播速度大</w:t>
      </w:r>
    </w:p>
    <w:p>
      <w:pPr>
        <w:numPr>
          <w:ilvl w:val="0"/>
          <w:numId w:val="1"/>
        </w:numPr>
        <w:jc w:val="left"/>
        <w:textAlignment w:val="center"/>
      </w:pPr>
      <w:bookmarkStart w:id="5" w:name="topic 37dab5c9-889e-4383-afba-5c7e2c1f8f"/>
      <w:r>
        <w:rPr>
          <w:rFonts w:ascii="宋体" w:hAnsi="宋体" w:eastAsia="宋体" w:cs="宋体"/>
          <w:kern w:val="0"/>
          <w:szCs w:val="21"/>
        </w:rPr>
        <w:t>下列实例中有关惯性的说法正确的是（　　）</w:t>
      </w:r>
      <w:bookmarkEnd w:id="5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短跑运动员跑到终点时不能立刻停下是因为运动员具有惯性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汽车驾教员在驾驶汽年时系上安全带是为了减小自身的惯性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以较大速度运动的物体停下来比较困难说明惯性与速度有关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跳远运动员助跑起跳是为了增大惯性</w:t>
      </w:r>
    </w:p>
    <w:p>
      <w:pPr>
        <w:numPr>
          <w:ilvl w:val="0"/>
          <w:numId w:val="1"/>
        </w:numPr>
        <w:jc w:val="left"/>
        <w:textAlignment w:val="center"/>
      </w:pPr>
      <w:bookmarkStart w:id="6" w:name="topic 483632a8-b7a4-46d4-9909-0484cb1459"/>
      <w:r>
        <w:rPr>
          <w:rFonts w:ascii="宋体" w:hAnsi="宋体" w:eastAsia="宋体" w:cs="宋体"/>
          <w:kern w:val="0"/>
          <w:szCs w:val="21"/>
        </w:rPr>
        <w:t>将一块平放于地面的砖，改为竖放于地面，则下列说法不正确的是（　　）</w:t>
      </w:r>
      <w:bookmarkEnd w:id="6"/>
    </w:p>
    <w:p>
      <w:pPr>
        <w:numPr>
          <w:ilvl w:val="0"/>
          <w:numId w:val="0"/>
        </w:numPr>
        <w:tabs>
          <w:tab w:val="left" w:pos="2730"/>
          <w:tab w:val="left" w:pos="5040"/>
          <w:tab w:val="left" w:pos="735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质量不变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密度不变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惯性不变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对地压强不变</w:t>
      </w:r>
    </w:p>
    <w:p>
      <w:pPr>
        <w:numPr>
          <w:ilvl w:val="0"/>
          <w:numId w:val="1"/>
        </w:numPr>
        <w:jc w:val="left"/>
        <w:textAlignment w:val="center"/>
      </w:pPr>
      <w:bookmarkStart w:id="7" w:name="topic 48522d96-cbde-40db-90e0-e0c9f1a4b2"/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31" o:spid="_x0000_s1031" o:spt="75" type="#_x0000_t75" style="position:absolute;left:0pt;margin-top:0pt;height:81.75pt;width:99pt;mso-position-horizontal:right;mso-position-vertical-relative:line;mso-wrap-distance-bottom:0pt;mso-wrap-distance-left:9pt;mso-wrap-distance-right:9pt;mso-wrap-distance-top:0pt;z-index:251660288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2" o:title=""/>
            <o:lock v:ext="edit" aspectratio="t"/>
            <w10:wrap type="square" side="left"/>
          </v:shape>
        </w:pict>
      </w:r>
      <w:r>
        <w:rPr>
          <w:rFonts w:ascii="宋体" w:hAnsi="宋体" w:eastAsia="宋体" w:cs="宋体"/>
          <w:kern w:val="0"/>
          <w:szCs w:val="21"/>
        </w:rPr>
        <w:t>如图所示的电路中，电源两端电压保持不变，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R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1</w:t>
      </w:r>
      <w:r>
        <w:rPr>
          <w:rFonts w:ascii="宋体" w:hAnsi="宋体" w:eastAsia="宋体" w:cs="宋体"/>
          <w:kern w:val="0"/>
          <w:szCs w:val="21"/>
        </w:rPr>
        <w:t>为定值电阻。开关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宋体" w:hAnsi="宋体" w:eastAsia="宋体" w:cs="宋体"/>
          <w:kern w:val="0"/>
          <w:szCs w:val="21"/>
        </w:rPr>
        <w:t>闭合后，在滑动变阻器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R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2</w:t>
      </w:r>
      <w:r>
        <w:rPr>
          <w:rFonts w:ascii="宋体" w:hAnsi="宋体" w:eastAsia="宋体" w:cs="宋体"/>
          <w:kern w:val="0"/>
          <w:szCs w:val="21"/>
        </w:rPr>
        <w:t>的滑片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hAnsi="宋体" w:eastAsia="宋体" w:cs="宋体"/>
          <w:kern w:val="0"/>
          <w:szCs w:val="21"/>
        </w:rPr>
        <w:t>向右移动的过程中，下列说法正确的是（　　）</w:t>
      </w:r>
      <w:bookmarkEnd w:id="7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电压表</w:t>
      </w:r>
      <m:oMath>
        <m:sSub>
          <m:sSubPr/>
          <m:e>
            <m:r>
              <m:t>V</m:t>
            </m:r>
          </m:e>
          <m:sub>
            <m:r>
              <m:t>1</m:t>
            </m:r>
          </m:sub>
        </m:sSub>
      </m:oMath>
      <w:r>
        <w:rPr>
          <w:rFonts w:ascii="宋体" w:hAnsi="宋体" w:eastAsia="宋体" w:cs="宋体"/>
          <w:kern w:val="0"/>
          <w:szCs w:val="21"/>
        </w:rPr>
        <w:t>的示数变大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电流表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的示数变大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电压表</w:t>
      </w:r>
      <m:oMath>
        <m:sSub>
          <m:sSubPr/>
          <m:e>
            <m:r>
              <m:t>V</m:t>
            </m:r>
          </m:e>
          <m:sub>
            <m:r>
              <m:t>2</m:t>
            </m:r>
          </m:sub>
        </m:sSub>
      </m:oMath>
      <w:r>
        <w:rPr>
          <w:rFonts w:ascii="宋体" w:hAnsi="宋体" w:eastAsia="宋体" w:cs="宋体"/>
          <w:kern w:val="0"/>
          <w:szCs w:val="21"/>
        </w:rPr>
        <w:t>的示数变大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电路消耗的总功率变大</w:t>
      </w:r>
      <w:r>
        <w:br w:type="textWrapping"/>
      </w:r>
    </w:p>
    <w:tbl>
      <w:tblPr>
        <w:tblStyle w:val="5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9696" w:type="dxa"/>
          </w:tcPr>
          <w:p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>
      <w:pPr>
        <w:numPr>
          <w:ilvl w:val="0"/>
          <w:numId w:val="0"/>
        </w:numPr>
        <w:spacing w:before="0" w:after="0"/>
        <w:ind w:left="420"/>
        <w:jc w:val="left"/>
        <w:textAlignment w:val="center"/>
      </w:pP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黑体" w:hAnsi="黑体" w:eastAsia="黑体" w:cs="黑体"/>
          <w:b w:val="0"/>
          <w:sz w:val="21"/>
        </w:rPr>
        <w:t>二、多选题（本大题共</w:t>
      </w:r>
      <w:r>
        <w:rPr>
          <w:rFonts w:ascii="Times New Roman" w:hAnsi="Times New Roman" w:eastAsia="Times New Roman" w:cs="Times New Roman"/>
          <w:b/>
          <w:sz w:val="21"/>
        </w:rPr>
        <w:t>1</w:t>
      </w:r>
      <w:r>
        <w:rPr>
          <w:rFonts w:ascii="黑体" w:hAnsi="黑体" w:eastAsia="黑体" w:cs="黑体"/>
          <w:b w:val="0"/>
          <w:sz w:val="21"/>
        </w:rPr>
        <w:t>小题，共</w:t>
      </w:r>
      <w:r>
        <w:rPr>
          <w:rFonts w:ascii="Times New Roman" w:hAnsi="Times New Roman" w:eastAsia="Times New Roman" w:cs="Times New Roman"/>
          <w:b/>
          <w:sz w:val="21"/>
        </w:rPr>
        <w:t>3.0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8" w:name="topic 33ff67a0-3bbc-40f4-815d-7cd7a77e8d"/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32" o:spid="_x0000_s1032" o:spt="75" type="#_x0000_t75" style="position:absolute;left:0pt;margin-top:0pt;height:88.5pt;width:100.5pt;mso-position-horizontal:right;mso-position-vertical-relative:line;mso-wrap-distance-bottom:0pt;mso-wrap-distance-left:9pt;mso-wrap-distance-right:9pt;mso-wrap-distance-top:0pt;z-index:251661312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3" o:title=""/>
            <o:lock v:ext="edit" aspectratio="t"/>
            <w10:wrap type="square" side="left"/>
          </v:shape>
        </w:pict>
      </w:r>
      <w:r>
        <w:rPr>
          <w:rFonts w:ascii="宋体" w:hAnsi="宋体" w:eastAsia="宋体" w:cs="宋体"/>
          <w:kern w:val="0"/>
          <w:szCs w:val="21"/>
        </w:rPr>
        <w:t>甲、乙两小车运动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Times New Roman" w:hAnsi="Times New Roman" w:eastAsia="Times New Roman" w:cs="Times New Roman"/>
          <w:kern w:val="0"/>
          <w:szCs w:val="21"/>
        </w:rPr>
        <w:t>-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t</w:t>
      </w:r>
      <w:r>
        <w:rPr>
          <w:rFonts w:ascii="宋体" w:hAnsi="宋体" w:eastAsia="宋体" w:cs="宋体"/>
          <w:kern w:val="0"/>
          <w:szCs w:val="21"/>
        </w:rPr>
        <w:t>图象如图所示，由图象可知不正确的是（　　）</w:t>
      </w:r>
      <w:bookmarkEnd w:id="8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甲、乙两车都做匀速直线运动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甲车的速度为</w:t>
      </w:r>
      <m:oMath>
        <m:r>
          <m:t>10m/s</m:t>
        </m:r>
      </m:oMath>
      <w:r>
        <w:rPr>
          <w:rFonts w:ascii="宋体" w:hAnsi="宋体" w:eastAsia="宋体" w:cs="宋体"/>
          <w:kern w:val="0"/>
          <w:szCs w:val="21"/>
        </w:rPr>
        <w:t>，乙车的速度为</w:t>
      </w:r>
      <m:oMath>
        <m:r>
          <m:t>2m/s</m:t>
        </m:r>
      </m:oMath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经过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宋体" w:hAnsi="宋体" w:eastAsia="宋体" w:cs="宋体"/>
          <w:kern w:val="0"/>
          <w:szCs w:val="21"/>
        </w:rPr>
        <w:t>，甲、乙两车相距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经过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宋体" w:hAnsi="宋体" w:eastAsia="宋体" w:cs="宋体"/>
          <w:kern w:val="0"/>
          <w:szCs w:val="21"/>
        </w:rPr>
        <w:t>，甲、乙两车通过的路程均为</w:t>
      </w:r>
      <w:r>
        <w:rPr>
          <w:rStyle w:val="15"/>
          <w:rFonts w:ascii="Times New Roman" w:hAnsi="Times New Roman" w:eastAsia="Times New Roman" w:cs="Times New Roman"/>
          <w:kern w:val="0"/>
          <w:szCs w:val="21"/>
        </w:rPr>
        <w:t>10</w:t>
      </w:r>
      <w:r>
        <w:rPr>
          <w:rStyle w:val="15"/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br w:type="textWrapping"/>
      </w:r>
    </w:p>
    <w:tbl>
      <w:tblPr>
        <w:tblStyle w:val="5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9696" w:type="dxa"/>
          </w:tcPr>
          <w:p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>
      <w:pPr>
        <w:numPr>
          <w:ilvl w:val="0"/>
          <w:numId w:val="0"/>
        </w:numPr>
        <w:spacing w:before="0" w:after="0"/>
        <w:ind w:left="420"/>
        <w:jc w:val="left"/>
        <w:textAlignment w:val="center"/>
      </w:pP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黑体" w:hAnsi="黑体" w:eastAsia="黑体" w:cs="黑体"/>
          <w:b w:val="0"/>
          <w:sz w:val="21"/>
        </w:rPr>
        <w:t>三、填空题（本大题共</w:t>
      </w:r>
      <w:r>
        <w:rPr>
          <w:rFonts w:ascii="Times New Roman" w:hAnsi="Times New Roman" w:eastAsia="Times New Roman" w:cs="Times New Roman"/>
          <w:b/>
          <w:sz w:val="21"/>
        </w:rPr>
        <w:t>5</w:t>
      </w:r>
      <w:r>
        <w:rPr>
          <w:rFonts w:ascii="黑体" w:hAnsi="黑体" w:eastAsia="黑体" w:cs="黑体"/>
          <w:b w:val="0"/>
          <w:sz w:val="21"/>
        </w:rPr>
        <w:t>小题，共</w:t>
      </w:r>
      <w:r>
        <w:rPr>
          <w:rFonts w:ascii="Times New Roman" w:hAnsi="Times New Roman" w:eastAsia="Times New Roman" w:cs="Times New Roman"/>
          <w:b/>
          <w:sz w:val="21"/>
        </w:rPr>
        <w:t>15.0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9" w:name="topic 020afc86-8067-4d97-97af-a154b40a2a"/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33" o:spid="_x0000_s1033" o:spt="75" type="#_x0000_t75" style="position:absolute;left:0pt;margin-top:0pt;height:85.5pt;width:105pt;mso-position-horizontal:right;mso-position-vertical-relative:line;mso-wrap-distance-bottom:0pt;mso-wrap-distance-left:9pt;mso-wrap-distance-right:9pt;mso-wrap-distance-top:0pt;z-index:251662336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4" o:title=""/>
            <o:lock v:ext="edit" aspectratio="t"/>
            <w10:wrap type="square" side="left"/>
          </v:shape>
        </w:pict>
      </w:r>
      <w:r>
        <w:rPr>
          <w:rFonts w:ascii="宋体" w:hAnsi="宋体" w:eastAsia="宋体" w:cs="宋体"/>
          <w:kern w:val="0"/>
          <w:szCs w:val="21"/>
        </w:rPr>
        <w:t>在如图所示电路中，定值电阻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R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0</w:t>
      </w:r>
      <w:r>
        <w:rPr>
          <w:rFonts w:ascii="宋体" w:hAnsi="宋体" w:eastAsia="宋体" w:cs="宋体"/>
          <w:kern w:val="0"/>
          <w:szCs w:val="21"/>
        </w:rPr>
        <w:t>的阻值为</w:t>
      </w:r>
      <w:r>
        <w:rPr>
          <w:rFonts w:ascii="Times New Roman" w:hAnsi="Times New Roman" w:eastAsia="Times New Roman" w:cs="Times New Roman"/>
          <w:kern w:val="0"/>
          <w:szCs w:val="21"/>
        </w:rPr>
        <w:t>20Ω</w:t>
      </w:r>
      <w:r>
        <w:rPr>
          <w:rFonts w:ascii="宋体" w:hAnsi="宋体" w:eastAsia="宋体" w:cs="宋体"/>
          <w:kern w:val="0"/>
          <w:szCs w:val="21"/>
        </w:rPr>
        <w:t>，电动机线圈电阻为</w:t>
      </w:r>
      <w:r>
        <w:rPr>
          <w:rFonts w:ascii="Times New Roman" w:hAnsi="Times New Roman" w:eastAsia="Times New Roman" w:cs="Times New Roman"/>
          <w:kern w:val="0"/>
          <w:szCs w:val="21"/>
        </w:rPr>
        <w:t>29Ω</w:t>
      </w:r>
      <w:r>
        <w:rPr>
          <w:rFonts w:ascii="宋体" w:hAnsi="宋体" w:eastAsia="宋体" w:cs="宋体"/>
          <w:kern w:val="0"/>
          <w:szCs w:val="21"/>
        </w:rPr>
        <w:t>，闭合开关，电流表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1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2</w:t>
      </w:r>
      <w:r>
        <w:rPr>
          <w:rFonts w:ascii="宋体" w:hAnsi="宋体" w:eastAsia="宋体" w:cs="宋体"/>
          <w:kern w:val="0"/>
          <w:szCs w:val="21"/>
        </w:rPr>
        <w:t>的示数分别为</w:t>
      </w:r>
      <w:r>
        <w:rPr>
          <w:rFonts w:ascii="Times New Roman" w:hAnsi="Times New Roman" w:eastAsia="Times New Roman" w:cs="Times New Roman"/>
          <w:kern w:val="0"/>
          <w:szCs w:val="21"/>
        </w:rPr>
        <w:t>0.8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Cs w:val="21"/>
        </w:rPr>
        <w:t>0.3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kern w:val="0"/>
          <w:szCs w:val="21"/>
        </w:rPr>
        <w:t>1min</w:t>
      </w:r>
      <w:r>
        <w:rPr>
          <w:rFonts w:ascii="宋体" w:hAnsi="宋体" w:eastAsia="宋体" w:cs="宋体"/>
          <w:kern w:val="0"/>
          <w:szCs w:val="21"/>
        </w:rPr>
        <w:t>内整个电路消耗的电能为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J</w:t>
      </w:r>
      <w:r>
        <w:rPr>
          <w:rFonts w:ascii="宋体" w:hAnsi="宋体" w:eastAsia="宋体" w:cs="宋体"/>
          <w:kern w:val="0"/>
          <w:szCs w:val="21"/>
        </w:rPr>
        <w:t>。</w:t>
      </w:r>
      <w:bookmarkEnd w:id="9"/>
      <w:r>
        <w:br w:type="textWrapping"/>
      </w:r>
      <w:r>
        <w:br w:type="textWrapping"/>
      </w:r>
      <w:r>
        <w:br w:type="textWrapping"/>
      </w:r>
    </w:p>
    <w:tbl>
      <w:tblPr>
        <w:tblStyle w:val="5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9696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0" w:name="topic 13489e14-3f48-4a8d-b65e-8a911f2892"/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34" o:spid="_x0000_s1034" o:spt="75" type="#_x0000_t75" style="position:absolute;left:0pt;margin-top:0pt;height:100.5pt;width:128.25pt;mso-position-horizontal:right;mso-position-vertical-relative:line;mso-wrap-distance-bottom:0pt;mso-wrap-distance-left:9pt;mso-wrap-distance-right:9pt;mso-wrap-distance-top:0pt;z-index:251663360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5" o:title=""/>
            <o:lock v:ext="edit" aspectratio="t"/>
            <w10:wrap type="square" side="left"/>
          </v:shape>
        </w:pict>
      </w:r>
      <w:r>
        <w:rPr>
          <w:rFonts w:ascii="宋体" w:hAnsi="宋体" w:eastAsia="宋体" w:cs="宋体"/>
          <w:kern w:val="0"/>
          <w:szCs w:val="21"/>
        </w:rPr>
        <w:t>潜水者看岸边的观光者，看到的是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（填“变矮”或“变高”）的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（填“实像”或“虛像”）。观光者发现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处有一块鹅卵石，若想从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处发射激光照到鹅卵石上，则激光应射向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（填“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点”、“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点上方”或“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点下方”）。</w:t>
      </w:r>
      <w:bookmarkEnd w:id="10"/>
      <w:r>
        <w:br w:type="textWrapping"/>
      </w:r>
      <w:r>
        <w:br w:type="textWrapping"/>
      </w:r>
    </w:p>
    <w:tbl>
      <w:tblPr>
        <w:tblStyle w:val="5"/>
        <w:tblW w:w="969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9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9696" w:type="dxa"/>
          </w:tcPr>
          <w:p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1" w:name="topic ccdff91f-e324-4b99-ba26-c43dd2c6ce"/>
      <w:r>
        <w:rPr>
          <w:rFonts w:ascii="宋体" w:hAnsi="宋体" w:eastAsia="宋体" w:cs="宋体"/>
          <w:kern w:val="0"/>
          <w:szCs w:val="21"/>
        </w:rPr>
        <w:t>小明站在平面镜前，当他向平面镜走近时，他在镜中的像将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（选填“远离”或“靠近”）平面镜，像的大小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（选填“变大”、“变小”或“不变”）。</w:t>
      </w:r>
      <w:bookmarkEnd w:id="11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2" w:name="topic b6748708-be5c-4185-8365-8b45f6fe07"/>
      <w:r>
        <w:rPr>
          <w:rFonts w:ascii="宋体" w:hAnsi="宋体" w:eastAsia="宋体" w:cs="宋体"/>
          <w:kern w:val="0"/>
          <w:szCs w:val="21"/>
        </w:rPr>
        <w:t>质量为</w:t>
      </w:r>
      <w:r>
        <w:rPr>
          <w:rFonts w:ascii="Times New Roman" w:hAnsi="Times New Roman" w:eastAsia="Times New Roman" w:cs="Times New Roman"/>
          <w:kern w:val="0"/>
          <w:szCs w:val="21"/>
        </w:rPr>
        <w:t>70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g</w:t>
      </w:r>
      <w:r>
        <w:rPr>
          <w:rFonts w:ascii="宋体" w:hAnsi="宋体" w:eastAsia="宋体" w:cs="宋体"/>
          <w:kern w:val="0"/>
          <w:szCs w:val="21"/>
        </w:rPr>
        <w:t>的酒精完全燃烧，放出的热量为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J</w:t>
      </w:r>
      <w:r>
        <w:rPr>
          <w:rFonts w:ascii="宋体" w:hAnsi="宋体" w:eastAsia="宋体" w:cs="宋体"/>
          <w:kern w:val="0"/>
          <w:szCs w:val="21"/>
        </w:rPr>
        <w:t>，它与质量为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kg</w:t>
      </w:r>
      <w:r>
        <w:rPr>
          <w:rFonts w:ascii="宋体" w:hAnsi="宋体" w:eastAsia="宋体" w:cs="宋体"/>
          <w:kern w:val="0"/>
          <w:szCs w:val="21"/>
        </w:rPr>
        <w:t>的水，温度由</w:t>
      </w:r>
      <w:r>
        <w:rPr>
          <w:rFonts w:ascii="Times New Roman" w:hAnsi="Times New Roman" w:eastAsia="Times New Roman" w:cs="Times New Roman"/>
          <w:kern w:val="0"/>
          <w:szCs w:val="21"/>
        </w:rPr>
        <w:t>30</w:t>
      </w:r>
      <w:r>
        <w:rPr>
          <w:rFonts w:ascii="宋体" w:hAnsi="宋体" w:eastAsia="宋体" w:cs="宋体"/>
          <w:kern w:val="0"/>
          <w:szCs w:val="21"/>
        </w:rPr>
        <w:t>℃降到</w:t>
      </w:r>
      <w:r>
        <w:rPr>
          <w:rFonts w:ascii="Times New Roman" w:hAnsi="Times New Roman" w:eastAsia="Times New Roman" w:cs="Times New Roman"/>
          <w:kern w:val="0"/>
          <w:szCs w:val="21"/>
        </w:rPr>
        <w:t>20</w:t>
      </w:r>
      <w:r>
        <w:rPr>
          <w:rFonts w:ascii="宋体" w:hAnsi="宋体" w:eastAsia="宋体" w:cs="宋体"/>
          <w:kern w:val="0"/>
          <w:szCs w:val="21"/>
        </w:rPr>
        <w:t>℃放出的热量相等（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q</w:t>
      </w:r>
      <w:r>
        <w:rPr>
          <w:rFonts w:ascii="宋体" w:hAnsi="宋体" w:eastAsia="宋体" w:cs="宋体"/>
          <w:kern w:val="0"/>
          <w:szCs w:val="21"/>
          <w:vertAlign w:val="subscript"/>
        </w:rPr>
        <w:t>酒精</w:t>
      </w:r>
      <w:r>
        <w:rPr>
          <w:rFonts w:ascii="Times New Roman" w:hAnsi="Times New Roman" w:eastAsia="Times New Roman" w:cs="Times New Roman"/>
          <w:kern w:val="0"/>
          <w:szCs w:val="21"/>
        </w:rPr>
        <w:t>=3.0×10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t>7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J</w:t>
      </w:r>
      <w:r>
        <w:rPr>
          <w:rFonts w:ascii="Times New Roman" w:hAnsi="Times New Roman" w:eastAsia="Times New Roman" w:cs="Times New Roman"/>
          <w:kern w:val="0"/>
          <w:szCs w:val="21"/>
        </w:rPr>
        <w:t>/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kg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c</w:t>
      </w:r>
      <w:r>
        <w:rPr>
          <w:rFonts w:ascii="宋体" w:hAnsi="宋体" w:eastAsia="宋体" w:cs="宋体"/>
          <w:kern w:val="0"/>
          <w:szCs w:val="21"/>
          <w:vertAlign w:val="subscript"/>
        </w:rPr>
        <w:t>水</w:t>
      </w:r>
      <w:r>
        <w:rPr>
          <w:rFonts w:ascii="Times New Roman" w:hAnsi="Times New Roman" w:eastAsia="Times New Roman" w:cs="Times New Roman"/>
          <w:kern w:val="0"/>
          <w:szCs w:val="21"/>
        </w:rPr>
        <w:t>=4.2×10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t>3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J</w:t>
      </w:r>
      <w:r>
        <w:rPr>
          <w:rFonts w:ascii="Times New Roman" w:hAnsi="Times New Roman" w:eastAsia="Times New Roman" w:cs="Times New Roman"/>
          <w:kern w:val="0"/>
          <w:szCs w:val="21"/>
        </w:rPr>
        <w:t>/</w:t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kg</w:t>
      </w:r>
      <w:r>
        <w:rPr>
          <w:rFonts w:ascii="宋体" w:hAnsi="宋体" w:eastAsia="宋体" w:cs="宋体"/>
          <w:kern w:val="0"/>
          <w:szCs w:val="21"/>
        </w:rPr>
        <w:t>•℃）。</w:t>
      </w:r>
      <w:bookmarkEnd w:id="12"/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3" w:name="topic 87fefe6f-b795-4211-9a8a-eceed98547"/>
      <w:r>
        <w:rPr>
          <w:rFonts w:ascii="宋体" w:hAnsi="宋体" w:eastAsia="宋体" w:cs="宋体"/>
          <w:kern w:val="0"/>
          <w:szCs w:val="21"/>
        </w:rPr>
        <w:t>如图甲电路中，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R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0</w:t>
      </w:r>
      <w:r>
        <w:rPr>
          <w:rFonts w:ascii="宋体" w:hAnsi="宋体" w:eastAsia="宋体" w:cs="宋体"/>
          <w:kern w:val="0"/>
          <w:szCs w:val="21"/>
        </w:rPr>
        <w:t>为定值电阻，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R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1</w:t>
      </w:r>
      <w:r>
        <w:rPr>
          <w:rFonts w:ascii="宋体" w:hAnsi="宋体" w:eastAsia="宋体" w:cs="宋体"/>
          <w:kern w:val="0"/>
          <w:szCs w:val="21"/>
        </w:rPr>
        <w:t>为滑动变阻器。图乙是该滑动变阻器消耗的电功率与电流关系的图象。则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R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0</w:t>
      </w:r>
      <w:r>
        <w:rPr>
          <w:rFonts w:ascii="宋体" w:hAnsi="宋体" w:eastAsia="宋体" w:cs="宋体"/>
          <w:kern w:val="0"/>
          <w:szCs w:val="21"/>
        </w:rPr>
        <w:t>为</w:t>
      </w:r>
      <w:r>
        <w:rPr>
          <w:rFonts w:ascii="Times New Roman" w:hAnsi="Times New Roman" w:eastAsia="Times New Roman" w:cs="Times New Roman"/>
          <w:kern w:val="0"/>
          <w:szCs w:val="21"/>
        </w:rPr>
        <w:t>______Ω</w:t>
      </w:r>
      <w:r>
        <w:rPr>
          <w:rFonts w:ascii="宋体" w:hAnsi="宋体" w:eastAsia="宋体" w:cs="宋体"/>
          <w:kern w:val="0"/>
          <w:szCs w:val="21"/>
        </w:rPr>
        <w:t>，当滑动变阻器接入最大阻值时，电路的总功率为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W</w:t>
      </w:r>
      <w:r>
        <w:rPr>
          <w:rFonts w:ascii="宋体" w:hAnsi="宋体" w:eastAsia="宋体" w:cs="宋体"/>
          <w:kern w:val="0"/>
          <w:szCs w:val="21"/>
        </w:rPr>
        <w:t>。</w:t>
      </w:r>
      <w:bookmarkEnd w:id="13"/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35" o:spid="_x0000_s1035" o:spt="75" type="#_x0000_t75" style="position:absolute;left:0pt;margin-top:0pt;height:106.5pt;width:197.25pt;mso-position-horizontal:center;mso-position-vertical-relative:line;mso-wrap-distance-bottom:0pt;mso-wrap-distance-top:0pt;z-index:251664384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6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黑体" w:hAnsi="黑体" w:eastAsia="黑体" w:cs="黑体"/>
          <w:b w:val="0"/>
          <w:sz w:val="21"/>
        </w:rPr>
        <w:t>四、计算题（本大题共</w:t>
      </w:r>
      <w:r>
        <w:rPr>
          <w:rFonts w:ascii="Times New Roman" w:hAnsi="Times New Roman" w:eastAsia="Times New Roman" w:cs="Times New Roman"/>
          <w:b/>
          <w:sz w:val="21"/>
        </w:rPr>
        <w:t>4</w:t>
      </w:r>
      <w:r>
        <w:rPr>
          <w:rFonts w:ascii="黑体" w:hAnsi="黑体" w:eastAsia="黑体" w:cs="黑体"/>
          <w:b w:val="0"/>
          <w:sz w:val="21"/>
        </w:rPr>
        <w:t>小题，共</w:t>
      </w:r>
      <w:r>
        <w:rPr>
          <w:rFonts w:ascii="Times New Roman" w:hAnsi="Times New Roman" w:eastAsia="Times New Roman" w:cs="Times New Roman"/>
          <w:b/>
          <w:sz w:val="21"/>
        </w:rPr>
        <w:t>27.0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4" w:name="topic 9a24cedc-5566-4293-b178-063863ae3a"/>
      <w:r>
        <w:rPr>
          <w:rFonts w:ascii="宋体" w:hAnsi="宋体" w:eastAsia="宋体" w:cs="宋体"/>
          <w:kern w:val="0"/>
          <w:szCs w:val="21"/>
        </w:rPr>
        <w:t>体积为</w:t>
      </w:r>
      <w:r>
        <w:rPr>
          <w:rFonts w:ascii="Times New Roman" w:hAnsi="Times New Roman" w:eastAsia="Times New Roman" w:cs="Times New Roman"/>
          <w:kern w:val="0"/>
          <w:szCs w:val="21"/>
        </w:rPr>
        <w:t>50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cm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t>3</w:t>
      </w:r>
      <w:r>
        <w:rPr>
          <w:rFonts w:ascii="宋体" w:hAnsi="宋体" w:eastAsia="宋体" w:cs="宋体"/>
          <w:kern w:val="0"/>
          <w:szCs w:val="21"/>
        </w:rPr>
        <w:t>，质量是</w:t>
      </w:r>
      <w:r>
        <w:rPr>
          <w:rFonts w:ascii="Times New Roman" w:hAnsi="Times New Roman" w:eastAsia="Times New Roman" w:cs="Times New Roman"/>
          <w:kern w:val="0"/>
          <w:szCs w:val="21"/>
        </w:rPr>
        <w:t>45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g</w:t>
      </w:r>
      <w:r>
        <w:rPr>
          <w:rFonts w:ascii="宋体" w:hAnsi="宋体" w:eastAsia="宋体" w:cs="宋体"/>
          <w:kern w:val="0"/>
          <w:szCs w:val="21"/>
        </w:rPr>
        <w:t>的物体，将其缓缓放入装满水的烧杯中，物体静止后，溢出水的质量为多少？将其缓缓放入装满酒精的烧杯，求溢出酒精的质量。（</w:t>
      </w:r>
      <w:r>
        <w:rPr>
          <w:rFonts w:ascii="Times New Roman" w:hAnsi="Times New Roman" w:eastAsia="Times New Roman" w:cs="Times New Roman"/>
          <w:kern w:val="0"/>
          <w:szCs w:val="21"/>
        </w:rPr>
        <w:t>ρ</w:t>
      </w:r>
      <w:r>
        <w:rPr>
          <w:rFonts w:ascii="宋体" w:hAnsi="宋体" w:eastAsia="宋体" w:cs="宋体"/>
          <w:kern w:val="0"/>
          <w:szCs w:val="21"/>
          <w:vertAlign w:val="subscript"/>
        </w:rPr>
        <w:t>酒</w:t>
      </w:r>
      <w:r>
        <w:rPr>
          <w:rFonts w:ascii="Times New Roman" w:hAnsi="Times New Roman" w:eastAsia="Times New Roman" w:cs="Times New Roman"/>
          <w:kern w:val="0"/>
          <w:szCs w:val="21"/>
        </w:rPr>
        <w:t>=0.8×10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t>3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kg</w:t>
      </w:r>
      <w:r>
        <w:rPr>
          <w:rFonts w:ascii="Times New Roman" w:hAnsi="Times New Roman" w:eastAsia="Times New Roman" w:cs="Times New Roman"/>
          <w:kern w:val="0"/>
          <w:szCs w:val="21"/>
        </w:rPr>
        <w:t>/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t>3</w:t>
      </w:r>
      <w:r>
        <w:rPr>
          <w:rFonts w:ascii="宋体" w:hAnsi="宋体" w:eastAsia="宋体" w:cs="宋体"/>
          <w:kern w:val="0"/>
          <w:szCs w:val="21"/>
        </w:rPr>
        <w:t>）</w:t>
      </w:r>
      <w:bookmarkEnd w:id="14"/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5" w:name="topic f8a1c88b-d7cd-408e-87ac-7333b7f41b"/>
      <w:r>
        <w:rPr>
          <w:rFonts w:ascii="宋体" w:hAnsi="宋体" w:eastAsia="宋体" w:cs="宋体"/>
          <w:kern w:val="0"/>
          <w:szCs w:val="21"/>
        </w:rPr>
        <w:t>一辆小轿车以</w:t>
      </w:r>
      <w:r>
        <w:rPr>
          <w:rFonts w:ascii="Times New Roman" w:hAnsi="Times New Roman" w:eastAsia="Times New Roman" w:cs="Times New Roman"/>
          <w:kern w:val="0"/>
          <w:szCs w:val="21"/>
        </w:rPr>
        <w:t>10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Times New Roman" w:hAnsi="Times New Roman" w:eastAsia="Times New Roman" w:cs="Times New Roman"/>
          <w:kern w:val="0"/>
          <w:szCs w:val="21"/>
        </w:rPr>
        <w:t>/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宋体" w:hAnsi="宋体" w:eastAsia="宋体" w:cs="宋体"/>
          <w:kern w:val="0"/>
          <w:szCs w:val="21"/>
        </w:rPr>
        <w:t>的速度匀速通过该隧道，若该小轿车发动机的牵引力为</w:t>
      </w:r>
      <w:r>
        <w:rPr>
          <w:rFonts w:ascii="Times New Roman" w:hAnsi="Times New Roman" w:eastAsia="Times New Roman" w:cs="Times New Roman"/>
          <w:kern w:val="0"/>
          <w:szCs w:val="21"/>
        </w:rPr>
        <w:t>6000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N</w:t>
      </w:r>
      <w:r>
        <w:rPr>
          <w:rFonts w:ascii="宋体" w:hAnsi="宋体" w:eastAsia="宋体" w:cs="宋体"/>
          <w:kern w:val="0"/>
          <w:szCs w:val="21"/>
        </w:rPr>
        <w:t>，则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）小轿车发动机的功率为多少；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）则</w:t>
      </w:r>
      <w:r>
        <w:rPr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hAnsi="宋体" w:eastAsia="宋体" w:cs="宋体"/>
          <w:kern w:val="0"/>
          <w:szCs w:val="21"/>
        </w:rPr>
        <w:t>秒内发动机所做的功为多少。</w:t>
      </w:r>
      <w:bookmarkEnd w:id="15"/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6" w:name="topic aed0b563-5356-4b66-b7ce-0eadd87487"/>
      <w:r>
        <w:rPr>
          <w:rFonts w:ascii="宋体" w:hAnsi="宋体" w:eastAsia="宋体" w:cs="宋体"/>
          <w:kern w:val="0"/>
          <w:szCs w:val="21"/>
        </w:rPr>
        <w:t>探究“电流与电阻的关系”。器材有：滑动变阻器、开关、电源（电压恒为</w:t>
      </w:r>
      <w:r>
        <w:rPr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V</w:t>
      </w:r>
      <w:r>
        <w:rPr>
          <w:rFonts w:ascii="宋体" w:hAnsi="宋体" w:eastAsia="宋体" w:cs="宋体"/>
          <w:kern w:val="0"/>
          <w:szCs w:val="21"/>
        </w:rPr>
        <w:t>）各一个，电流表、电压表各一块，三个定值电阻（</w:t>
      </w:r>
      <w:r>
        <w:rPr>
          <w:rFonts w:ascii="Times New Roman" w:hAnsi="Times New Roman" w:eastAsia="Times New Roman" w:cs="Times New Roman"/>
          <w:kern w:val="0"/>
          <w:szCs w:val="21"/>
        </w:rPr>
        <w:t>10Ω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15Ω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20Ω</w:t>
      </w:r>
      <w:r>
        <w:rPr>
          <w:rFonts w:ascii="宋体" w:hAnsi="宋体" w:eastAsia="宋体" w:cs="宋体"/>
          <w:kern w:val="0"/>
          <w:szCs w:val="21"/>
        </w:rPr>
        <w:t>），导线若干。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9" o:spt="75" type="#_x0000_t75" style="height:123.75pt;width:352.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）图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是小明连接的实物电路，图中有一根导线连接错误，请你在连接错误的导线上打“</w:t>
      </w:r>
      <w:r>
        <w:rPr>
          <w:rFonts w:ascii="Times New Roman" w:hAnsi="Times New Roman" w:eastAsia="Times New Roman" w:cs="Times New Roman"/>
          <w:kern w:val="0"/>
          <w:szCs w:val="21"/>
        </w:rPr>
        <w:t>×</w:t>
      </w:r>
      <w:r>
        <w:rPr>
          <w:rFonts w:ascii="宋体" w:hAnsi="宋体" w:eastAsia="宋体" w:cs="宋体"/>
          <w:kern w:val="0"/>
          <w:szCs w:val="21"/>
        </w:rPr>
        <w:t>”并补画出正确的连线。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）电路连接正确后，闭合开关前，滑片应置于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端（选填“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”或“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”）。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）闭合开关后，移到滑片，使与电阻（</w:t>
      </w:r>
      <w:r>
        <w:rPr>
          <w:rFonts w:ascii="Times New Roman" w:hAnsi="Times New Roman" w:eastAsia="Times New Roman" w:cs="Times New Roman"/>
          <w:kern w:val="0"/>
          <w:szCs w:val="21"/>
        </w:rPr>
        <w:t>20Ω</w:t>
      </w:r>
      <w:r>
        <w:rPr>
          <w:rFonts w:ascii="宋体" w:hAnsi="宋体" w:eastAsia="宋体" w:cs="宋体"/>
          <w:kern w:val="0"/>
          <w:szCs w:val="21"/>
        </w:rPr>
        <w:t>）并联的电压表示数为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V</w:t>
      </w:r>
      <w:r>
        <w:rPr>
          <w:rFonts w:ascii="宋体" w:hAnsi="宋体" w:eastAsia="宋体" w:cs="宋体"/>
          <w:kern w:val="0"/>
          <w:szCs w:val="21"/>
        </w:rPr>
        <w:t>，读出电流表示数，再分别改接</w:t>
      </w:r>
      <w:r>
        <w:rPr>
          <w:rFonts w:ascii="Times New Roman" w:hAnsi="Times New Roman" w:eastAsia="Times New Roman" w:cs="Times New Roman"/>
          <w:kern w:val="0"/>
          <w:szCs w:val="21"/>
        </w:rPr>
        <w:t>15Ω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10Ω</w:t>
      </w:r>
      <w:r>
        <w:rPr>
          <w:rFonts w:ascii="宋体" w:hAnsi="宋体" w:eastAsia="宋体" w:cs="宋体"/>
          <w:kern w:val="0"/>
          <w:szCs w:val="21"/>
        </w:rPr>
        <w:t>的电阻，重复上述实验，收集的实验数据如表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所示。老师告诉小明有一组数据误差较大，便找来一个</w:t>
      </w:r>
      <w:r>
        <w:rPr>
          <w:rFonts w:ascii="Times New Roman" w:hAnsi="Times New Roman" w:eastAsia="Times New Roman" w:cs="Times New Roman"/>
          <w:kern w:val="0"/>
          <w:szCs w:val="21"/>
        </w:rPr>
        <w:t>5Ω</w:t>
      </w:r>
      <w:r>
        <w:rPr>
          <w:rFonts w:ascii="宋体" w:hAnsi="宋体" w:eastAsia="宋体" w:cs="宋体"/>
          <w:kern w:val="0"/>
          <w:szCs w:val="21"/>
        </w:rPr>
        <w:t>的电阻让他再测一组数据。当他把</w:t>
      </w:r>
      <w:r>
        <w:rPr>
          <w:rFonts w:ascii="Times New Roman" w:hAnsi="Times New Roman" w:eastAsia="Times New Roman" w:cs="Times New Roman"/>
          <w:kern w:val="0"/>
          <w:szCs w:val="21"/>
        </w:rPr>
        <w:t>5Ω</w:t>
      </w:r>
      <w:r>
        <w:rPr>
          <w:rFonts w:ascii="宋体" w:hAnsi="宋体" w:eastAsia="宋体" w:cs="宋体"/>
          <w:kern w:val="0"/>
          <w:szCs w:val="21"/>
        </w:rPr>
        <w:t>的电阻接入电路时，要使电压表示数仍为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V</w:t>
      </w:r>
      <w:r>
        <w:rPr>
          <w:rFonts w:ascii="宋体" w:hAnsi="宋体" w:eastAsia="宋体" w:cs="宋体"/>
          <w:kern w:val="0"/>
          <w:szCs w:val="21"/>
        </w:rPr>
        <w:t>，实验不能继续进行，其原因是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。改变连接后，当电压表示数仍为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V</w:t>
      </w:r>
      <w:r>
        <w:rPr>
          <w:rFonts w:ascii="宋体" w:hAnsi="宋体" w:eastAsia="宋体" w:cs="宋体"/>
          <w:kern w:val="0"/>
          <w:szCs w:val="21"/>
        </w:rPr>
        <w:t>时，电流表示数为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（如图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所示）。</w:t>
      </w:r>
    </w:p>
    <w:tbl>
      <w:tblPr>
        <w:tblStyle w:val="16"/>
        <w:tblW w:w="4583" w:type="dxa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59"/>
        <w:gridCol w:w="1108"/>
        <w:gridCol w:w="1108"/>
        <w:gridCol w:w="1108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电压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U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V</w:t>
            </w:r>
          </w:p>
        </w:tc>
        <w:tc>
          <w:tcPr>
            <w:tcW w:w="3324" w:type="dxa"/>
            <w:gridSpan w:val="3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电阻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R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/Ω</w:t>
            </w:r>
          </w:p>
        </w:tc>
        <w:tc>
          <w:tcPr>
            <w:tcW w:w="110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10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10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10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9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电流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I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10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0.20</w:t>
            </w:r>
          </w:p>
        </w:tc>
        <w:tc>
          <w:tcPr>
            <w:tcW w:w="110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0.28</w:t>
            </w:r>
          </w:p>
        </w:tc>
        <w:tc>
          <w:tcPr>
            <w:tcW w:w="1108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0.40</w:t>
            </w:r>
          </w:p>
        </w:tc>
      </w:tr>
    </w:tbl>
    <w:p>
      <w:pPr>
        <w:ind w:left="420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Cs w:val="21"/>
        </w:rPr>
        <w:t>综合分析数据可得：电压一定时，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。</w:t>
      </w:r>
      <w:bookmarkEnd w:id="16"/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</w:p>
    <w:p>
      <w:pPr>
        <w:numPr>
          <w:ilvl w:val="0"/>
          <w:numId w:val="1"/>
        </w:numPr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17" w:name="topic 1739c841-f524-41c5-a897-bfa36afc1d"/>
      <w:r>
        <w:rPr>
          <w:rFonts w:ascii="宋体" w:hAnsi="宋体" w:eastAsia="宋体" w:cs="宋体"/>
          <w:kern w:val="0"/>
          <w:szCs w:val="21"/>
        </w:rPr>
        <w:t>如图所示是小黄家一台快速电热水壶，铭牌如左下表。为了测量它烧水时的实际功率，小黄和父亲合作进行了如下实验：关掉家里所有用电器，将该电水壶装了</w:t>
      </w:r>
      <w:r>
        <w:rPr>
          <w:rFonts w:ascii="Times New Roman" w:hAnsi="Times New Roman" w:eastAsia="Times New Roman" w:cs="Times New Roman"/>
          <w:kern w:val="0"/>
          <w:szCs w:val="21"/>
        </w:rPr>
        <w:t>700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g</w:t>
      </w:r>
      <w:r>
        <w:rPr>
          <w:rFonts w:ascii="宋体" w:hAnsi="宋体" w:eastAsia="宋体" w:cs="宋体"/>
          <w:kern w:val="0"/>
          <w:szCs w:val="21"/>
        </w:rPr>
        <w:t>温度为</w:t>
      </w:r>
      <w:r>
        <w:rPr>
          <w:rFonts w:ascii="Times New Roman" w:hAnsi="Times New Roman" w:eastAsia="Times New Roman" w:cs="Times New Roman"/>
          <w:kern w:val="0"/>
          <w:szCs w:val="21"/>
        </w:rPr>
        <w:t>30</w:t>
      </w:r>
      <w:r>
        <w:rPr>
          <w:rFonts w:ascii="宋体" w:hAnsi="宋体" w:eastAsia="宋体" w:cs="宋体"/>
          <w:kern w:val="0"/>
          <w:szCs w:val="21"/>
        </w:rPr>
        <w:t>℃的水，接入家庭电路中，闭合壶的开关，测得壶中的水从</w:t>
      </w:r>
      <w:r>
        <w:rPr>
          <w:rFonts w:ascii="Times New Roman" w:hAnsi="Times New Roman" w:eastAsia="Times New Roman" w:cs="Times New Roman"/>
          <w:kern w:val="0"/>
          <w:szCs w:val="21"/>
        </w:rPr>
        <w:t>30</w:t>
      </w:r>
      <w:r>
        <w:rPr>
          <w:rFonts w:ascii="宋体" w:hAnsi="宋体" w:eastAsia="宋体" w:cs="宋体"/>
          <w:kern w:val="0"/>
          <w:szCs w:val="21"/>
        </w:rPr>
        <w:t>℃上升到</w:t>
      </w:r>
      <w:r>
        <w:rPr>
          <w:rFonts w:ascii="Times New Roman" w:hAnsi="Times New Roman" w:eastAsia="Times New Roman" w:cs="Times New Roman"/>
          <w:kern w:val="0"/>
          <w:szCs w:val="21"/>
        </w:rPr>
        <w:t>100</w:t>
      </w:r>
      <w:r>
        <w:rPr>
          <w:rFonts w:ascii="宋体" w:hAnsi="宋体" w:eastAsia="宋体" w:cs="宋体"/>
          <w:kern w:val="0"/>
          <w:szCs w:val="21"/>
        </w:rPr>
        <w:t>℃所用的时间是</w:t>
      </w:r>
      <w:r>
        <w:rPr>
          <w:rFonts w:ascii="Times New Roman" w:hAnsi="Times New Roman" w:eastAsia="Times New Roman" w:cs="Times New Roman"/>
          <w:kern w:val="0"/>
          <w:szCs w:val="21"/>
        </w:rPr>
        <w:t>4min</w:t>
      </w:r>
      <w:r>
        <w:rPr>
          <w:rFonts w:ascii="宋体" w:hAnsi="宋体" w:eastAsia="宋体" w:cs="宋体"/>
          <w:kern w:val="0"/>
          <w:szCs w:val="21"/>
        </w:rPr>
        <w:t>．同时观察到家中电能表转过的转数正好为</w:t>
      </w:r>
      <w:r>
        <w:rPr>
          <w:rFonts w:ascii="Times New Roman" w:hAnsi="Times New Roman" w:eastAsia="Times New Roman" w:cs="Times New Roman"/>
          <w:kern w:val="0"/>
          <w:szCs w:val="21"/>
        </w:rPr>
        <w:t>100</w:t>
      </w:r>
      <w:r>
        <w:rPr>
          <w:rFonts w:ascii="宋体" w:hAnsi="宋体" w:eastAsia="宋体" w:cs="宋体"/>
          <w:kern w:val="0"/>
          <w:szCs w:val="21"/>
        </w:rPr>
        <w:t>转（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r</w:t>
      </w:r>
      <w:r>
        <w:rPr>
          <w:rFonts w:ascii="宋体" w:hAnsi="宋体" w:eastAsia="宋体" w:cs="宋体"/>
          <w:kern w:val="0"/>
          <w:szCs w:val="21"/>
        </w:rPr>
        <w:t>）。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请根据相关信息求：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）电水壶中水吸收的热量；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）电水壶烧水的实际功率；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）电水壶加热的效率。</w:t>
      </w:r>
      <w:bookmarkEnd w:id="17"/>
    </w:p>
    <w:p>
      <w:pPr>
        <w:numPr>
          <w:ilvl w:val="0"/>
          <w:numId w:val="0"/>
        </w:numPr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37" o:spid="_x0000_s1037" o:spt="75" type="#_x0000_t75" style="position:absolute;left:0pt;margin-top:0pt;height:87pt;width:175.5pt;mso-position-horizontal:center;mso-position-vertical-relative:line;mso-wrap-distance-bottom:0pt;mso-wrap-distance-top:0pt;z-index:251665408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8" o:title=""/>
            <o:lock v:ext="edit" aspectratio="t"/>
            <w10:wrap type="topAndBottom"/>
          </v:shape>
        </w:pic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黑体" w:hAnsi="黑体" w:eastAsia="黑体" w:cs="黑体"/>
          <w:b w:val="0"/>
          <w:sz w:val="21"/>
        </w:rPr>
        <w:t>五、简答题（本大题共</w:t>
      </w:r>
      <w:r>
        <w:rPr>
          <w:rFonts w:ascii="Times New Roman" w:hAnsi="Times New Roman" w:eastAsia="Times New Roman" w:cs="Times New Roman"/>
          <w:b/>
          <w:sz w:val="21"/>
        </w:rPr>
        <w:t>2</w:t>
      </w:r>
      <w:r>
        <w:rPr>
          <w:rFonts w:ascii="黑体" w:hAnsi="黑体" w:eastAsia="黑体" w:cs="黑体"/>
          <w:b w:val="0"/>
          <w:sz w:val="21"/>
        </w:rPr>
        <w:t>小题，共</w:t>
      </w:r>
      <w:r>
        <w:rPr>
          <w:rFonts w:ascii="Times New Roman" w:hAnsi="Times New Roman" w:eastAsia="Times New Roman" w:cs="Times New Roman"/>
          <w:b/>
          <w:sz w:val="21"/>
        </w:rPr>
        <w:t>10.0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18" w:name="topic da5e6c86-c266-4b10-9524-b2a15047db"/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38" o:spid="_x0000_s1038" o:spt="75" type="#_x0000_t75" style="position:absolute;left:0pt;margin-top:0pt;height:66.75pt;width:98.25pt;mso-position-horizontal:right;mso-position-vertical-relative:line;mso-wrap-distance-bottom:0pt;mso-wrap-distance-left:9pt;mso-wrap-distance-right:9pt;mso-wrap-distance-top:0pt;z-index:251666432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19" o:title=""/>
            <o:lock v:ext="edit" aspectratio="t"/>
            <w10:wrap type="square" side="left"/>
          </v:shape>
        </w:pict>
      </w:r>
      <w:r>
        <w:rPr>
          <w:rFonts w:ascii="宋体" w:hAnsi="宋体" w:eastAsia="宋体" w:cs="宋体"/>
          <w:kern w:val="0"/>
          <w:szCs w:val="21"/>
        </w:rPr>
        <w:t>如图所示是我们夏天常用的电蚊香器，接通电源后发热体就会给固体药片加热，我们就可以安稳的睡觉了，根据上面的描述请回答下列问题：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）电蚊香器是利用什么原理工作的？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）为什么导线温度不高，而只有发热体温度高？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）为什么蚊子离电蚊香器相隔一段距离也会死掉？</w:t>
      </w:r>
      <w:bookmarkEnd w:id="18"/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</w:p>
    <w:p>
      <w:pPr>
        <w:numPr>
          <w:ilvl w:val="0"/>
          <w:numId w:val="1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19" w:name="topic c2e2c399-0343-4d4d-a389-fc59154115"/>
      <w:r>
        <w:rPr>
          <w:rFonts w:ascii="宋体" w:hAnsi="宋体" w:eastAsia="宋体" w:cs="宋体"/>
          <w:kern w:val="0"/>
          <w:szCs w:val="21"/>
        </w:rPr>
        <w:t>如图所示，两小儿之辩，关于机械省力，省功以及机械效率的辩论，你支持哪一方的说法？不支持另外一方的原因是什么？</w:t>
      </w:r>
      <w:bookmarkEnd w:id="19"/>
    </w:p>
    <w:p>
      <w:pPr>
        <w:numPr>
          <w:ilvl w:val="0"/>
          <w:numId w:val="0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39" o:spid="_x0000_s1039" o:spt="75" type="#_x0000_t75" style="position:absolute;left:0pt;margin-top:0pt;height:158.25pt;width:306pt;mso-position-horizontal:center;mso-position-vertical-relative:line;mso-wrap-distance-bottom:0pt;mso-wrap-distance-top:0pt;z-index:251667456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20" o:title=""/>
            <o:lock v:ext="edit" aspectratio="t"/>
            <w10:wrap type="topAndBottom"/>
          </v:shape>
        </w:pic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黑体" w:hAnsi="黑体" w:eastAsia="黑体" w:cs="黑体"/>
          <w:b w:val="0"/>
          <w:sz w:val="21"/>
        </w:rPr>
        <w:t>六、作图题（本大题共</w:t>
      </w:r>
      <w:r>
        <w:rPr>
          <w:rFonts w:ascii="Times New Roman" w:hAnsi="Times New Roman" w:eastAsia="Times New Roman" w:cs="Times New Roman"/>
          <w:b/>
          <w:sz w:val="21"/>
        </w:rPr>
        <w:t>2</w:t>
      </w:r>
      <w:r>
        <w:rPr>
          <w:rFonts w:ascii="黑体" w:hAnsi="黑体" w:eastAsia="黑体" w:cs="黑体"/>
          <w:b w:val="0"/>
          <w:sz w:val="21"/>
        </w:rPr>
        <w:t>小题，共</w:t>
      </w:r>
      <w:r>
        <w:rPr>
          <w:rFonts w:ascii="Times New Roman" w:hAnsi="Times New Roman" w:eastAsia="Times New Roman" w:cs="Times New Roman"/>
          <w:b/>
          <w:sz w:val="21"/>
        </w:rPr>
        <w:t>10.0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20" w:name="topic 6d7a4e77-3922-437d-a0f0-5fe6477010"/>
      <w:r>
        <w:rPr>
          <w:rFonts w:ascii="宋体" w:hAnsi="宋体" w:eastAsia="宋体" w:cs="宋体"/>
          <w:kern w:val="0"/>
          <w:szCs w:val="21"/>
        </w:rPr>
        <w:t>完成凸透镜和凹透镜的光路图。</w:t>
      </w:r>
      <w:r>
        <w:rPr>
          <w:rFonts w:ascii="宋体" w:hAnsi="宋体" w:eastAsia="宋体" w:cs="宋体"/>
          <w:kern w:val="0"/>
          <w:szCs w:val="21"/>
        </w:rPr>
        <w:br w:type="textWrapping"/>
      </w:r>
      <w:bookmarkEnd w:id="20"/>
    </w:p>
    <w:p>
      <w:pPr>
        <w:numPr>
          <w:ilvl w:val="0"/>
          <w:numId w:val="0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40" o:spid="_x0000_s1040" o:spt="75" type="#_x0000_t75" style="position:absolute;left:0pt;margin-top:0pt;height:109.5pt;width:406.5pt;mso-position-horizontal:center;mso-wrap-distance-bottom:0pt;mso-wrap-distance-top:0pt;z-index:251668480;mso-width-relative:page;mso-height-relative:page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topAndBottom"/>
          </v:shape>
        </w:pic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</w:p>
    <w:p>
      <w:pPr>
        <w:numPr>
          <w:ilvl w:val="0"/>
          <w:numId w:val="0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26" w:name="_GoBack"/>
      <w:bookmarkEnd w:id="26"/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</w:p>
    <w:p>
      <w:pPr>
        <w:numPr>
          <w:ilvl w:val="0"/>
          <w:numId w:val="1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21" w:name="topic 56fbab37-b1a7-48e9-979e-ae343875c5"/>
      <w:r>
        <w:rPr>
          <w:rFonts w:ascii="宋体" w:hAnsi="宋体" w:eastAsia="宋体" w:cs="宋体"/>
          <w:kern w:val="0"/>
          <w:szCs w:val="21"/>
        </w:rPr>
        <w:t>如图甲所示为一种夹碗器，其中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AOB</w:t>
      </w:r>
      <w:r>
        <w:rPr>
          <w:rFonts w:ascii="宋体" w:hAnsi="宋体" w:eastAsia="宋体" w:cs="宋体"/>
          <w:kern w:val="0"/>
          <w:szCs w:val="21"/>
        </w:rPr>
        <w:t>相当于一根杠杆。图乙为其简化的示意图，图中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O</w:t>
      </w:r>
      <w:r>
        <w:rPr>
          <w:rFonts w:ascii="宋体" w:hAnsi="宋体" w:eastAsia="宋体" w:cs="宋体"/>
          <w:kern w:val="0"/>
          <w:szCs w:val="21"/>
        </w:rPr>
        <w:t>点为支点，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F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2</w:t>
      </w:r>
      <w:r>
        <w:rPr>
          <w:rFonts w:ascii="宋体" w:hAnsi="宋体" w:eastAsia="宋体" w:cs="宋体"/>
          <w:kern w:val="0"/>
          <w:szCs w:val="21"/>
        </w:rPr>
        <w:t>为夹碗时杠杆所受阻力。请在图乙中画出夹碗时作用在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点的最小动力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F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1</w:t>
      </w:r>
      <w:r>
        <w:rPr>
          <w:rFonts w:ascii="宋体" w:hAnsi="宋体" w:eastAsia="宋体" w:cs="宋体"/>
          <w:kern w:val="0"/>
          <w:szCs w:val="21"/>
        </w:rPr>
        <w:t>、动力臂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1</w:t>
      </w:r>
      <w:r>
        <w:rPr>
          <w:rFonts w:ascii="宋体" w:hAnsi="宋体" w:eastAsia="宋体" w:cs="宋体"/>
          <w:kern w:val="0"/>
          <w:szCs w:val="21"/>
        </w:rPr>
        <w:t>和阻力臂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l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2</w:t>
      </w:r>
      <w:r>
        <w:rPr>
          <w:rFonts w:ascii="宋体" w:hAnsi="宋体" w:eastAsia="宋体" w:cs="宋体"/>
          <w:kern w:val="0"/>
          <w:szCs w:val="21"/>
        </w:rPr>
        <w:t>。</w:t>
      </w:r>
      <w:bookmarkEnd w:id="21"/>
    </w:p>
    <w:p>
      <w:pPr>
        <w:numPr>
          <w:ilvl w:val="0"/>
          <w:numId w:val="0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41" o:spid="_x0000_s1041" o:spt="75" type="#_x0000_t75" style="position:absolute;left:0pt;margin-top:0pt;height:108.75pt;width:260.25pt;mso-position-horizontal:center;mso-position-vertical-relative:line;mso-wrap-distance-bottom:0pt;mso-wrap-distance-top:0pt;z-index:251669504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22" o:title=""/>
            <o:lock v:ext="edit" aspectratio="t"/>
            <w10:wrap type="topAndBottom"/>
          </v:shape>
        </w:pic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黑体" w:hAnsi="黑体" w:eastAsia="黑体" w:cs="黑体"/>
          <w:b w:val="0"/>
          <w:sz w:val="21"/>
        </w:rPr>
        <w:t>七、实验探究题（本大题共</w:t>
      </w:r>
      <w:r>
        <w:rPr>
          <w:rFonts w:ascii="Times New Roman" w:hAnsi="Times New Roman" w:eastAsia="Times New Roman" w:cs="Times New Roman"/>
          <w:b/>
          <w:sz w:val="21"/>
        </w:rPr>
        <w:t>4</w:t>
      </w:r>
      <w:r>
        <w:rPr>
          <w:rFonts w:ascii="黑体" w:hAnsi="黑体" w:eastAsia="黑体" w:cs="黑体"/>
          <w:b w:val="0"/>
          <w:sz w:val="21"/>
        </w:rPr>
        <w:t>小题，共</w:t>
      </w:r>
      <w:r>
        <w:rPr>
          <w:rFonts w:ascii="Times New Roman" w:hAnsi="Times New Roman" w:eastAsia="Times New Roman" w:cs="Times New Roman"/>
          <w:b/>
          <w:sz w:val="21"/>
        </w:rPr>
        <w:t>24.0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22" w:name="topic 4134b2b0-fd85-4b01-8522-6e4dfc6445"/>
      <w:r>
        <w:rPr>
          <w:rFonts w:ascii="宋体" w:hAnsi="宋体" w:eastAsia="宋体" w:cs="宋体"/>
          <w:kern w:val="0"/>
          <w:szCs w:val="21"/>
        </w:rPr>
        <w:t>如图是“探究水沸腾时温度变化的特点”的实验装置。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0" o:spt="75" type="#_x0000_t75" style="height:153.75pt;width:305.25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）图甲实验装置的组装顺序应为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（选填“自上而下”或“自下而上”）。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）实验中某次温度计的示数如图乙，为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℃．根据实验数据绘制的水的温度随加热时间变化的图象如图丙，由图可知本实验中水的沸点为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℃，由此可知此地大气压比一标准大气压更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（选填“高”或“低”）。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）实验中发现温度计上部出现许多小水珠，这些小水珠是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形成的。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）撤去酒精灯后，水仍能继续沸腾一小段时间，其原因是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hAnsi="宋体" w:eastAsia="宋体" w:cs="宋体"/>
          <w:kern w:val="0"/>
          <w:szCs w:val="21"/>
        </w:rPr>
        <w:t>）为了减少从开始加热到沸腾的时间，可以采取的措施是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。（写一条即可）</w:t>
      </w:r>
      <w:bookmarkEnd w:id="22"/>
    </w:p>
    <w:p>
      <w:pPr>
        <w:numPr>
          <w:ilvl w:val="0"/>
          <w:numId w:val="1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23" w:name="topic 0279c1a5-74d9-4ce2-8fae-97359d495a"/>
      <w:r>
        <w:rPr>
          <w:rFonts w:ascii="宋体" w:hAnsi="宋体" w:eastAsia="宋体" w:cs="宋体"/>
          <w:kern w:val="0"/>
          <w:szCs w:val="21"/>
        </w:rPr>
        <w:t>在做“探究凸透镜成像规律”的实验时：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1" o:spt="75" type="#_x0000_t75" style="height:72.75pt;width:339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）小兰实验时，蜡烛、凸透镜、光屏在光具座上摆放的位置如图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所示，其中明显需要调整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的高度使像呈在光屏的中央，若测得凸透镜的焦距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f</w:t>
      </w:r>
      <w:r>
        <w:rPr>
          <w:rFonts w:ascii="Times New Roman" w:hAnsi="Times New Roman" w:eastAsia="Times New Roman" w:cs="Times New Roman"/>
          <w:kern w:val="0"/>
          <w:szCs w:val="21"/>
        </w:rPr>
        <w:t>=10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cm</w:t>
      </w:r>
      <w:r>
        <w:rPr>
          <w:rFonts w:ascii="宋体" w:hAnsi="宋体" w:eastAsia="宋体" w:cs="宋体"/>
          <w:kern w:val="0"/>
          <w:szCs w:val="21"/>
        </w:rPr>
        <w:t>，蜡烛和凸透镜的位置不变，把光屏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（选填“靠近凸透镜的方向”或“远离凸透镜的方向”）移动直到得到一个清晰的烛焰的像，所成像的特点是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实像（请把像的性质写全面）。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）小兰不小心用手指尖触摸到了凸透镜，这时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（选填“会”或“不会”）在光屏上成指尖的像。小兰将蜡烛放在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倍焦距内，要想观察到像，眼睛应在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侧（选填“蜡烛”、“光屏”）。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）小兰把凸透镜换成焦距为</w:t>
      </w:r>
      <w:r>
        <w:rPr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cm</w:t>
      </w:r>
      <w:r>
        <w:rPr>
          <w:rFonts w:ascii="宋体" w:hAnsi="宋体" w:eastAsia="宋体" w:cs="宋体"/>
          <w:kern w:val="0"/>
          <w:szCs w:val="21"/>
        </w:rPr>
        <w:t>的，不改变蜡烛和凸透镜的位置，应将光屏向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（选填“远离”或“靠近”）凸透镜的方向移动，才能使烛焰的像变得清晰，像的大小将变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）如果要估测题（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）中凸透镜的焦距，可以让烛焰距离凸透镜足够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（选填“远”、“近”），此时像距就近似等于焦距。运用这种方法测出来的焦距与实际相比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（偏大</w:t>
      </w:r>
      <w:r>
        <w:rPr>
          <w:rFonts w:ascii="Times New Roman" w:hAnsi="Times New Roman" w:eastAsia="Times New Roman" w:cs="Times New Roman"/>
          <w:kern w:val="0"/>
          <w:szCs w:val="21"/>
        </w:rPr>
        <w:t>\</w:t>
      </w:r>
      <w:r>
        <w:rPr>
          <w:rFonts w:ascii="宋体" w:hAnsi="宋体" w:eastAsia="宋体" w:cs="宋体"/>
          <w:kern w:val="0"/>
          <w:szCs w:val="21"/>
        </w:rPr>
        <w:t>等于</w:t>
      </w:r>
      <w:r>
        <w:rPr>
          <w:rFonts w:ascii="Times New Roman" w:hAnsi="Times New Roman" w:eastAsia="Times New Roman" w:cs="Times New Roman"/>
          <w:kern w:val="0"/>
          <w:szCs w:val="21"/>
        </w:rPr>
        <w:t>\</w:t>
      </w:r>
      <w:r>
        <w:rPr>
          <w:rFonts w:ascii="宋体" w:hAnsi="宋体" w:eastAsia="宋体" w:cs="宋体"/>
          <w:kern w:val="0"/>
          <w:szCs w:val="21"/>
        </w:rPr>
        <w:t>偏小）。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2" o:spt="75" type="#_x0000_t75" style="height:98.25pt;width:227.2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hAnsi="宋体" w:eastAsia="宋体" w:cs="宋体"/>
          <w:kern w:val="0"/>
          <w:szCs w:val="21"/>
        </w:rPr>
        <w:t>）小兰根据图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知道平行于主光轴的光线经凸透镜折射后，折射光线会聚于焦点，爱动脑的小兰突然想到：如果象图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一样，把可看做点光源的小灯泡放在凸透镜的焦点处，光源射向凸透镜的光经凸透镜折射后，折射光线是否与主光轴平行？于是他按照图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进行实验，将光屏放在凸透镜的左侧，看到了一个与透镜大小相同的光斑。据此小华得出结论：由焦点发出的光线，经凸透镜折射后，折射光线与主光轴平行。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小华兴奋地将实验过程和结论汇报给老师，老师却说这样实验不能得到结论，实验还需要改进。请你说出不能得到结论的理由以及改进措施。理由：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；改进措施：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。</w:t>
      </w:r>
      <w:bookmarkEnd w:id="23"/>
    </w:p>
    <w:p>
      <w:pPr>
        <w:numPr>
          <w:ilvl w:val="0"/>
          <w:numId w:val="1"/>
        </w:numPr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24" w:name="topic 9da10045-aadd-4c34-b93b-0cdbfd0ad8"/>
      <w:r>
        <w:rPr>
          <w:rFonts w:ascii="宋体" w:hAnsi="宋体" w:eastAsia="宋体" w:cs="宋体"/>
          <w:kern w:val="0"/>
          <w:szCs w:val="21"/>
        </w:rPr>
        <w:t>小明做“研究液体的压强”实验时得到的几组数据如表：根据表中的数据，请回答下列问题：</w:t>
      </w:r>
    </w:p>
    <w:tbl>
      <w:tblPr>
        <w:tblStyle w:val="16"/>
        <w:tblW w:w="7911" w:type="dxa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64"/>
        <w:gridCol w:w="964"/>
        <w:gridCol w:w="1270"/>
        <w:gridCol w:w="1561"/>
        <w:gridCol w:w="3152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6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96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液体</w:t>
            </w:r>
          </w:p>
        </w:tc>
        <w:tc>
          <w:tcPr>
            <w:tcW w:w="12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深度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cm</w:t>
            </w:r>
          </w:p>
        </w:tc>
        <w:tc>
          <w:tcPr>
            <w:tcW w:w="156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橡皮膜方向</w:t>
            </w:r>
          </w:p>
        </w:tc>
        <w:tc>
          <w:tcPr>
            <w:tcW w:w="315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压强计左右液面高度差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/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/>
                <w:iCs/>
                <w:smallCaps w:val="0"/>
                <w:color w:val="000000"/>
                <w:kern w:val="0"/>
                <w:szCs w:val="21"/>
              </w:rPr>
              <w:t>cm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6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96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水</w:t>
            </w:r>
          </w:p>
        </w:tc>
        <w:tc>
          <w:tcPr>
            <w:tcW w:w="12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56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朝上</w:t>
            </w:r>
          </w:p>
        </w:tc>
        <w:tc>
          <w:tcPr>
            <w:tcW w:w="315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4.9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6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96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水</w:t>
            </w:r>
          </w:p>
        </w:tc>
        <w:tc>
          <w:tcPr>
            <w:tcW w:w="12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56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朝下</w:t>
            </w:r>
          </w:p>
        </w:tc>
        <w:tc>
          <w:tcPr>
            <w:tcW w:w="315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4.9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6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96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水</w:t>
            </w:r>
          </w:p>
        </w:tc>
        <w:tc>
          <w:tcPr>
            <w:tcW w:w="12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56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朝侧面</w:t>
            </w:r>
          </w:p>
        </w:tc>
        <w:tc>
          <w:tcPr>
            <w:tcW w:w="315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4.9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6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96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水</w:t>
            </w:r>
          </w:p>
        </w:tc>
        <w:tc>
          <w:tcPr>
            <w:tcW w:w="12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56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朝侧面</w:t>
            </w:r>
          </w:p>
        </w:tc>
        <w:tc>
          <w:tcPr>
            <w:tcW w:w="315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9.7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6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96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水</w:t>
            </w:r>
          </w:p>
        </w:tc>
        <w:tc>
          <w:tcPr>
            <w:tcW w:w="12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56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朝侧面</w:t>
            </w:r>
          </w:p>
        </w:tc>
        <w:tc>
          <w:tcPr>
            <w:tcW w:w="315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14.6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6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964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酒精</w:t>
            </w:r>
          </w:p>
        </w:tc>
        <w:tc>
          <w:tcPr>
            <w:tcW w:w="1270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561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朝侧面</w:t>
            </w:r>
          </w:p>
        </w:tc>
        <w:tc>
          <w:tcPr>
            <w:tcW w:w="3152" w:type="dxa"/>
            <w:tcBorders>
              <w:top w:val="inset" w:color="808080" w:sz="6" w:space="0"/>
              <w:left w:val="inset" w:color="808080" w:sz="6" w:space="0"/>
              <w:bottom w:val="inset" w:color="808080" w:sz="6" w:space="0"/>
              <w:right w:val="inset" w:color="808080" w:sz="6" w:space="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11.8</w:t>
            </w:r>
          </w:p>
        </w:tc>
      </w:tr>
    </w:tbl>
    <w:p>
      <w:pPr>
        <w:ind w:left="420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）比较序号为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的三组数据，可得出的结论是：同种液体在同一深度处，液体向各个方向的压强都相等。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）比较序号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hAnsi="宋体" w:eastAsia="宋体" w:cs="宋体"/>
          <w:kern w:val="0"/>
          <w:szCs w:val="21"/>
        </w:rPr>
        <w:t>的三组数据，可得出的结论是：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）比较序号为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的两组数据，可得出的结论是：在同一深度处，不同液体的压强与密度有关。</w:t>
      </w:r>
      <w:bookmarkEnd w:id="24"/>
    </w:p>
    <w:p>
      <w:pPr>
        <w:numPr>
          <w:ilvl w:val="0"/>
          <w:numId w:val="1"/>
        </w:numPr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bookmarkStart w:id="25" w:name="topic 708b2654-ca1b-4e72-9418-54be2dd528"/>
      <w:r>
        <w:rPr>
          <w:rFonts w:ascii="宋体" w:hAnsi="宋体" w:eastAsia="宋体" w:cs="宋体"/>
          <w:kern w:val="0"/>
          <w:szCs w:val="21"/>
        </w:rPr>
        <w:t>学习了密度知识后，小明想测量一块玉石的密度，他进行了如下操作：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）将天平放在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桌面上，移动游码至标尺左端的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hAnsi="宋体" w:eastAsia="宋体" w:cs="宋体"/>
          <w:kern w:val="0"/>
          <w:szCs w:val="21"/>
        </w:rPr>
        <w:t>处。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）用天平测量玉石的质量，当天平平衡时，右盘中的砝码和游码的位置如图甲所示，则玉石的质量为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g</w:t>
      </w:r>
      <w:r>
        <w:rPr>
          <w:rFonts w:ascii="宋体" w:hAnsi="宋体" w:eastAsia="宋体" w:cs="宋体"/>
          <w:kern w:val="0"/>
          <w:szCs w:val="21"/>
        </w:rPr>
        <w:t>；将玉石放入盛有</w:t>
      </w:r>
      <w:r>
        <w:rPr>
          <w:rFonts w:ascii="Times New Roman" w:hAnsi="Times New Roman" w:eastAsia="Times New Roman" w:cs="Times New Roman"/>
          <w:kern w:val="0"/>
          <w:szCs w:val="21"/>
        </w:rPr>
        <w:t>20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mL</w:t>
      </w:r>
      <w:r>
        <w:rPr>
          <w:rFonts w:ascii="宋体" w:hAnsi="宋体" w:eastAsia="宋体" w:cs="宋体"/>
          <w:kern w:val="0"/>
          <w:szCs w:val="21"/>
        </w:rPr>
        <w:t>水的量筒中，静止时液面如图乙所示，则玉石的体积是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mL</w:t>
      </w:r>
      <w:r>
        <w:rPr>
          <w:rFonts w:ascii="宋体" w:hAnsi="宋体" w:eastAsia="宋体" w:cs="宋体"/>
          <w:kern w:val="0"/>
          <w:szCs w:val="21"/>
        </w:rPr>
        <w:t>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）根据测量结果可知该玉石的密度为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kg</w:t>
      </w:r>
      <w:r>
        <w:rPr>
          <w:rFonts w:ascii="Times New Roman" w:hAnsi="Times New Roman" w:eastAsia="Times New Roman" w:cs="Times New Roman"/>
          <w:kern w:val="0"/>
          <w:szCs w:val="21"/>
        </w:rPr>
        <w:t>/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t>3</w:t>
      </w:r>
      <w:r>
        <w:rPr>
          <w:rFonts w:ascii="宋体" w:hAnsi="宋体" w:eastAsia="宋体" w:cs="宋体"/>
          <w:kern w:val="0"/>
          <w:szCs w:val="21"/>
        </w:rPr>
        <w:t>。</w:t>
      </w:r>
      <w:bookmarkEnd w:id="25"/>
    </w:p>
    <w:p>
      <w:pPr>
        <w:numPr>
          <w:ilvl w:val="0"/>
          <w:numId w:val="0"/>
        </w:numPr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45" o:spid="_x0000_s1045" o:spt="75" type="#_x0000_t75" style="position:absolute;left:0pt;margin-top:0pt;height:140.25pt;width:182.25pt;mso-position-horizontal:center;mso-position-vertical-relative:line;mso-wrap-distance-bottom:0pt;mso-wrap-distance-top:0pt;z-index:251670528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26" o:title=""/>
            <o:lock v:ext="edit" aspectratio="t"/>
            <w10:wrap type="topAndBottom"/>
          </v:shape>
        </w:pict>
      </w:r>
      <w:r>
        <w:rPr>
          <w:rFonts w:ascii="宋体" w:hAnsi="宋体" w:eastAsia="宋体" w:cs="宋体"/>
          <w:kern w:val="0"/>
          <w:sz w:val="21"/>
          <w:szCs w:val="21"/>
        </w:rPr>
        <w:br w:type="page"/>
      </w:r>
    </w:p>
    <w:p>
      <w:pPr>
        <w:numPr>
          <w:ilvl w:val="0"/>
          <w:numId w:val="0"/>
        </w:numPr>
        <w:jc w:val="center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宋体" w:hAnsi="宋体" w:eastAsia="宋体" w:cs="宋体"/>
          <w:b/>
          <w:sz w:val="32"/>
        </w:rPr>
        <w:t>答案和解析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解：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、霜是空气中的水蒸气遇冷凝</w:t>
      </w:r>
      <w:r>
        <w:rPr>
          <w:rFonts w:ascii="PMingLiU" w:hAnsi="PMingLiU" w:eastAsia="PMingLiU" w:cs="PMingLiU"/>
          <w:kern w:val="0"/>
          <w:sz w:val="24"/>
          <w:szCs w:val="24"/>
        </w:rPr>
        <w:t>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形成的冰晶。故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PMingLiU" w:hAnsi="PMingLiU" w:eastAsia="PMingLiU" w:cs="PMingLiU"/>
          <w:kern w:val="0"/>
          <w:sz w:val="24"/>
          <w:szCs w:val="24"/>
        </w:rPr>
        <w:t>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叶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干是其中的水蒸气吸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汽化成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了水蒸气。故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、露水是空气中的水蒸气遇冷液化形成的水珠。故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、冰化成水由固</w:t>
      </w:r>
      <w:r>
        <w:rPr>
          <w:rFonts w:ascii="PMingLiU" w:hAnsi="PMingLiU" w:eastAsia="PMingLiU" w:cs="PMingLiU"/>
          <w:kern w:val="0"/>
          <w:sz w:val="24"/>
          <w:szCs w:val="24"/>
        </w:rPr>
        <w:t>态变为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液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，是熔化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程。故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）在一定条件下，物体的三种状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--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固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、液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、气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之</w:t>
      </w:r>
      <w:r>
        <w:rPr>
          <w:rFonts w:ascii="PMingLiU" w:hAnsi="PMingLiU" w:eastAsia="PMingLiU" w:cs="PMingLiU"/>
          <w:kern w:val="0"/>
          <w:sz w:val="24"/>
          <w:szCs w:val="24"/>
        </w:rPr>
        <w:t>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会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生相互</w:t>
      </w:r>
      <w:r>
        <w:rPr>
          <w:rFonts w:ascii="PMingLiU" w:hAnsi="PMingLiU" w:eastAsia="PMingLiU" w:cs="PMingLiU"/>
          <w:kern w:val="0"/>
          <w:sz w:val="24"/>
          <w:szCs w:val="24"/>
        </w:rPr>
        <w:t>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化，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就是物</w:t>
      </w:r>
      <w:r>
        <w:rPr>
          <w:rFonts w:ascii="PMingLiU" w:hAnsi="PMingLiU" w:eastAsia="PMingLiU" w:cs="PMingLiU"/>
          <w:kern w:val="0"/>
          <w:sz w:val="24"/>
          <w:szCs w:val="24"/>
        </w:rPr>
        <w:t>态变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化；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）物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由固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直接</w:t>
      </w:r>
      <w:r>
        <w:rPr>
          <w:rFonts w:ascii="PMingLiU" w:hAnsi="PMingLiU" w:eastAsia="PMingLiU" w:cs="PMingLiU"/>
          <w:kern w:val="0"/>
          <w:sz w:val="24"/>
          <w:szCs w:val="24"/>
        </w:rPr>
        <w:t>变为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气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叫升</w:t>
      </w:r>
      <w:r>
        <w:rPr>
          <w:rFonts w:ascii="PMingLiU" w:hAnsi="PMingLiU" w:eastAsia="PMingLiU" w:cs="PMingLiU"/>
          <w:kern w:val="0"/>
          <w:sz w:val="24"/>
          <w:szCs w:val="24"/>
        </w:rPr>
        <w:t>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，物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由气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直接</w:t>
      </w:r>
      <w:r>
        <w:rPr>
          <w:rFonts w:ascii="PMingLiU" w:hAnsi="PMingLiU" w:eastAsia="PMingLiU" w:cs="PMingLiU"/>
          <w:kern w:val="0"/>
          <w:sz w:val="24"/>
          <w:szCs w:val="24"/>
        </w:rPr>
        <w:t>变为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固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叫凝</w:t>
      </w:r>
      <w:r>
        <w:rPr>
          <w:rFonts w:ascii="PMingLiU" w:hAnsi="PMingLiU" w:eastAsia="PMingLiU" w:cs="PMingLiU"/>
          <w:kern w:val="0"/>
          <w:sz w:val="24"/>
          <w:szCs w:val="24"/>
        </w:rPr>
        <w:t>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；物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由液</w:t>
      </w:r>
      <w:r>
        <w:rPr>
          <w:rFonts w:ascii="PMingLiU" w:hAnsi="PMingLiU" w:eastAsia="PMingLiU" w:cs="PMingLiU"/>
          <w:kern w:val="0"/>
          <w:sz w:val="24"/>
          <w:szCs w:val="24"/>
        </w:rPr>
        <w:t>态变为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气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叫汽化，物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由气</w:t>
      </w:r>
      <w:r>
        <w:rPr>
          <w:rFonts w:ascii="PMingLiU" w:hAnsi="PMingLiU" w:eastAsia="PMingLiU" w:cs="PMingLiU"/>
          <w:kern w:val="0"/>
          <w:sz w:val="24"/>
          <w:szCs w:val="24"/>
        </w:rPr>
        <w:t>态变为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液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叫液化；物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由固</w:t>
      </w:r>
      <w:r>
        <w:rPr>
          <w:rFonts w:ascii="PMingLiU" w:hAnsi="PMingLiU" w:eastAsia="PMingLiU" w:cs="PMingLiU"/>
          <w:kern w:val="0"/>
          <w:sz w:val="24"/>
          <w:szCs w:val="24"/>
        </w:rPr>
        <w:t>态变为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液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叫熔化，物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由液</w:t>
      </w:r>
      <w:r>
        <w:rPr>
          <w:rFonts w:ascii="PMingLiU" w:hAnsi="PMingLiU" w:eastAsia="PMingLiU" w:cs="PMingLiU"/>
          <w:kern w:val="0"/>
          <w:sz w:val="24"/>
          <w:szCs w:val="24"/>
        </w:rPr>
        <w:t>态变为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固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叫凝固。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分析生活中的</w:t>
      </w:r>
      <w:r>
        <w:rPr>
          <w:rFonts w:ascii="PMingLiU" w:hAnsi="PMingLiU" w:eastAsia="PMingLiU" w:cs="PMingLiU"/>
          <w:kern w:val="0"/>
          <w:sz w:val="24"/>
          <w:szCs w:val="24"/>
        </w:rPr>
        <w:t>热现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象属于哪种物</w:t>
      </w:r>
      <w:r>
        <w:rPr>
          <w:rFonts w:ascii="PMingLiU" w:hAnsi="PMingLiU" w:eastAsia="PMingLiU" w:cs="PMingLiU"/>
          <w:kern w:val="0"/>
          <w:sz w:val="24"/>
          <w:szCs w:val="24"/>
        </w:rPr>
        <w:t>态变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化，关</w:t>
      </w:r>
      <w:r>
        <w:rPr>
          <w:rFonts w:ascii="PMingLiU" w:hAnsi="PMingLiU" w:eastAsia="PMingLiU" w:cs="PMingLiU"/>
          <w:kern w:val="0"/>
          <w:sz w:val="24"/>
          <w:szCs w:val="24"/>
        </w:rPr>
        <w:t>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要看清物</w:t>
      </w:r>
      <w:r>
        <w:rPr>
          <w:rFonts w:ascii="PMingLiU" w:hAnsi="PMingLiU" w:eastAsia="PMingLiU" w:cs="PMingLiU"/>
          <w:kern w:val="0"/>
          <w:sz w:val="24"/>
          <w:szCs w:val="24"/>
        </w:rPr>
        <w:t>态变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化前后，物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各</w:t>
      </w:r>
      <w:r>
        <w:rPr>
          <w:rFonts w:ascii="PMingLiU" w:hAnsi="PMingLiU" w:eastAsia="PMingLiU" w:cs="PMingLiU"/>
          <w:kern w:val="0"/>
          <w:sz w:val="24"/>
          <w:szCs w:val="24"/>
        </w:rPr>
        <w:t>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于什么状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；另外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六种物</w:t>
      </w:r>
      <w:r>
        <w:rPr>
          <w:rFonts w:ascii="PMingLiU" w:hAnsi="PMingLiU" w:eastAsia="PMingLiU" w:cs="PMingLiU"/>
          <w:kern w:val="0"/>
          <w:sz w:val="24"/>
          <w:szCs w:val="24"/>
        </w:rPr>
        <w:t>态变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化的吸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和放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情况也要有清晰的</w:t>
      </w:r>
      <w:r>
        <w:rPr>
          <w:rFonts w:ascii="PMingLiU" w:hAnsi="PMingLiU" w:eastAsia="PMingLiU" w:cs="PMingLiU"/>
          <w:kern w:val="0"/>
          <w:sz w:val="24"/>
          <w:szCs w:val="24"/>
        </w:rPr>
        <w:t>认识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解：由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象可知物距小于像距，所以物体在一倍焦距与二倍焦距之</w:t>
      </w:r>
      <w:r>
        <w:rPr>
          <w:rFonts w:ascii="PMingLiU" w:hAnsi="PMingLiU" w:eastAsia="PMingLiU" w:cs="PMingLiU"/>
          <w:kern w:val="0"/>
          <w:sz w:val="24"/>
          <w:szCs w:val="24"/>
        </w:rPr>
        <w:t>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，像在二倍焦距以外，此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光屏上成倒立的放大的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像。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由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象判断物距和像距的大小，再根据凸透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成像的条件判断像的性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此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也可以利用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物近像</w:t>
      </w:r>
      <w:r>
        <w:rPr>
          <w:rFonts w:ascii="PMingLiU" w:hAnsi="PMingLiU" w:eastAsia="PMingLiU" w:cs="PMingLiU"/>
          <w:kern w:val="0"/>
          <w:sz w:val="24"/>
          <w:szCs w:val="24"/>
        </w:rPr>
        <w:t>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像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大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律来解。即物体离透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越近，像离透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越</w:t>
      </w:r>
      <w:r>
        <w:rPr>
          <w:rFonts w:ascii="PMingLiU" w:hAnsi="PMingLiU" w:eastAsia="PMingLiU" w:cs="PMingLiU"/>
          <w:kern w:val="0"/>
          <w:sz w:val="24"/>
          <w:szCs w:val="24"/>
        </w:rPr>
        <w:t>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，像越大。并且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像都是倒立的。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3.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解：已知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3" o:spt="75" type="#_x0000_t75" style="height:24.75pt;width:18.7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4" o:spt="75" type="#_x0000_t75" style="height:24.75pt;width:11.25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5" o:spt="75" type="#_x0000_t75" style="height:24.75pt;width:22.5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6" o:spt="75" type="#_x0000_t75" style="height:24.75pt;width:11.25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由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ρ=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7" o:spt="75" type="#_x0000_t75" style="height:22.5pt;width:15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  <w:r>
        <w:rPr>
          <w:rFonts w:ascii="MS UI Gothic" w:hAnsi="MS UI Gothic" w:eastAsia="MS UI Gothic" w:cs="MS UI Gothic"/>
          <w:kern w:val="0"/>
          <w:sz w:val="24"/>
          <w:szCs w:val="24"/>
        </w:rPr>
        <w:t>得金属体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之比：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8" o:spt="75" type="#_x0000_t75" style="height:27.75pt;width:18.75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39" o:spt="75" type="#_x0000_t75" style="height:34.5pt;width:20.25pt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40" o:spt="75" type="#_x0000_t75" style="height:24.75pt;width:22.5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×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41" o:spt="75" type="#_x0000_t75" style="height:25.5pt;width:18.75pt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42" o:spt="75" type="#_x0000_t75" style="height:24.75pt;width:11.25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×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43" o:spt="75" type="#_x0000_t75" style="height:24.75pt;width:11.25pt;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44" o:spt="75" type="#_x0000_t75" style="height:24.75pt;width:11.25pt;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</w:pic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已知两金属</w:t>
      </w:r>
      <w:r>
        <w:rPr>
          <w:rFonts w:ascii="PMingLiU" w:hAnsi="PMingLiU" w:eastAsia="PMingLiU" w:cs="PMingLiU"/>
          <w:kern w:val="0"/>
          <w:sz w:val="24"/>
          <w:szCs w:val="24"/>
        </w:rPr>
        <w:t>块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量关系和密度关系，根据密度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形公式求出两金属的体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关系。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比</w:t>
      </w:r>
      <w:r>
        <w:rPr>
          <w:rFonts w:ascii="PMingLiU" w:hAnsi="PMingLiU" w:eastAsia="PMingLiU" w:cs="PMingLiU"/>
          <w:kern w:val="0"/>
          <w:sz w:val="24"/>
          <w:szCs w:val="24"/>
        </w:rPr>
        <w:t>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算是物理中常</w:t>
      </w:r>
      <w:r>
        <w:rPr>
          <w:rFonts w:ascii="PMingLiU" w:hAnsi="PMingLiU" w:eastAsia="PMingLiU" w:cs="PMingLiU"/>
          <w:kern w:val="0"/>
          <w:sz w:val="24"/>
          <w:szCs w:val="24"/>
        </w:rPr>
        <w:t>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型，解</w:t>
      </w:r>
      <w:r>
        <w:rPr>
          <w:rFonts w:ascii="PMingLiU" w:hAnsi="PMingLiU" w:eastAsia="PMingLiU" w:cs="PMingLiU"/>
          <w:kern w:val="0"/>
          <w:sz w:val="24"/>
          <w:szCs w:val="24"/>
        </w:rPr>
        <w:t>题时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的方法是，明确需求量和已知量之</w:t>
      </w:r>
      <w:r>
        <w:rPr>
          <w:rFonts w:ascii="PMingLiU" w:hAnsi="PMingLiU" w:eastAsia="PMingLiU" w:cs="PMingLiU"/>
          <w:kern w:val="0"/>
          <w:sz w:val="24"/>
          <w:szCs w:val="24"/>
        </w:rPr>
        <w:t>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的关系，找出相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的关系式，然后条理清楚地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行运算，切不可想象心算。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4.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解：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、此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中，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力臂是阻力臂的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倍，所以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F=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45" o:spt="75" type="#_x0000_t75" style="height:24.75pt;width:11.25pt;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G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、此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是定滑</w:t>
      </w:r>
      <w:r>
        <w:rPr>
          <w:rFonts w:ascii="PMingLiU" w:hAnsi="PMingLiU" w:eastAsia="PMingLiU" w:cs="PMingLiU"/>
          <w:kern w:val="0"/>
          <w:sz w:val="24"/>
          <w:szCs w:val="24"/>
        </w:rPr>
        <w:t>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，由定滑</w:t>
      </w:r>
      <w:r>
        <w:rPr>
          <w:rFonts w:ascii="PMingLiU" w:hAnsi="PMingLiU" w:eastAsia="PMingLiU" w:cs="PMingLiU"/>
          <w:kern w:val="0"/>
          <w:sz w:val="24"/>
          <w:szCs w:val="24"/>
        </w:rPr>
        <w:t>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及其工作特点可知，不省力，即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F=G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、此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滑</w:t>
      </w:r>
      <w:r>
        <w:rPr>
          <w:rFonts w:ascii="PMingLiU" w:hAnsi="PMingLiU" w:eastAsia="PMingLiU" w:cs="PMingLiU"/>
          <w:kern w:val="0"/>
          <w:sz w:val="24"/>
          <w:szCs w:val="24"/>
        </w:rPr>
        <w:t>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，由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滑</w:t>
      </w:r>
      <w:r>
        <w:rPr>
          <w:rFonts w:ascii="PMingLiU" w:hAnsi="PMingLiU" w:eastAsia="PMingLiU" w:cs="PMingLiU"/>
          <w:kern w:val="0"/>
          <w:sz w:val="24"/>
          <w:szCs w:val="24"/>
        </w:rPr>
        <w:t>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及其工作特点可知，省一半的力，即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F=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46" o:spt="75" type="#_x0000_t75" style="height:24.75pt;width:11.25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G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、此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是滑</w:t>
      </w:r>
      <w:r>
        <w:rPr>
          <w:rFonts w:ascii="PMingLiU" w:hAnsi="PMingLiU" w:eastAsia="PMingLiU" w:cs="PMingLiU"/>
          <w:kern w:val="0"/>
          <w:sz w:val="24"/>
          <w:szCs w:val="24"/>
        </w:rPr>
        <w:t>轮组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绕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在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滑</w:t>
      </w:r>
      <w:r>
        <w:rPr>
          <w:rFonts w:ascii="PMingLiU" w:hAnsi="PMingLiU" w:eastAsia="PMingLiU" w:cs="PMingLiU"/>
          <w:kern w:val="0"/>
          <w:sz w:val="24"/>
          <w:szCs w:val="24"/>
        </w:rPr>
        <w:t>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上的</w:t>
      </w:r>
      <w:r>
        <w:rPr>
          <w:rFonts w:ascii="PMingLiU" w:hAnsi="PMingLiU" w:eastAsia="PMingLiU" w:cs="PMingLiU"/>
          <w:kern w:val="0"/>
          <w:sz w:val="24"/>
          <w:szCs w:val="24"/>
        </w:rPr>
        <w:t>绳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子由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股，</w:t>
      </w:r>
      <w:r>
        <w:rPr>
          <w:rFonts w:ascii="PMingLiU" w:hAnsi="PMingLiU" w:eastAsia="PMingLiU" w:cs="PMingLiU"/>
          <w:kern w:val="0"/>
          <w:sz w:val="24"/>
          <w:szCs w:val="24"/>
        </w:rPr>
        <w:t>则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F=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47" o:spt="75" type="#_x0000_t75" style="height:24.75pt;width:11.25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G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由以上可知：忽略杠杆和滑</w:t>
      </w:r>
      <w:r>
        <w:rPr>
          <w:rFonts w:ascii="PMingLiU" w:hAnsi="PMingLiU" w:eastAsia="PMingLiU" w:cs="PMingLiU"/>
          <w:kern w:val="0"/>
          <w:sz w:val="24"/>
          <w:szCs w:val="24"/>
        </w:rPr>
        <w:t>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的自重及它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与</w:t>
      </w:r>
      <w:r>
        <w:rPr>
          <w:rFonts w:ascii="PMingLiU" w:hAnsi="PMingLiU" w:eastAsia="PMingLiU" w:cs="PMingLiU"/>
          <w:kern w:val="0"/>
          <w:sz w:val="24"/>
          <w:szCs w:val="24"/>
        </w:rPr>
        <w:t>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之</w:t>
      </w:r>
      <w:r>
        <w:rPr>
          <w:rFonts w:ascii="PMingLiU" w:hAnsi="PMingLiU" w:eastAsia="PMingLiU" w:cs="PMingLiU"/>
          <w:kern w:val="0"/>
          <w:sz w:val="24"/>
          <w:szCs w:val="24"/>
        </w:rPr>
        <w:t>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的摩擦，当提起相同重物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，最省力的是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忽略杠杆和滑</w:t>
      </w:r>
      <w:r>
        <w:rPr>
          <w:rFonts w:ascii="PMingLiU" w:hAnsi="PMingLiU" w:eastAsia="PMingLiU" w:cs="PMingLiU"/>
          <w:kern w:val="0"/>
          <w:sz w:val="24"/>
          <w:szCs w:val="24"/>
        </w:rPr>
        <w:t>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的自重及它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与</w:t>
      </w:r>
      <w:r>
        <w:rPr>
          <w:rFonts w:ascii="PMingLiU" w:hAnsi="PMingLiU" w:eastAsia="PMingLiU" w:cs="PMingLiU"/>
          <w:kern w:val="0"/>
          <w:sz w:val="24"/>
          <w:szCs w:val="24"/>
        </w:rPr>
        <w:t>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之</w:t>
      </w:r>
      <w:r>
        <w:rPr>
          <w:rFonts w:ascii="PMingLiU" w:hAnsi="PMingLiU" w:eastAsia="PMingLiU" w:cs="PMingLiU"/>
          <w:kern w:val="0"/>
          <w:sz w:val="24"/>
          <w:szCs w:val="24"/>
        </w:rPr>
        <w:t>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的摩擦，当提起相同重物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使用杠杆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力臂是阻力臂的几倍，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力就是阻力的几分之一；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定滑</w:t>
      </w:r>
      <w:r>
        <w:rPr>
          <w:rFonts w:ascii="PMingLiU" w:hAnsi="PMingLiU" w:eastAsia="PMingLiU" w:cs="PMingLiU"/>
          <w:kern w:val="0"/>
          <w:sz w:val="24"/>
          <w:szCs w:val="24"/>
        </w:rPr>
        <w:t>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不能省力，拉力等于重力；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③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滑</w:t>
      </w:r>
      <w:r>
        <w:rPr>
          <w:rFonts w:ascii="PMingLiU" w:hAnsi="PMingLiU" w:eastAsia="PMingLiU" w:cs="PMingLiU"/>
          <w:kern w:val="0"/>
          <w:sz w:val="24"/>
          <w:szCs w:val="24"/>
        </w:rPr>
        <w:t>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可以省一半力；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Cambria Math" w:hAnsi="Cambria Math" w:eastAsia="Cambria Math" w:cs="Cambria Math"/>
          <w:kern w:val="0"/>
          <w:sz w:val="24"/>
          <w:szCs w:val="24"/>
        </w:rPr>
        <w:t>④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使用滑</w:t>
      </w:r>
      <w:r>
        <w:rPr>
          <w:rFonts w:ascii="PMingLiU" w:hAnsi="PMingLiU" w:eastAsia="PMingLiU" w:cs="PMingLiU"/>
          <w:kern w:val="0"/>
          <w:sz w:val="24"/>
          <w:szCs w:val="24"/>
        </w:rPr>
        <w:t>轮组时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，承担物重的</w:t>
      </w:r>
      <w:r>
        <w:rPr>
          <w:rFonts w:ascii="PMingLiU" w:hAnsi="PMingLiU" w:eastAsia="PMingLiU" w:cs="PMingLiU"/>
          <w:kern w:val="0"/>
          <w:sz w:val="24"/>
          <w:szCs w:val="24"/>
        </w:rPr>
        <w:t>绳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子有几段，拉力就是物重的几分之一。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此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主要考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杠杆平衡条件的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用，滑</w:t>
      </w:r>
      <w:r>
        <w:rPr>
          <w:rFonts w:ascii="PMingLiU" w:hAnsi="PMingLiU" w:eastAsia="PMingLiU" w:cs="PMingLiU"/>
          <w:kern w:val="0"/>
          <w:sz w:val="24"/>
          <w:szCs w:val="24"/>
        </w:rPr>
        <w:t>轮组绳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子拉力的</w:t>
      </w:r>
      <w:r>
        <w:rPr>
          <w:rFonts w:ascii="PMingLiU" w:hAnsi="PMingLiU" w:eastAsia="PMingLiU" w:cs="PMingLiU"/>
          <w:kern w:val="0"/>
          <w:sz w:val="24"/>
          <w:szCs w:val="24"/>
        </w:rPr>
        <w:t>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算，定滑</w:t>
      </w:r>
      <w:r>
        <w:rPr>
          <w:rFonts w:ascii="PMingLiU" w:hAnsi="PMingLiU" w:eastAsia="PMingLiU" w:cs="PMingLiU"/>
          <w:kern w:val="0"/>
          <w:sz w:val="24"/>
          <w:szCs w:val="24"/>
        </w:rPr>
        <w:t>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及其工作特点和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滑</w:t>
      </w:r>
      <w:r>
        <w:rPr>
          <w:rFonts w:ascii="PMingLiU" w:hAnsi="PMingLiU" w:eastAsia="PMingLiU" w:cs="PMingLiU"/>
          <w:kern w:val="0"/>
          <w:sz w:val="24"/>
          <w:szCs w:val="24"/>
        </w:rPr>
        <w:t>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及其工作特点等知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点，</w:t>
      </w:r>
      <w:r>
        <w:rPr>
          <w:rFonts w:ascii="PMingLiU" w:hAnsi="PMingLiU" w:eastAsia="PMingLiU" w:cs="PMingLiU"/>
          <w:kern w:val="0"/>
          <w:sz w:val="24"/>
          <w:szCs w:val="24"/>
        </w:rPr>
        <w:t>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合性</w:t>
      </w:r>
      <w:r>
        <w:rPr>
          <w:rFonts w:ascii="PMingLiU" w:hAnsi="PMingLiU" w:eastAsia="PMingLiU" w:cs="PMingLiU"/>
          <w:kern w:val="0"/>
          <w:sz w:val="24"/>
          <w:szCs w:val="24"/>
        </w:rPr>
        <w:t>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易程度适中，是一道很典型的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目。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5.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解：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PMingLiU" w:hAnsi="PMingLiU" w:eastAsia="PMingLiU" w:cs="PMingLiU"/>
          <w:kern w:val="0"/>
          <w:sz w:val="24"/>
          <w:szCs w:val="24"/>
        </w:rPr>
        <w:t>红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光以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的是</w:t>
      </w:r>
      <w:r>
        <w:rPr>
          <w:rFonts w:ascii="PMingLiU" w:hAnsi="PMingLiU" w:eastAsia="PMingLiU" w:cs="PMingLiU"/>
          <w:kern w:val="0"/>
          <w:sz w:val="24"/>
          <w:szCs w:val="24"/>
        </w:rPr>
        <w:t>红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外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，人看不到，</w:t>
      </w:r>
      <w:r>
        <w:rPr>
          <w:rFonts w:ascii="PMingLiU" w:hAnsi="PMingLiU" w:eastAsia="PMingLiU" w:cs="PMingLiU"/>
          <w:kern w:val="0"/>
          <w:sz w:val="24"/>
          <w:szCs w:val="24"/>
        </w:rPr>
        <w:t>红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外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在真空中</w:t>
      </w:r>
      <w:r>
        <w:rPr>
          <w:rFonts w:ascii="PMingLiU" w:hAnsi="PMingLiU" w:eastAsia="PMingLiU" w:cs="PMingLiU"/>
          <w:kern w:val="0"/>
          <w:sz w:val="24"/>
          <w:szCs w:val="24"/>
        </w:rPr>
        <w:t>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播速度是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3×10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perscript"/>
        </w:rPr>
        <w:t>8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m/s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PMingLiU" w:hAnsi="PMingLiU" w:eastAsia="PMingLiU" w:cs="PMingLiU"/>
          <w:kern w:val="0"/>
          <w:sz w:val="24"/>
          <w:szCs w:val="24"/>
        </w:rPr>
        <w:t>红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光和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X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射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都属于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磁波，故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正确；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、由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可知，</w:t>
      </w:r>
      <w:r>
        <w:rPr>
          <w:rFonts w:ascii="PMingLiU" w:hAnsi="PMingLiU" w:eastAsia="PMingLiU" w:cs="PMingLiU"/>
          <w:kern w:val="0"/>
          <w:sz w:val="24"/>
          <w:szCs w:val="24"/>
        </w:rPr>
        <w:t>红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外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率比</w:t>
      </w:r>
      <w:r>
        <w:rPr>
          <w:rFonts w:ascii="PMingLiU" w:hAnsi="PMingLiU" w:eastAsia="PMingLiU" w:cs="PMingLiU"/>
          <w:kern w:val="0"/>
          <w:sz w:val="24"/>
          <w:szCs w:val="24"/>
        </w:rPr>
        <w:t>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低，波</w:t>
      </w:r>
      <w:r>
        <w:rPr>
          <w:rFonts w:ascii="PMingLiU" w:hAnsi="PMingLiU" w:eastAsia="PMingLiU" w:cs="PMingLiU"/>
          <w:kern w:val="0"/>
          <w:sz w:val="24"/>
          <w:szCs w:val="24"/>
        </w:rPr>
        <w:t>长较长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、真空中各种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磁波的</w:t>
      </w:r>
      <w:r>
        <w:rPr>
          <w:rFonts w:ascii="PMingLiU" w:hAnsi="PMingLiU" w:eastAsia="PMingLiU" w:cs="PMingLiU"/>
          <w:kern w:val="0"/>
          <w:sz w:val="24"/>
          <w:szCs w:val="24"/>
        </w:rPr>
        <w:t>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播速度相同，故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PMingLiU" w:hAnsi="PMingLiU" w:eastAsia="PMingLiU" w:cs="PMingLiU"/>
          <w:kern w:val="0"/>
          <w:sz w:val="24"/>
          <w:szCs w:val="24"/>
        </w:rPr>
        <w:t>红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外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是一种看不</w:t>
      </w:r>
      <w:r>
        <w:rPr>
          <w:rFonts w:ascii="PMingLiU" w:hAnsi="PMingLiU" w:eastAsia="PMingLiU" w:cs="PMingLiU"/>
          <w:kern w:val="0"/>
          <w:sz w:val="24"/>
          <w:szCs w:val="24"/>
        </w:rPr>
        <w:t>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的光；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PMingLiU" w:hAnsi="PMingLiU" w:eastAsia="PMingLiU" w:cs="PMingLiU"/>
          <w:kern w:val="0"/>
          <w:sz w:val="24"/>
          <w:szCs w:val="24"/>
        </w:rPr>
        <w:t>红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光和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X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射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都属于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磁波；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）根据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象分析</w:t>
      </w:r>
      <w:r>
        <w:rPr>
          <w:rFonts w:ascii="PMingLiU" w:hAnsi="PMingLiU" w:eastAsia="PMingLiU" w:cs="PMingLiU"/>
          <w:kern w:val="0"/>
          <w:sz w:val="24"/>
          <w:szCs w:val="24"/>
        </w:rPr>
        <w:t>红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外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波</w:t>
      </w:r>
      <w:r>
        <w:rPr>
          <w:rFonts w:ascii="PMingLiU" w:hAnsi="PMingLiU" w:eastAsia="PMingLiU" w:cs="PMingLiU"/>
          <w:kern w:val="0"/>
          <w:sz w:val="24"/>
          <w:szCs w:val="24"/>
        </w:rPr>
        <w:t>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</w:t>
      </w:r>
      <w:r>
        <w:rPr>
          <w:rFonts w:ascii="PMingLiU" w:hAnsi="PMingLiU" w:eastAsia="PMingLiU" w:cs="PMingLiU"/>
          <w:kern w:val="0"/>
          <w:sz w:val="24"/>
          <w:szCs w:val="24"/>
        </w:rPr>
        <w:t>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率关系；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4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）真空中各种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磁波的</w:t>
      </w:r>
      <w:r>
        <w:rPr>
          <w:rFonts w:ascii="PMingLiU" w:hAnsi="PMingLiU" w:eastAsia="PMingLiU" w:cs="PMingLiU"/>
          <w:kern w:val="0"/>
          <w:sz w:val="24"/>
          <w:szCs w:val="24"/>
        </w:rPr>
        <w:t>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播速度相同。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此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主要考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的是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磁波的波速、波</w:t>
      </w:r>
      <w:r>
        <w:rPr>
          <w:rFonts w:ascii="PMingLiU" w:hAnsi="PMingLiU" w:eastAsia="PMingLiU" w:cs="PMingLiU"/>
          <w:kern w:val="0"/>
          <w:sz w:val="24"/>
          <w:szCs w:val="24"/>
        </w:rPr>
        <w:t>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</w:t>
      </w:r>
      <w:r>
        <w:rPr>
          <w:rFonts w:ascii="PMingLiU" w:hAnsi="PMingLiU" w:eastAsia="PMingLiU" w:cs="PMingLiU"/>
          <w:kern w:val="0"/>
          <w:sz w:val="24"/>
          <w:szCs w:val="24"/>
        </w:rPr>
        <w:t>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率之</w:t>
      </w:r>
      <w:r>
        <w:rPr>
          <w:rFonts w:ascii="PMingLiU" w:hAnsi="PMingLiU" w:eastAsia="PMingLiU" w:cs="PMingLiU"/>
          <w:kern w:val="0"/>
          <w:sz w:val="24"/>
          <w:szCs w:val="24"/>
        </w:rPr>
        <w:t>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的关系，以及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磁波和声波的</w:t>
      </w:r>
      <w:r>
        <w:rPr>
          <w:rFonts w:ascii="PMingLiU" w:hAnsi="PMingLiU" w:eastAsia="PMingLiU" w:cs="PMingLiU"/>
          <w:kern w:val="0"/>
          <w:sz w:val="24"/>
          <w:szCs w:val="24"/>
        </w:rPr>
        <w:t>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系和区</w:t>
      </w:r>
      <w:r>
        <w:rPr>
          <w:rFonts w:ascii="PMingLiU" w:hAnsi="PMingLiU" w:eastAsia="PMingLiU" w:cs="PMingLiU"/>
          <w:kern w:val="0"/>
          <w:sz w:val="24"/>
          <w:szCs w:val="24"/>
        </w:rPr>
        <w:t>别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。需要同学</w:t>
      </w:r>
      <w:r>
        <w:rPr>
          <w:rFonts w:ascii="PMingLiU" w:hAnsi="PMingLiU" w:eastAsia="PMingLiU" w:cs="PMingLiU"/>
          <w:kern w:val="0"/>
          <w:sz w:val="24"/>
          <w:szCs w:val="24"/>
        </w:rPr>
        <w:t>们认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真分析。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6.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解：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、短跑运</w:t>
      </w:r>
      <w:r>
        <w:rPr>
          <w:rFonts w:ascii="PMingLiU" w:hAnsi="PMingLiU" w:eastAsia="PMingLiU" w:cs="PMingLiU"/>
          <w:kern w:val="0"/>
          <w:sz w:val="24"/>
          <w:szCs w:val="24"/>
        </w:rPr>
        <w:t>动员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跑到</w:t>
      </w:r>
      <w:r>
        <w:rPr>
          <w:rFonts w:ascii="PMingLiU" w:hAnsi="PMingLiU" w:eastAsia="PMingLiU" w:cs="PMingLiU"/>
          <w:kern w:val="0"/>
          <w:sz w:val="24"/>
          <w:szCs w:val="24"/>
        </w:rPr>
        <w:t>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不能立刻停下是因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运</w:t>
      </w:r>
      <w:r>
        <w:rPr>
          <w:rFonts w:ascii="PMingLiU" w:hAnsi="PMingLiU" w:eastAsia="PMingLiU" w:cs="PMingLiU"/>
          <w:kern w:val="0"/>
          <w:sz w:val="24"/>
          <w:szCs w:val="24"/>
        </w:rPr>
        <w:t>动员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具有</w:t>
      </w:r>
      <w:r>
        <w:rPr>
          <w:rFonts w:ascii="PMingLiU" w:hAnsi="PMingLiU" w:eastAsia="PMingLiU" w:cs="PMingLiU"/>
          <w:kern w:val="0"/>
          <w:sz w:val="24"/>
          <w:szCs w:val="24"/>
        </w:rPr>
        <w:t>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性。故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正确；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、汽</w:t>
      </w:r>
      <w:r>
        <w:rPr>
          <w:rFonts w:ascii="PMingLiU" w:hAnsi="PMingLiU" w:eastAsia="PMingLiU" w:cs="PMingLiU"/>
          <w:kern w:val="0"/>
          <w:sz w:val="24"/>
          <w:szCs w:val="24"/>
        </w:rPr>
        <w:t>车驾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教</w:t>
      </w:r>
      <w:r>
        <w:rPr>
          <w:rFonts w:ascii="PMingLiU" w:hAnsi="PMingLiU" w:eastAsia="PMingLiU" w:cs="PMingLiU"/>
          <w:kern w:val="0"/>
          <w:sz w:val="24"/>
          <w:szCs w:val="24"/>
        </w:rPr>
        <w:t>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在</w:t>
      </w:r>
      <w:r>
        <w:rPr>
          <w:rFonts w:ascii="PMingLiU" w:hAnsi="PMingLiU" w:eastAsia="PMingLiU" w:cs="PMingLiU"/>
          <w:kern w:val="0"/>
          <w:sz w:val="24"/>
          <w:szCs w:val="24"/>
        </w:rPr>
        <w:t>驾驶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汽年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系上安全</w:t>
      </w:r>
      <w:r>
        <w:rPr>
          <w:rFonts w:ascii="PMingLiU" w:hAnsi="PMingLiU" w:eastAsia="PMingLiU" w:cs="PMingLiU"/>
          <w:kern w:val="0"/>
          <w:sz w:val="24"/>
          <w:szCs w:val="24"/>
        </w:rPr>
        <w:t>带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了防止</w:t>
      </w:r>
      <w:r>
        <w:rPr>
          <w:rFonts w:ascii="PMingLiU" w:hAnsi="PMingLiU" w:eastAsia="PMingLiU" w:cs="PMingLiU"/>
          <w:kern w:val="0"/>
          <w:sz w:val="24"/>
          <w:szCs w:val="24"/>
        </w:rPr>
        <w:t>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性造成的</w:t>
      </w:r>
      <w:r>
        <w:rPr>
          <w:rFonts w:ascii="PMingLiU" w:hAnsi="PMingLiU" w:eastAsia="PMingLiU" w:cs="PMingLiU"/>
          <w:kern w:val="0"/>
          <w:sz w:val="24"/>
          <w:szCs w:val="24"/>
        </w:rPr>
        <w:t>伤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害，但不能减小自身的</w:t>
      </w:r>
      <w:r>
        <w:rPr>
          <w:rFonts w:ascii="PMingLiU" w:hAnsi="PMingLiU" w:eastAsia="PMingLiU" w:cs="PMingLiU"/>
          <w:kern w:val="0"/>
          <w:sz w:val="24"/>
          <w:szCs w:val="24"/>
        </w:rPr>
        <w:t>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性，故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PMingLiU" w:hAnsi="PMingLiU" w:eastAsia="PMingLiU" w:cs="PMingLiU"/>
          <w:kern w:val="0"/>
          <w:sz w:val="24"/>
          <w:szCs w:val="24"/>
        </w:rPr>
        <w:t>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性是保持物体原来运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状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的性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性的大小与物体的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量有关，与物体的速度无关。故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、跳</w:t>
      </w:r>
      <w:r>
        <w:rPr>
          <w:rFonts w:ascii="PMingLiU" w:hAnsi="PMingLiU" w:eastAsia="PMingLiU" w:cs="PMingLiU"/>
          <w:kern w:val="0"/>
          <w:sz w:val="24"/>
          <w:szCs w:val="24"/>
        </w:rPr>
        <w:t>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运</w:t>
      </w:r>
      <w:r>
        <w:rPr>
          <w:rFonts w:ascii="PMingLiU" w:hAnsi="PMingLiU" w:eastAsia="PMingLiU" w:cs="PMingLiU"/>
          <w:kern w:val="0"/>
          <w:sz w:val="24"/>
          <w:szCs w:val="24"/>
        </w:rPr>
        <w:t>动员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在比</w:t>
      </w:r>
      <w:r>
        <w:rPr>
          <w:rFonts w:ascii="PMingLiU" w:hAnsi="PMingLiU" w:eastAsia="PMingLiU" w:cs="PMingLiU"/>
          <w:kern w:val="0"/>
          <w:sz w:val="24"/>
          <w:szCs w:val="24"/>
        </w:rPr>
        <w:t>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中先助跑一段距离后才起跳，改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的只是速度，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是利用</w:t>
      </w:r>
      <w:r>
        <w:rPr>
          <w:rFonts w:ascii="PMingLiU" w:hAnsi="PMingLiU" w:eastAsia="PMingLiU" w:cs="PMingLiU"/>
          <w:kern w:val="0"/>
          <w:sz w:val="24"/>
          <w:szCs w:val="24"/>
        </w:rPr>
        <w:t>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性来提高比</w:t>
      </w:r>
      <w:r>
        <w:rPr>
          <w:rFonts w:ascii="PMingLiU" w:hAnsi="PMingLiU" w:eastAsia="PMingLiU" w:cs="PMingLiU"/>
          <w:kern w:val="0"/>
          <w:sz w:val="24"/>
          <w:szCs w:val="24"/>
        </w:rPr>
        <w:t>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成</w:t>
      </w:r>
      <w:r>
        <w:rPr>
          <w:rFonts w:ascii="PMingLiU" w:hAnsi="PMingLiU" w:eastAsia="PMingLiU" w:cs="PMingLiU"/>
          <w:kern w:val="0"/>
          <w:sz w:val="24"/>
          <w:szCs w:val="24"/>
        </w:rPr>
        <w:t>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；而运</w:t>
      </w:r>
      <w:r>
        <w:rPr>
          <w:rFonts w:ascii="PMingLiU" w:hAnsi="PMingLiU" w:eastAsia="PMingLiU" w:cs="PMingLiU"/>
          <w:kern w:val="0"/>
          <w:sz w:val="24"/>
          <w:szCs w:val="24"/>
        </w:rPr>
        <w:t>动员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量不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，所以运</w:t>
      </w:r>
      <w:r>
        <w:rPr>
          <w:rFonts w:ascii="PMingLiU" w:hAnsi="PMingLiU" w:eastAsia="PMingLiU" w:cs="PMingLiU"/>
          <w:kern w:val="0"/>
          <w:sz w:val="24"/>
          <w:szCs w:val="24"/>
        </w:rPr>
        <w:t>动员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性没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物体保持原来运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状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的性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叫</w:t>
      </w:r>
      <w:r>
        <w:rPr>
          <w:rFonts w:ascii="PMingLiU" w:hAnsi="PMingLiU" w:eastAsia="PMingLiU" w:cs="PMingLiU"/>
          <w:kern w:val="0"/>
          <w:sz w:val="24"/>
          <w:szCs w:val="24"/>
        </w:rPr>
        <w:t>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性，一切物体都有</w:t>
      </w:r>
      <w:r>
        <w:rPr>
          <w:rFonts w:ascii="PMingLiU" w:hAnsi="PMingLiU" w:eastAsia="PMingLiU" w:cs="PMingLiU"/>
          <w:kern w:val="0"/>
          <w:sz w:val="24"/>
          <w:szCs w:val="24"/>
        </w:rPr>
        <w:t>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性，</w:t>
      </w:r>
      <w:r>
        <w:rPr>
          <w:rFonts w:ascii="PMingLiU" w:hAnsi="PMingLiU" w:eastAsia="PMingLiU" w:cs="PMingLiU"/>
          <w:kern w:val="0"/>
          <w:sz w:val="24"/>
          <w:szCs w:val="24"/>
        </w:rPr>
        <w:t>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性是物体的一种属性，</w:t>
      </w:r>
      <w:r>
        <w:rPr>
          <w:rFonts w:ascii="PMingLiU" w:hAnsi="PMingLiU" w:eastAsia="PMingLiU" w:cs="PMingLiU"/>
          <w:kern w:val="0"/>
          <w:sz w:val="24"/>
          <w:szCs w:val="24"/>
        </w:rPr>
        <w:t>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性大小只跟物体的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量大小有关，跟物体是否受力、是否运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、运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速度等都没有关系，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量越大，</w:t>
      </w:r>
      <w:r>
        <w:rPr>
          <w:rFonts w:ascii="PMingLiU" w:hAnsi="PMingLiU" w:eastAsia="PMingLiU" w:cs="PMingLiU"/>
          <w:kern w:val="0"/>
          <w:sz w:val="24"/>
          <w:szCs w:val="24"/>
        </w:rPr>
        <w:t>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性越大。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此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主要考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学生</w:t>
      </w:r>
      <w:r>
        <w:rPr>
          <w:rFonts w:ascii="PMingLiU" w:hAnsi="PMingLiU" w:eastAsia="PMingLiU" w:cs="PMingLiU"/>
          <w:kern w:val="0"/>
          <w:sz w:val="24"/>
          <w:szCs w:val="24"/>
        </w:rPr>
        <w:t>对惯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性的理解。</w:t>
      </w:r>
      <w:r>
        <w:rPr>
          <w:rFonts w:ascii="PMingLiU" w:hAnsi="PMingLiU" w:eastAsia="PMingLiU" w:cs="PMingLiU"/>
          <w:kern w:val="0"/>
          <w:sz w:val="24"/>
          <w:szCs w:val="24"/>
        </w:rPr>
        <w:t>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象在</w:t>
      </w:r>
      <w:r>
        <w:rPr>
          <w:rFonts w:ascii="PMingLiU" w:hAnsi="PMingLiU" w:eastAsia="PMingLiU" w:cs="PMingLiU"/>
          <w:kern w:val="0"/>
          <w:sz w:val="24"/>
          <w:szCs w:val="24"/>
        </w:rPr>
        <w:t>现实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生活中随</w:t>
      </w:r>
      <w:r>
        <w:rPr>
          <w:rFonts w:ascii="PMingLiU" w:hAnsi="PMingLiU" w:eastAsia="PMingLiU" w:cs="PMingLiU"/>
          <w:kern w:val="0"/>
          <w:sz w:val="24"/>
          <w:szCs w:val="24"/>
        </w:rPr>
        <w:t>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可</w:t>
      </w:r>
      <w:r>
        <w:rPr>
          <w:rFonts w:ascii="PMingLiU" w:hAnsi="PMingLiU" w:eastAsia="PMingLiU" w:cs="PMingLiU"/>
          <w:kern w:val="0"/>
          <w:sz w:val="24"/>
          <w:szCs w:val="24"/>
        </w:rPr>
        <w:t>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，和我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的生活密切相关，学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中要注意</w:t>
      </w:r>
      <w:r>
        <w:rPr>
          <w:rFonts w:ascii="PMingLiU" w:hAnsi="PMingLiU" w:eastAsia="PMingLiU" w:cs="PMingLiU"/>
          <w:kern w:val="0"/>
          <w:sz w:val="24"/>
          <w:szCs w:val="24"/>
        </w:rPr>
        <w:t>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系</w:t>
      </w:r>
      <w:r>
        <w:rPr>
          <w:rFonts w:ascii="PMingLiU" w:hAnsi="PMingLiU" w:eastAsia="PMingLiU" w:cs="PMingLiU"/>
          <w:kern w:val="0"/>
          <w:sz w:val="24"/>
          <w:szCs w:val="24"/>
        </w:rPr>
        <w:t>实际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，用所学</w:t>
      </w:r>
      <w:r>
        <w:rPr>
          <w:rFonts w:ascii="PMingLiU" w:hAnsi="PMingLiU" w:eastAsia="PMingLiU" w:cs="PMingLiU"/>
          <w:kern w:val="0"/>
          <w:sz w:val="24"/>
          <w:szCs w:val="24"/>
        </w:rPr>
        <w:t>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解决生活中的</w:t>
      </w:r>
      <w:r>
        <w:rPr>
          <w:rFonts w:ascii="PMingLiU" w:hAnsi="PMingLiU" w:eastAsia="PMingLiU" w:cs="PMingLiU"/>
          <w:kern w:val="0"/>
          <w:sz w:val="24"/>
          <w:szCs w:val="24"/>
        </w:rPr>
        <w:t>实际问题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7.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解：由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p=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48" o:spt="75" type="#_x0000_t75" style="height:25.5pt;width:12.75pt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</w:pict>
      </w:r>
      <w:r>
        <w:rPr>
          <w:rFonts w:ascii="MS UI Gothic" w:hAnsi="MS UI Gothic" w:eastAsia="MS UI Gothic" w:cs="MS UI Gothic"/>
          <w:kern w:val="0"/>
          <w:sz w:val="24"/>
          <w:szCs w:val="24"/>
        </w:rPr>
        <w:t>知，当平放在水平地面的一</w:t>
      </w:r>
      <w:r>
        <w:rPr>
          <w:rFonts w:ascii="PMingLiU" w:hAnsi="PMingLiU" w:eastAsia="PMingLiU" w:cs="PMingLiU"/>
          <w:kern w:val="0"/>
          <w:sz w:val="24"/>
          <w:szCs w:val="24"/>
        </w:rPr>
        <w:t>块砖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，改</w:t>
      </w:r>
      <w:r>
        <w:rPr>
          <w:rFonts w:ascii="PMingLiU" w:hAnsi="PMingLiU" w:eastAsia="PMingLiU" w:cs="PMingLiU"/>
          <w:kern w:val="0"/>
          <w:sz w:val="24"/>
          <w:szCs w:val="24"/>
        </w:rPr>
        <w:t>为竖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放于地面，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F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没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S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减小，所以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地</w:t>
      </w:r>
      <w:r>
        <w:rPr>
          <w:rFonts w:ascii="PMingLiU" w:hAnsi="PMingLiU" w:eastAsia="PMingLiU" w:cs="PMingLiU"/>
          <w:kern w:val="0"/>
          <w:sz w:val="24"/>
          <w:szCs w:val="24"/>
        </w:rPr>
        <w:t>压强变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大；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PMingLiU" w:hAnsi="PMingLiU" w:eastAsia="PMingLiU" w:cs="PMingLiU"/>
          <w:kern w:val="0"/>
          <w:sz w:val="24"/>
          <w:szCs w:val="24"/>
        </w:rPr>
        <w:t>虽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然</w:t>
      </w:r>
      <w:r>
        <w:rPr>
          <w:rFonts w:ascii="PMingLiU" w:hAnsi="PMingLiU" w:eastAsia="PMingLiU" w:cs="PMingLiU"/>
          <w:kern w:val="0"/>
          <w:sz w:val="24"/>
          <w:szCs w:val="24"/>
        </w:rPr>
        <w:t>砖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的放置方式改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，但物体的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量、密度不与</w:t>
      </w:r>
      <w:r>
        <w:rPr>
          <w:rFonts w:ascii="PMingLiU" w:hAnsi="PMingLiU" w:eastAsia="PMingLiU" w:cs="PMingLiU"/>
          <w:kern w:val="0"/>
          <w:sz w:val="24"/>
          <w:szCs w:val="24"/>
        </w:rPr>
        <w:t>砖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的放置方式有关，所以</w:t>
      </w:r>
      <w:r>
        <w:rPr>
          <w:rFonts w:ascii="PMingLiU" w:hAnsi="PMingLiU" w:eastAsia="PMingLiU" w:cs="PMingLiU"/>
          <w:kern w:val="0"/>
          <w:sz w:val="24"/>
          <w:szCs w:val="24"/>
        </w:rPr>
        <w:t>砖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量、密度不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性只与物体的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量有关，所以</w:t>
      </w:r>
      <w:r>
        <w:rPr>
          <w:rFonts w:ascii="PMingLiU" w:hAnsi="PMingLiU" w:eastAsia="PMingLiU" w:cs="PMingLiU"/>
          <w:kern w:val="0"/>
          <w:sz w:val="24"/>
          <w:szCs w:val="24"/>
        </w:rPr>
        <w:t>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性也不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平放在水平地面的一</w:t>
      </w:r>
      <w:r>
        <w:rPr>
          <w:rFonts w:ascii="PMingLiU" w:hAnsi="PMingLiU" w:eastAsia="PMingLiU" w:cs="PMingLiU"/>
          <w:kern w:val="0"/>
          <w:sz w:val="24"/>
          <w:szCs w:val="24"/>
        </w:rPr>
        <w:t>块砖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，改</w:t>
      </w:r>
      <w:r>
        <w:rPr>
          <w:rFonts w:ascii="PMingLiU" w:hAnsi="PMingLiU" w:eastAsia="PMingLiU" w:cs="PMingLiU"/>
          <w:kern w:val="0"/>
          <w:sz w:val="24"/>
          <w:szCs w:val="24"/>
        </w:rPr>
        <w:t>为竖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放于地面，受力面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改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力不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，根据</w:t>
      </w:r>
      <w:r>
        <w:rPr>
          <w:rFonts w:ascii="PMingLiU" w:hAnsi="PMingLiU" w:eastAsia="PMingLiU" w:cs="PMingLiU"/>
          <w:kern w:val="0"/>
          <w:sz w:val="24"/>
          <w:szCs w:val="24"/>
        </w:rPr>
        <w:t>压强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公式即可求出；物体的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量、密度和</w:t>
      </w:r>
      <w:r>
        <w:rPr>
          <w:rFonts w:ascii="PMingLiU" w:hAnsi="PMingLiU" w:eastAsia="PMingLiU" w:cs="PMingLiU"/>
          <w:kern w:val="0"/>
          <w:sz w:val="24"/>
          <w:szCs w:val="24"/>
        </w:rPr>
        <w:t>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性根据其性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即可判断。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此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学生</w:t>
      </w:r>
      <w:r>
        <w:rPr>
          <w:rFonts w:ascii="PMingLiU" w:hAnsi="PMingLiU" w:eastAsia="PMingLiU" w:cs="PMingLiU"/>
          <w:kern w:val="0"/>
          <w:sz w:val="24"/>
          <w:szCs w:val="24"/>
        </w:rPr>
        <w:t>对压强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公式、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量、密度和</w:t>
      </w:r>
      <w:r>
        <w:rPr>
          <w:rFonts w:ascii="PMingLiU" w:hAnsi="PMingLiU" w:eastAsia="PMingLiU" w:cs="PMingLiU"/>
          <w:kern w:val="0"/>
          <w:sz w:val="24"/>
          <w:szCs w:val="24"/>
        </w:rPr>
        <w:t>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性的理解能力，同</w:t>
      </w:r>
      <w:r>
        <w:rPr>
          <w:rFonts w:ascii="PMingLiU" w:hAnsi="PMingLiU" w:eastAsia="PMingLiU" w:cs="PMingLiU"/>
          <w:kern w:val="0"/>
          <w:sz w:val="24"/>
          <w:szCs w:val="24"/>
        </w:rPr>
        <w:t>时锻炼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学生掌握好控制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量法的具体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用。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8.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解：由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可知，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串</w:t>
      </w:r>
      <w:r>
        <w:rPr>
          <w:rFonts w:ascii="PMingLiU" w:hAnsi="PMingLiU" w:eastAsia="PMingLiU" w:cs="PMingLiU"/>
          <w:kern w:val="0"/>
          <w:sz w:val="24"/>
          <w:szCs w:val="24"/>
        </w:rPr>
        <w:t>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PMingLiU" w:hAnsi="PMingLiU" w:eastAsia="PMingLiU" w:cs="PMingLiU"/>
          <w:kern w:val="0"/>
          <w:sz w:val="24"/>
          <w:szCs w:val="24"/>
        </w:rPr>
        <w:t>测变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两端的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PMingLiU" w:hAnsi="PMingLiU" w:eastAsia="PMingLiU" w:cs="PMingLiU"/>
          <w:kern w:val="0"/>
          <w:sz w:val="24"/>
          <w:szCs w:val="24"/>
        </w:rPr>
        <w:t>测电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源两端的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流表</w:t>
      </w:r>
      <w:r>
        <w:rPr>
          <w:rFonts w:ascii="PMingLiU" w:hAnsi="PMingLiU" w:eastAsia="PMingLiU" w:cs="PMingLiU"/>
          <w:kern w:val="0"/>
          <w:sz w:val="24"/>
          <w:szCs w:val="24"/>
        </w:rPr>
        <w:t>测电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路中的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因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源两端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保持不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所以，滑片移</w:t>
      </w:r>
      <w:r>
        <w:rPr>
          <w:rFonts w:ascii="PMingLiU" w:hAnsi="PMingLiU" w:eastAsia="PMingLiU" w:cs="PMingLiU"/>
          <w:kern w:val="0"/>
          <w:sz w:val="24"/>
          <w:szCs w:val="24"/>
        </w:rPr>
        <w:t>动时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的示数不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在滑</w:t>
      </w:r>
      <w:r>
        <w:rPr>
          <w:rFonts w:ascii="PMingLiU" w:hAnsi="PMingLiU" w:eastAsia="PMingLiU" w:cs="PMingLiU"/>
          <w:kern w:val="0"/>
          <w:sz w:val="24"/>
          <w:szCs w:val="24"/>
        </w:rPr>
        <w:t>动变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的滑片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P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向右移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程中，接入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路中的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大，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路中的</w:t>
      </w:r>
      <w:r>
        <w:rPr>
          <w:rFonts w:ascii="PMingLiU" w:hAnsi="PMingLiU" w:eastAsia="PMingLiU" w:cs="PMingLiU"/>
          <w:kern w:val="0"/>
          <w:sz w:val="24"/>
          <w:szCs w:val="24"/>
        </w:rPr>
        <w:t>总电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大，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由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I=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49" o:spt="75" type="#_x0000_t75" style="height:25.5pt;width:13.5pt;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</w:pic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可知，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路中的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小，即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的示数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小，故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路中的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小，由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U=IR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可知，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两端的</w:t>
      </w:r>
      <w:r>
        <w:rPr>
          <w:rFonts w:ascii="PMingLiU" w:hAnsi="PMingLiU" w:eastAsia="PMingLiU" w:cs="PMingLiU"/>
          <w:kern w:val="0"/>
          <w:sz w:val="24"/>
          <w:szCs w:val="24"/>
        </w:rPr>
        <w:t>电压变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小，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因串</w:t>
      </w:r>
      <w:r>
        <w:rPr>
          <w:rFonts w:ascii="PMingLiU" w:hAnsi="PMingLiU" w:eastAsia="PMingLiU" w:cs="PMingLiU"/>
          <w:kern w:val="0"/>
          <w:sz w:val="24"/>
          <w:szCs w:val="24"/>
        </w:rPr>
        <w:t>联电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路中</w:t>
      </w:r>
      <w:r>
        <w:rPr>
          <w:rFonts w:ascii="PMingLiU" w:hAnsi="PMingLiU" w:eastAsia="PMingLiU" w:cs="PMingLiU"/>
          <w:kern w:val="0"/>
          <w:sz w:val="24"/>
          <w:szCs w:val="24"/>
        </w:rPr>
        <w:t>总电压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等于各分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之和，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所以，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两端的</w:t>
      </w:r>
      <w:r>
        <w:rPr>
          <w:rFonts w:ascii="PMingLiU" w:hAnsi="PMingLiU" w:eastAsia="PMingLiU" w:cs="PMingLiU"/>
          <w:kern w:val="0"/>
          <w:sz w:val="24"/>
          <w:szCs w:val="24"/>
        </w:rPr>
        <w:t>电压变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大，即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的示数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大，故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正确；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源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保持不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路中的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小，由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P=UI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可知，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路消耗的</w:t>
      </w:r>
      <w:r>
        <w:rPr>
          <w:rFonts w:ascii="PMingLiU" w:hAnsi="PMingLiU" w:eastAsia="PMingLiU" w:cs="PMingLiU"/>
          <w:kern w:val="0"/>
          <w:sz w:val="24"/>
          <w:szCs w:val="24"/>
        </w:rPr>
        <w:t>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功率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小，故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由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可知，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串</w:t>
      </w:r>
      <w:r>
        <w:rPr>
          <w:rFonts w:ascii="PMingLiU" w:hAnsi="PMingLiU" w:eastAsia="PMingLiU" w:cs="PMingLiU"/>
          <w:kern w:val="0"/>
          <w:sz w:val="24"/>
          <w:szCs w:val="24"/>
        </w:rPr>
        <w:t>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PMingLiU" w:hAnsi="PMingLiU" w:eastAsia="PMingLiU" w:cs="PMingLiU"/>
          <w:kern w:val="0"/>
          <w:sz w:val="24"/>
          <w:szCs w:val="24"/>
        </w:rPr>
        <w:t>测变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两端的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PMingLiU" w:hAnsi="PMingLiU" w:eastAsia="PMingLiU" w:cs="PMingLiU"/>
          <w:kern w:val="0"/>
          <w:sz w:val="24"/>
          <w:szCs w:val="24"/>
        </w:rPr>
        <w:t>测电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源两端的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流表</w:t>
      </w:r>
      <w:r>
        <w:rPr>
          <w:rFonts w:ascii="PMingLiU" w:hAnsi="PMingLiU" w:eastAsia="PMingLiU" w:cs="PMingLiU"/>
          <w:kern w:val="0"/>
          <w:sz w:val="24"/>
          <w:szCs w:val="24"/>
        </w:rPr>
        <w:t>测电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路中的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流。根据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源的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可知滑片移</w:t>
      </w:r>
      <w:r>
        <w:rPr>
          <w:rFonts w:ascii="PMingLiU" w:hAnsi="PMingLiU" w:eastAsia="PMingLiU" w:cs="PMingLiU"/>
          <w:kern w:val="0"/>
          <w:sz w:val="24"/>
          <w:szCs w:val="24"/>
        </w:rPr>
        <w:t>动时电压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V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示数的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化，根据滑片的移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可知接入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路中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阻的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化，根据欧姆定律可知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路中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流的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化和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两端的</w:t>
      </w:r>
      <w:r>
        <w:rPr>
          <w:rFonts w:ascii="PMingLiU" w:hAnsi="PMingLiU" w:eastAsia="PMingLiU" w:cs="PMingLiU"/>
          <w:kern w:val="0"/>
          <w:sz w:val="24"/>
          <w:szCs w:val="24"/>
        </w:rPr>
        <w:t>电压变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化，根据串</w:t>
      </w:r>
      <w:r>
        <w:rPr>
          <w:rFonts w:ascii="PMingLiU" w:hAnsi="PMingLiU" w:eastAsia="PMingLiU" w:cs="PMingLiU"/>
          <w:kern w:val="0"/>
          <w:sz w:val="24"/>
          <w:szCs w:val="24"/>
        </w:rPr>
        <w:t>联电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路的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特点可知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两端的</w:t>
      </w:r>
      <w:r>
        <w:rPr>
          <w:rFonts w:ascii="PMingLiU" w:hAnsi="PMingLiU" w:eastAsia="PMingLiU" w:cs="PMingLiU"/>
          <w:kern w:val="0"/>
          <w:sz w:val="24"/>
          <w:szCs w:val="24"/>
        </w:rPr>
        <w:t>电压变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化，根据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P=UI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可知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</w:t>
      </w:r>
      <w:r>
        <w:rPr>
          <w:rFonts w:ascii="PMingLiU" w:hAnsi="PMingLiU" w:eastAsia="PMingLiU" w:cs="PMingLiU"/>
          <w:kern w:val="0"/>
          <w:sz w:val="24"/>
          <w:szCs w:val="24"/>
        </w:rPr>
        <w:t>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功率的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化。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路的</w:t>
      </w:r>
      <w:r>
        <w:rPr>
          <w:rFonts w:ascii="PMingLiU" w:hAnsi="PMingLiU" w:eastAsia="PMingLiU" w:cs="PMingLiU"/>
          <w:kern w:val="0"/>
          <w:sz w:val="24"/>
          <w:szCs w:val="24"/>
        </w:rPr>
        <w:t>动态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分析，涉及到串</w:t>
      </w:r>
      <w:r>
        <w:rPr>
          <w:rFonts w:ascii="PMingLiU" w:hAnsi="PMingLiU" w:eastAsia="PMingLiU" w:cs="PMingLiU"/>
          <w:kern w:val="0"/>
          <w:sz w:val="24"/>
          <w:szCs w:val="24"/>
        </w:rPr>
        <w:t>联电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路的特点和欧姆定律、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功率公式的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用，分清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路的</w:t>
      </w:r>
      <w:r>
        <w:rPr>
          <w:rFonts w:ascii="PMingLiU" w:hAnsi="PMingLiU" w:eastAsia="PMingLiU" w:cs="PMingLiU"/>
          <w:kern w:val="0"/>
          <w:sz w:val="24"/>
          <w:szCs w:val="24"/>
        </w:rPr>
        <w:t>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接方式和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表所</w:t>
      </w:r>
      <w:r>
        <w:rPr>
          <w:rFonts w:ascii="PMingLiU" w:hAnsi="PMingLiU" w:eastAsia="PMingLiU" w:cs="PMingLiU"/>
          <w:kern w:val="0"/>
          <w:sz w:val="24"/>
          <w:szCs w:val="24"/>
        </w:rPr>
        <w:t>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路元件是关</w:t>
      </w:r>
      <w:r>
        <w:rPr>
          <w:rFonts w:ascii="PMingLiU" w:hAnsi="PMingLiU" w:eastAsia="PMingLiU" w:cs="PMingLiU"/>
          <w:kern w:val="0"/>
          <w:sz w:val="24"/>
          <w:szCs w:val="24"/>
        </w:rPr>
        <w:t>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功公式和焦耳定律的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用，要注意</w:t>
      </w:r>
      <w:r>
        <w:rPr>
          <w:rFonts w:ascii="PMingLiU" w:hAnsi="PMingLiU" w:eastAsia="PMingLiU" w:cs="PMingLiU"/>
          <w:kern w:val="0"/>
          <w:sz w:val="24"/>
          <w:szCs w:val="24"/>
        </w:rPr>
        <w:t>电动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机是非</w:t>
      </w:r>
      <w:r>
        <w:rPr>
          <w:rFonts w:ascii="PMingLiU" w:hAnsi="PMingLiU" w:eastAsia="PMingLiU" w:cs="PMingLiU"/>
          <w:kern w:val="0"/>
          <w:sz w:val="24"/>
          <w:szCs w:val="24"/>
        </w:rPr>
        <w:t>纯电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阻用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器，消耗的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能和</w:t>
      </w:r>
      <w:r>
        <w:rPr>
          <w:rFonts w:ascii="PMingLiU" w:hAnsi="PMingLiU" w:eastAsia="PMingLiU" w:cs="PMingLiU"/>
          <w:kern w:val="0"/>
          <w:sz w:val="24"/>
          <w:szCs w:val="24"/>
        </w:rPr>
        <w:t>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生的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量不相等。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9.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ABD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解：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、如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时间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改</w:t>
      </w:r>
      <w:r>
        <w:rPr>
          <w:rFonts w:ascii="PMingLiU" w:hAnsi="PMingLiU" w:eastAsia="PMingLiU" w:cs="PMingLiU"/>
          <w:kern w:val="0"/>
          <w:sz w:val="24"/>
          <w:szCs w:val="24"/>
        </w:rPr>
        <w:t>变时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，甲的距离不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，所以甲</w:t>
      </w:r>
      <w:r>
        <w:rPr>
          <w:rFonts w:ascii="PMingLiU" w:hAnsi="PMingLiU" w:eastAsia="PMingLiU" w:cs="PMingLiU"/>
          <w:kern w:val="0"/>
          <w:sz w:val="24"/>
          <w:szCs w:val="24"/>
        </w:rPr>
        <w:t>车处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于静止状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。乙</w:t>
      </w:r>
      <w:r>
        <w:rPr>
          <w:rFonts w:ascii="PMingLiU" w:hAnsi="PMingLiU" w:eastAsia="PMingLiU" w:cs="PMingLiU"/>
          <w:kern w:val="0"/>
          <w:sz w:val="24"/>
          <w:szCs w:val="24"/>
        </w:rPr>
        <w:t>车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的路程跟运</w:t>
      </w:r>
      <w:r>
        <w:rPr>
          <w:rFonts w:ascii="PMingLiU" w:hAnsi="PMingLiU" w:eastAsia="PMingLiU" w:cs="PMingLiU"/>
          <w:kern w:val="0"/>
          <w:sz w:val="24"/>
          <w:szCs w:val="24"/>
        </w:rPr>
        <w:t>动时间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成正比，所以乙</w:t>
      </w:r>
      <w:r>
        <w:rPr>
          <w:rFonts w:ascii="PMingLiU" w:hAnsi="PMingLiU" w:eastAsia="PMingLiU" w:cs="PMingLiU"/>
          <w:kern w:val="0"/>
          <w:sz w:val="24"/>
          <w:szCs w:val="24"/>
        </w:rPr>
        <w:t>车进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行匀速运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、甲</w:t>
      </w:r>
      <w:r>
        <w:rPr>
          <w:rFonts w:ascii="PMingLiU" w:hAnsi="PMingLiU" w:eastAsia="PMingLiU" w:cs="PMingLiU"/>
          <w:kern w:val="0"/>
          <w:sz w:val="24"/>
          <w:szCs w:val="24"/>
        </w:rPr>
        <w:t>车处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于静止状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，运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速度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0m/s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，乙</w:t>
      </w:r>
      <w:r>
        <w:rPr>
          <w:rFonts w:ascii="PMingLiU" w:hAnsi="PMingLiU" w:eastAsia="PMingLiU" w:cs="PMingLiU"/>
          <w:kern w:val="0"/>
          <w:sz w:val="24"/>
          <w:szCs w:val="24"/>
        </w:rPr>
        <w:t>车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的速度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v=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50" o:spt="75" type="#_x0000_t75" style="height:22.5pt;width:10.5pt;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51" o:spt="75" type="#_x0000_t75" style="height:24.75pt;width:25.5pt;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=2m/s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．故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6s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后甲在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10m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位置，乙</w:t>
      </w:r>
      <w:r>
        <w:rPr>
          <w:rFonts w:ascii="PMingLiU" w:hAnsi="PMingLiU" w:eastAsia="PMingLiU" w:cs="PMingLiU"/>
          <w:kern w:val="0"/>
          <w:sz w:val="24"/>
          <w:szCs w:val="24"/>
        </w:rPr>
        <w:t>车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12m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位置，所以甲乙相距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2m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．故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正确。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PMingLiU" w:hAnsi="PMingLiU" w:eastAsia="PMingLiU" w:cs="PMingLiU"/>
          <w:kern w:val="0"/>
          <w:sz w:val="24"/>
          <w:szCs w:val="24"/>
        </w:rPr>
        <w:t>经过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5s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，甲</w:t>
      </w:r>
      <w:r>
        <w:rPr>
          <w:rFonts w:ascii="PMingLiU" w:hAnsi="PMingLiU" w:eastAsia="PMingLiU" w:cs="PMingLiU"/>
          <w:kern w:val="0"/>
          <w:sz w:val="24"/>
          <w:szCs w:val="24"/>
        </w:rPr>
        <w:t>车处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于静止状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，甲没有通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距离，乙</w:t>
      </w:r>
      <w:r>
        <w:rPr>
          <w:rFonts w:ascii="PMingLiU" w:hAnsi="PMingLiU" w:eastAsia="PMingLiU" w:cs="PMingLiU"/>
          <w:kern w:val="0"/>
          <w:sz w:val="24"/>
          <w:szCs w:val="24"/>
        </w:rPr>
        <w:t>车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通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10m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的路程。故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ABD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由路程和</w:t>
      </w:r>
      <w:r>
        <w:rPr>
          <w:rFonts w:ascii="PMingLiU" w:hAnsi="PMingLiU" w:eastAsia="PMingLiU" w:cs="PMingLiU"/>
          <w:kern w:val="0"/>
          <w:sz w:val="24"/>
          <w:szCs w:val="24"/>
        </w:rPr>
        <w:t>时间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象知，甲</w:t>
      </w:r>
      <w:r>
        <w:rPr>
          <w:rFonts w:ascii="PMingLiU" w:hAnsi="PMingLiU" w:eastAsia="PMingLiU" w:cs="PMingLiU"/>
          <w:kern w:val="0"/>
          <w:sz w:val="24"/>
          <w:szCs w:val="24"/>
        </w:rPr>
        <w:t>车处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于静止状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，乙</w:t>
      </w:r>
      <w:r>
        <w:rPr>
          <w:rFonts w:ascii="PMingLiU" w:hAnsi="PMingLiU" w:eastAsia="PMingLiU" w:cs="PMingLiU"/>
          <w:kern w:val="0"/>
          <w:sz w:val="24"/>
          <w:szCs w:val="24"/>
        </w:rPr>
        <w:t>车进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行匀速运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从乙</w:t>
      </w:r>
      <w:r>
        <w:rPr>
          <w:rFonts w:ascii="PMingLiU" w:hAnsi="PMingLiU" w:eastAsia="PMingLiU" w:cs="PMingLiU"/>
          <w:kern w:val="0"/>
          <w:sz w:val="24"/>
          <w:szCs w:val="24"/>
        </w:rPr>
        <w:t>车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的路程和</w:t>
      </w:r>
      <w:r>
        <w:rPr>
          <w:rFonts w:ascii="PMingLiU" w:hAnsi="PMingLiU" w:eastAsia="PMingLiU" w:cs="PMingLiU"/>
          <w:kern w:val="0"/>
          <w:sz w:val="24"/>
          <w:szCs w:val="24"/>
        </w:rPr>
        <w:t>时间图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象上任意</w:t>
      </w:r>
      <w:r>
        <w:rPr>
          <w:rFonts w:ascii="PMingLiU" w:hAnsi="PMingLiU" w:eastAsia="PMingLiU" w:cs="PMingLiU"/>
          <w:kern w:val="0"/>
          <w:sz w:val="24"/>
          <w:szCs w:val="24"/>
        </w:rPr>
        <w:t>选择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一</w:t>
      </w:r>
      <w:r>
        <w:rPr>
          <w:rFonts w:ascii="PMingLiU" w:hAnsi="PMingLiU" w:eastAsia="PMingLiU" w:cs="PMingLiU"/>
          <w:kern w:val="0"/>
          <w:sz w:val="24"/>
          <w:szCs w:val="24"/>
        </w:rPr>
        <w:t>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路程和</w:t>
      </w:r>
      <w:r>
        <w:rPr>
          <w:rFonts w:ascii="PMingLiU" w:hAnsi="PMingLiU" w:eastAsia="PMingLiU" w:cs="PMingLiU"/>
          <w:kern w:val="0"/>
          <w:sz w:val="24"/>
          <w:szCs w:val="24"/>
        </w:rPr>
        <w:t>时间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的数据，求出乙</w:t>
      </w:r>
      <w:r>
        <w:rPr>
          <w:rFonts w:ascii="PMingLiU" w:hAnsi="PMingLiU" w:eastAsia="PMingLiU" w:cs="PMingLiU"/>
          <w:kern w:val="0"/>
          <w:sz w:val="24"/>
          <w:szCs w:val="24"/>
        </w:rPr>
        <w:t>车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的速度。甲</w:t>
      </w:r>
      <w:r>
        <w:rPr>
          <w:rFonts w:ascii="PMingLiU" w:hAnsi="PMingLiU" w:eastAsia="PMingLiU" w:cs="PMingLiU"/>
          <w:kern w:val="0"/>
          <w:sz w:val="24"/>
          <w:szCs w:val="24"/>
        </w:rPr>
        <w:t>车处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于静止状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，速度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0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求出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6s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后从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象上</w:t>
      </w:r>
      <w:r>
        <w:rPr>
          <w:rFonts w:ascii="PMingLiU" w:hAnsi="PMingLiU" w:eastAsia="PMingLiU" w:cs="PMingLiU"/>
          <w:kern w:val="0"/>
          <w:sz w:val="24"/>
          <w:szCs w:val="24"/>
        </w:rPr>
        <w:t>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出甲乙的距离，求出甲乙两</w:t>
      </w:r>
      <w:r>
        <w:rPr>
          <w:rFonts w:ascii="PMingLiU" w:hAnsi="PMingLiU" w:eastAsia="PMingLiU" w:cs="PMingLiU"/>
          <w:kern w:val="0"/>
          <w:sz w:val="24"/>
          <w:szCs w:val="24"/>
        </w:rPr>
        <w:t>车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的距离。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甲</w:t>
      </w:r>
      <w:r>
        <w:rPr>
          <w:rFonts w:ascii="PMingLiU" w:hAnsi="PMingLiU" w:eastAsia="PMingLiU" w:cs="PMingLiU"/>
          <w:kern w:val="0"/>
          <w:sz w:val="24"/>
          <w:szCs w:val="24"/>
        </w:rPr>
        <w:t>车处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于静止状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，甲没有通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距离，从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象上</w:t>
      </w:r>
      <w:r>
        <w:rPr>
          <w:rFonts w:ascii="PMingLiU" w:hAnsi="PMingLiU" w:eastAsia="PMingLiU" w:cs="PMingLiU"/>
          <w:kern w:val="0"/>
          <w:sz w:val="24"/>
          <w:szCs w:val="24"/>
        </w:rPr>
        <w:t>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出乙通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的距离。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从路程和</w:t>
      </w:r>
      <w:r>
        <w:rPr>
          <w:rFonts w:ascii="PMingLiU" w:hAnsi="PMingLiU" w:eastAsia="PMingLiU" w:cs="PMingLiU"/>
          <w:kern w:val="0"/>
          <w:sz w:val="24"/>
          <w:szCs w:val="24"/>
        </w:rPr>
        <w:t>时间图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象上判断物体的运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状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，运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距离等。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从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象中搜</w:t>
      </w:r>
      <w:r>
        <w:rPr>
          <w:rFonts w:ascii="PMingLiU" w:hAnsi="PMingLiU" w:eastAsia="PMingLiU" w:cs="PMingLiU"/>
          <w:kern w:val="0"/>
          <w:sz w:val="24"/>
          <w:szCs w:val="24"/>
        </w:rPr>
        <w:t>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信息，是最近几年中考中</w:t>
      </w:r>
      <w:r>
        <w:rPr>
          <w:rFonts w:ascii="PMingLiU" w:hAnsi="PMingLiU" w:eastAsia="PMingLiU" w:cs="PMingLiU"/>
          <w:kern w:val="0"/>
          <w:sz w:val="24"/>
          <w:szCs w:val="24"/>
        </w:rPr>
        <w:t>经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常出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问题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，掌握从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象中搜</w:t>
      </w:r>
      <w:r>
        <w:rPr>
          <w:rFonts w:ascii="PMingLiU" w:hAnsi="PMingLiU" w:eastAsia="PMingLiU" w:cs="PMingLiU"/>
          <w:kern w:val="0"/>
          <w:sz w:val="24"/>
          <w:szCs w:val="24"/>
        </w:rPr>
        <w:t>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信息的能力。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288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解：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由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可知，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与</w:t>
      </w:r>
      <w:r>
        <w:rPr>
          <w:rFonts w:ascii="PMingLiU" w:hAnsi="PMingLiU" w:eastAsia="PMingLiU" w:cs="PMingLiU"/>
          <w:kern w:val="0"/>
          <w:sz w:val="24"/>
          <w:szCs w:val="24"/>
        </w:rPr>
        <w:t>电动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M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并</w:t>
      </w:r>
      <w:r>
        <w:rPr>
          <w:rFonts w:ascii="PMingLiU" w:hAnsi="PMingLiU" w:eastAsia="PMingLiU" w:cs="PMingLiU"/>
          <w:kern w:val="0"/>
          <w:sz w:val="24"/>
          <w:szCs w:val="24"/>
        </w:rPr>
        <w:t>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PMingLiU" w:hAnsi="PMingLiU" w:eastAsia="PMingLiU" w:cs="PMingLiU"/>
          <w:kern w:val="0"/>
          <w:sz w:val="24"/>
          <w:szCs w:val="24"/>
        </w:rPr>
        <w:t>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通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PMingLiU" w:hAnsi="PMingLiU" w:eastAsia="PMingLiU" w:cs="PMingLiU"/>
          <w:kern w:val="0"/>
          <w:sz w:val="24"/>
          <w:szCs w:val="24"/>
        </w:rPr>
        <w:t>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干路的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PMingLiU" w:hAnsi="PMingLiU" w:eastAsia="PMingLiU" w:cs="PMingLiU"/>
          <w:kern w:val="0"/>
          <w:sz w:val="24"/>
          <w:szCs w:val="24"/>
        </w:rPr>
        <w:t>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合开关，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的示数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=0.3A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，即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通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由并</w:t>
      </w:r>
      <w:r>
        <w:rPr>
          <w:rFonts w:ascii="PMingLiU" w:hAnsi="PMingLiU" w:eastAsia="PMingLiU" w:cs="PMingLiU"/>
          <w:kern w:val="0"/>
          <w:sz w:val="24"/>
          <w:szCs w:val="24"/>
        </w:rPr>
        <w:t>联电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律可知，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源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U=U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=I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×R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=0.3A×20Ω=6V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路的</w:t>
      </w:r>
      <w:r>
        <w:rPr>
          <w:rFonts w:ascii="PMingLiU" w:hAnsi="PMingLiU" w:eastAsia="PMingLiU" w:cs="PMingLiU"/>
          <w:kern w:val="0"/>
          <w:sz w:val="24"/>
          <w:szCs w:val="24"/>
        </w:rPr>
        <w:t>总电压为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U=6V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总电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=0.8A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PMingLiU" w:hAnsi="PMingLiU" w:eastAsia="PMingLiU" w:cs="PMingLiU"/>
          <w:kern w:val="0"/>
          <w:sz w:val="24"/>
          <w:szCs w:val="24"/>
        </w:rPr>
        <w:t>则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1min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内整个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路消耗的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W=UI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t=6V×0.8A×1×60s=288J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故答案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288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PMingLiU" w:hAnsi="PMingLiU" w:eastAsia="PMingLiU" w:cs="PMingLiU"/>
          <w:kern w:val="0"/>
          <w:sz w:val="24"/>
          <w:szCs w:val="24"/>
        </w:rPr>
        <w:t>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合开关分析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流表</w:t>
      </w:r>
      <w:r>
        <w:rPr>
          <w:rFonts w:ascii="PMingLiU" w:hAnsi="PMingLiU" w:eastAsia="PMingLiU" w:cs="PMingLiU"/>
          <w:kern w:val="0"/>
          <w:sz w:val="24"/>
          <w:szCs w:val="24"/>
        </w:rPr>
        <w:t>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流，根据欧姆定律求出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，由并</w:t>
      </w:r>
      <w:r>
        <w:rPr>
          <w:rFonts w:ascii="PMingLiU" w:hAnsi="PMingLiU" w:eastAsia="PMingLiU" w:cs="PMingLiU"/>
          <w:kern w:val="0"/>
          <w:sz w:val="24"/>
          <w:szCs w:val="24"/>
        </w:rPr>
        <w:t>联电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律求出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源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；已知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源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及</w:t>
      </w:r>
      <w:r>
        <w:rPr>
          <w:rFonts w:ascii="PMingLiU" w:hAnsi="PMingLiU" w:eastAsia="PMingLiU" w:cs="PMingLiU"/>
          <w:kern w:val="0"/>
          <w:sz w:val="24"/>
          <w:szCs w:val="24"/>
        </w:rPr>
        <w:t>总电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流，根据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W=UIt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求整个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路消耗的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并</w:t>
      </w:r>
      <w:r>
        <w:rPr>
          <w:rFonts w:ascii="PMingLiU" w:hAnsi="PMingLiU" w:eastAsia="PMingLiU" w:cs="PMingLiU"/>
          <w:kern w:val="0"/>
          <w:sz w:val="24"/>
          <w:szCs w:val="24"/>
        </w:rPr>
        <w:t>联电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路的</w:t>
      </w:r>
      <w:r>
        <w:rPr>
          <w:rFonts w:ascii="PMingLiU" w:hAnsi="PMingLiU" w:eastAsia="PMingLiU" w:cs="PMingLiU"/>
          <w:kern w:val="0"/>
          <w:sz w:val="24"/>
          <w:szCs w:val="24"/>
        </w:rPr>
        <w:t>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律及欧姆定律的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用，根据</w:t>
      </w:r>
      <w:r>
        <w:rPr>
          <w:rFonts w:ascii="PMingLiU" w:hAnsi="PMingLiU" w:eastAsia="PMingLiU" w:cs="PMingLiU"/>
          <w:kern w:val="0"/>
          <w:sz w:val="24"/>
          <w:szCs w:val="24"/>
        </w:rPr>
        <w:t>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算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功的普适公式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W=UIt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求整个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路消耗的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能大小。</w:t>
      </w:r>
      <w:r>
        <w:rPr>
          <w:rFonts w:ascii="PMingLiU" w:hAnsi="PMingLiU" w:eastAsia="PMingLiU" w:cs="PMingLiU"/>
          <w:kern w:val="0"/>
          <w:sz w:val="24"/>
          <w:szCs w:val="24"/>
        </w:rPr>
        <w:t>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度不大，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变高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  </w:t>
      </w:r>
      <w:r>
        <w:rPr>
          <w:rFonts w:ascii="宋体" w:hAnsi="宋体" w:eastAsia="宋体" w:cs="宋体"/>
          <w:kern w:val="0"/>
          <w:szCs w:val="21"/>
        </w:rPr>
        <w:t>虛像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  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hAnsi="宋体" w:eastAsia="宋体" w:cs="宋体"/>
          <w:kern w:val="0"/>
          <w:szCs w:val="21"/>
        </w:rPr>
        <w:t>点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解：</w:t>
      </w:r>
      <w:r>
        <w:rPr>
          <w:rFonts w:ascii="PMingLiU" w:hAnsi="PMingLiU" w:eastAsia="PMingLiU" w:cs="PMingLiU"/>
          <w:kern w:val="0"/>
          <w:sz w:val="24"/>
          <w:szCs w:val="24"/>
        </w:rPr>
        <w:t>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接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折射点做法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，根据光从空气斜射入水中，折射角小于入射角画出折射光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的位置，</w:t>
      </w:r>
      <w:r>
        <w:rPr>
          <w:rFonts w:ascii="PMingLiU" w:hAnsi="PMingLiU" w:eastAsia="PMingLiU" w:cs="PMingLiU"/>
          <w:kern w:val="0"/>
          <w:sz w:val="24"/>
          <w:szCs w:val="24"/>
        </w:rPr>
        <w:t>虽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然人看到的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点是</w:t>
      </w:r>
      <w:r>
        <w:rPr>
          <w:rFonts w:ascii="PMingLiU" w:hAnsi="PMingLiU" w:eastAsia="PMingLiU" w:cs="PMingLiU"/>
          <w:kern w:val="0"/>
          <w:sz w:val="24"/>
          <w:szCs w:val="24"/>
        </w:rPr>
        <w:t>鹅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卵石的虚像，</w:t>
      </w:r>
      <w:r>
        <w:rPr>
          <w:rFonts w:ascii="PMingLiU" w:hAnsi="PMingLiU" w:eastAsia="PMingLiU" w:cs="PMingLiU"/>
          <w:kern w:val="0"/>
          <w:sz w:val="24"/>
          <w:szCs w:val="24"/>
        </w:rPr>
        <w:t>鹅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卵石的</w:t>
      </w:r>
      <w:r>
        <w:rPr>
          <w:rFonts w:ascii="PMingLiU" w:hAnsi="PMingLiU" w:eastAsia="PMingLiU" w:cs="PMingLiU"/>
          <w:kern w:val="0"/>
          <w:sz w:val="24"/>
          <w:szCs w:val="24"/>
        </w:rPr>
        <w:t>实际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位置在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点的正下方，因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激光在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入水的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候也会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生折射，所以照着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点，激光也就</w:t>
      </w:r>
      <w:r>
        <w:rPr>
          <w:rFonts w:ascii="PMingLiU" w:hAnsi="PMingLiU" w:eastAsia="PMingLiU" w:cs="PMingLiU"/>
          <w:kern w:val="0"/>
          <w:sz w:val="24"/>
          <w:szCs w:val="24"/>
        </w:rPr>
        <w:t>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好落在</w:t>
      </w:r>
      <w:r>
        <w:rPr>
          <w:rFonts w:ascii="PMingLiU" w:hAnsi="PMingLiU" w:eastAsia="PMingLiU" w:cs="PMingLiU"/>
          <w:kern w:val="0"/>
          <w:sz w:val="24"/>
          <w:szCs w:val="24"/>
        </w:rPr>
        <w:t>鹅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卵石上了。如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所示：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52" o:spt="75" type="#_x0000_t75" style="height:105pt;width:132pt;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同理，当水下的潜水</w:t>
      </w:r>
      <w:r>
        <w:rPr>
          <w:rFonts w:ascii="PMingLiU" w:hAnsi="PMingLiU" w:eastAsia="PMingLiU" w:cs="PMingLiU"/>
          <w:kern w:val="0"/>
          <w:sz w:val="24"/>
          <w:szCs w:val="24"/>
        </w:rPr>
        <w:t>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看岸上景物的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候看到的是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高了的虚像；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故答案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高；虛像；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光从一种介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斜射入另一种介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，光路会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生改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，所以看到水中的</w:t>
      </w:r>
      <w:r>
        <w:rPr>
          <w:rFonts w:ascii="PMingLiU" w:hAnsi="PMingLiU" w:eastAsia="PMingLiU" w:cs="PMingLiU"/>
          <w:kern w:val="0"/>
          <w:sz w:val="24"/>
          <w:szCs w:val="24"/>
        </w:rPr>
        <w:t>鹅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卵石是由光的折射形成的；从</w:t>
      </w:r>
      <w:r>
        <w:rPr>
          <w:rFonts w:ascii="PMingLiU" w:hAnsi="PMingLiU" w:eastAsia="PMingLiU" w:cs="PMingLiU"/>
          <w:kern w:val="0"/>
          <w:sz w:val="24"/>
          <w:szCs w:val="24"/>
        </w:rPr>
        <w:t>鹅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卵石上反射的光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会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入眼睛，由于光路是可逆的，所以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PMingLiU" w:hAnsi="PMingLiU" w:eastAsia="PMingLiU" w:cs="PMingLiU"/>
          <w:kern w:val="0"/>
          <w:sz w:val="24"/>
          <w:szCs w:val="24"/>
        </w:rPr>
        <w:t>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的手</w:t>
      </w:r>
      <w:r>
        <w:rPr>
          <w:rFonts w:ascii="PMingLiU" w:hAnsi="PMingLiU" w:eastAsia="PMingLiU" w:cs="PMingLiU"/>
          <w:kern w:val="0"/>
          <w:sz w:val="24"/>
          <w:szCs w:val="24"/>
        </w:rPr>
        <w:t>电发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出的光会照射到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点的</w:t>
      </w:r>
      <w:r>
        <w:rPr>
          <w:rFonts w:ascii="PMingLiU" w:hAnsi="PMingLiU" w:eastAsia="PMingLiU" w:cs="PMingLiU"/>
          <w:kern w:val="0"/>
          <w:sz w:val="24"/>
          <w:szCs w:val="24"/>
        </w:rPr>
        <w:t>鹅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卵石上。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主要考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了折射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象的成像</w:t>
      </w:r>
      <w:r>
        <w:rPr>
          <w:rFonts w:ascii="PMingLiU" w:hAnsi="PMingLiU" w:eastAsia="PMingLiU" w:cs="PMingLiU"/>
          <w:kern w:val="0"/>
          <w:sz w:val="24"/>
          <w:szCs w:val="24"/>
        </w:rPr>
        <w:t>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律，需要同学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将折射</w:t>
      </w:r>
      <w:r>
        <w:rPr>
          <w:rFonts w:ascii="PMingLiU" w:hAnsi="PMingLiU" w:eastAsia="PMingLiU" w:cs="PMingLiU"/>
          <w:kern w:val="0"/>
          <w:sz w:val="24"/>
          <w:szCs w:val="24"/>
        </w:rPr>
        <w:t>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律</w:t>
      </w:r>
      <w:r>
        <w:rPr>
          <w:rFonts w:ascii="PMingLiU" w:hAnsi="PMingLiU" w:eastAsia="PMingLiU" w:cs="PMingLiU"/>
          <w:kern w:val="0"/>
          <w:sz w:val="24"/>
          <w:szCs w:val="24"/>
        </w:rPr>
        <w:t>记忆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清楚。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靠近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  </w:t>
      </w:r>
      <w:r>
        <w:rPr>
          <w:rFonts w:ascii="宋体" w:hAnsi="宋体" w:eastAsia="宋体" w:cs="宋体"/>
          <w:kern w:val="0"/>
          <w:szCs w:val="21"/>
        </w:rPr>
        <w:t>不变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解：由于平面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所成的像与物到平面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的距离相等，故当他向平面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走近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，他在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中的像将靠近平面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由于平面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所成的像与物大小相同，当小明向平面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走近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，小明的大小并没有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化，所以它的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中的像大小也不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故答案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：靠近；不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根据平面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成像的特点可知像与物大小相同，像与物到平面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的距离相等。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此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平面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成像特点，分清真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的平面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中的像的大小，</w:t>
      </w:r>
      <w:r>
        <w:rPr>
          <w:rFonts w:ascii="PMingLiU" w:hAnsi="PMingLiU" w:eastAsia="PMingLiU" w:cs="PMingLiU"/>
          <w:kern w:val="0"/>
          <w:sz w:val="24"/>
          <w:szCs w:val="24"/>
        </w:rPr>
        <w:t>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是人</w:t>
      </w:r>
      <w:r>
        <w:rPr>
          <w:rFonts w:ascii="PMingLiU" w:hAnsi="PMingLiU" w:eastAsia="PMingLiU" w:cs="PMingLiU"/>
          <w:kern w:val="0"/>
          <w:sz w:val="24"/>
          <w:szCs w:val="24"/>
        </w:rPr>
        <w:t>们视觉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感</w:t>
      </w:r>
      <w:r>
        <w:rPr>
          <w:rFonts w:ascii="PMingLiU" w:hAnsi="PMingLiU" w:eastAsia="PMingLiU" w:cs="PMingLiU"/>
          <w:kern w:val="0"/>
          <w:sz w:val="24"/>
          <w:szCs w:val="24"/>
        </w:rPr>
        <w:t>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的像的大小。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2.1×10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t>6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  50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解：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）酒精完全燃</w:t>
      </w:r>
      <w:r>
        <w:rPr>
          <w:rFonts w:ascii="PMingLiU" w:hAnsi="PMingLiU" w:eastAsia="PMingLiU" w:cs="PMingLiU"/>
          <w:kern w:val="0"/>
          <w:sz w:val="24"/>
          <w:szCs w:val="24"/>
        </w:rPr>
        <w:t>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放出的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Q</w:t>
      </w:r>
      <w:r>
        <w:rPr>
          <w:rFonts w:ascii="MS UI Gothic" w:hAnsi="MS UI Gothic" w:eastAsia="MS UI Gothic" w:cs="MS UI Gothic"/>
          <w:kern w:val="0"/>
          <w:sz w:val="30"/>
          <w:szCs w:val="30"/>
          <w:vertAlign w:val="subscript"/>
        </w:rPr>
        <w:t>放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=mq=0.07kg×3.0×10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perscript"/>
        </w:rPr>
        <w:t>7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J/kg=2.1×10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perscript"/>
        </w:rPr>
        <w:t>6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J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）水吸收的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量与酒精完全燃</w:t>
      </w:r>
      <w:r>
        <w:rPr>
          <w:rFonts w:ascii="PMingLiU" w:hAnsi="PMingLiU" w:eastAsia="PMingLiU" w:cs="PMingLiU"/>
          <w:kern w:val="0"/>
          <w:sz w:val="24"/>
          <w:szCs w:val="24"/>
        </w:rPr>
        <w:t>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放出的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量相等，即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Q</w:t>
      </w:r>
      <w:r>
        <w:rPr>
          <w:rFonts w:ascii="MS UI Gothic" w:hAnsi="MS UI Gothic" w:eastAsia="MS UI Gothic" w:cs="MS UI Gothic"/>
          <w:kern w:val="0"/>
          <w:sz w:val="30"/>
          <w:szCs w:val="30"/>
          <w:vertAlign w:val="subscript"/>
        </w:rPr>
        <w:t>吸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=Q</w:t>
      </w:r>
      <w:r>
        <w:rPr>
          <w:rFonts w:ascii="MS UI Gothic" w:hAnsi="MS UI Gothic" w:eastAsia="MS UI Gothic" w:cs="MS UI Gothic"/>
          <w:kern w:val="0"/>
          <w:sz w:val="30"/>
          <w:szCs w:val="30"/>
          <w:vertAlign w:val="subscript"/>
        </w:rPr>
        <w:t>放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=2.1×10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perscript"/>
        </w:rPr>
        <w:t>6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J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Q</w:t>
      </w:r>
      <w:r>
        <w:rPr>
          <w:rFonts w:ascii="MS UI Gothic" w:hAnsi="MS UI Gothic" w:eastAsia="MS UI Gothic" w:cs="MS UI Gothic"/>
          <w:kern w:val="0"/>
          <w:sz w:val="30"/>
          <w:szCs w:val="30"/>
          <w:vertAlign w:val="subscript"/>
        </w:rPr>
        <w:t>吸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=cm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t-t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）知水的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m=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53" o:spt="75" type="#_x0000_t75" style="height:28.5pt;width:38.25pt;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54" o:spt="75" type="#_x0000_t75" style="height:29.25pt;width:159pt;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=50kg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故答案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2.1×10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perscript"/>
        </w:rPr>
        <w:t>6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50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）根据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Q</w:t>
      </w:r>
      <w:r>
        <w:rPr>
          <w:rFonts w:ascii="MS UI Gothic" w:hAnsi="MS UI Gothic" w:eastAsia="MS UI Gothic" w:cs="MS UI Gothic"/>
          <w:kern w:val="0"/>
          <w:sz w:val="30"/>
          <w:szCs w:val="30"/>
          <w:vertAlign w:val="subscript"/>
        </w:rPr>
        <w:t>放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=mq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求出酒精完全燃</w:t>
      </w:r>
      <w:r>
        <w:rPr>
          <w:rFonts w:ascii="PMingLiU" w:hAnsi="PMingLiU" w:eastAsia="PMingLiU" w:cs="PMingLiU"/>
          <w:kern w:val="0"/>
          <w:sz w:val="24"/>
          <w:szCs w:val="24"/>
        </w:rPr>
        <w:t>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放出的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）知道水的初末温，又知道水的比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容、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量，利用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Q</w:t>
      </w:r>
      <w:r>
        <w:rPr>
          <w:rFonts w:ascii="MS UI Gothic" w:hAnsi="MS UI Gothic" w:eastAsia="MS UI Gothic" w:cs="MS UI Gothic"/>
          <w:kern w:val="0"/>
          <w:sz w:val="30"/>
          <w:szCs w:val="30"/>
          <w:vertAlign w:val="subscript"/>
        </w:rPr>
        <w:t>吸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=cm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t-t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）求出水吸收的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了吸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公式及燃料完全燃</w:t>
      </w:r>
      <w:r>
        <w:rPr>
          <w:rFonts w:ascii="PMingLiU" w:hAnsi="PMingLiU" w:eastAsia="PMingLiU" w:cs="PMingLiU"/>
          <w:kern w:val="0"/>
          <w:sz w:val="24"/>
          <w:szCs w:val="24"/>
        </w:rPr>
        <w:t>烧释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放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量公式的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用，熟</w:t>
      </w:r>
      <w:r>
        <w:rPr>
          <w:rFonts w:ascii="PMingLiU" w:hAnsi="PMingLiU" w:eastAsia="PMingLiU" w:cs="PMingLiU"/>
          <w:kern w:val="0"/>
          <w:sz w:val="24"/>
          <w:szCs w:val="24"/>
        </w:rPr>
        <w:t>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运用公式及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形公式即可正确解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10   2.4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解：由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可知，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串</w:t>
      </w:r>
      <w:r>
        <w:rPr>
          <w:rFonts w:ascii="PMingLiU" w:hAnsi="PMingLiU" w:eastAsia="PMingLiU" w:cs="PMingLiU"/>
          <w:kern w:val="0"/>
          <w:sz w:val="24"/>
          <w:szCs w:val="24"/>
        </w:rPr>
        <w:t>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表</w:t>
      </w:r>
      <w:r>
        <w:rPr>
          <w:rFonts w:ascii="PMingLiU" w:hAnsi="PMingLiU" w:eastAsia="PMingLiU" w:cs="PMingLiU"/>
          <w:kern w:val="0"/>
          <w:sz w:val="24"/>
          <w:szCs w:val="24"/>
        </w:rPr>
        <w:t>测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两端的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流表</w:t>
      </w:r>
      <w:r>
        <w:rPr>
          <w:rFonts w:ascii="PMingLiU" w:hAnsi="PMingLiU" w:eastAsia="PMingLiU" w:cs="PMingLiU"/>
          <w:kern w:val="0"/>
          <w:sz w:val="24"/>
          <w:szCs w:val="24"/>
        </w:rPr>
        <w:t>测电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路中的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由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象可知，当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路中的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I=0.2A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功率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=2W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由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P=I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可得，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接入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55" o:spt="75" type="#_x0000_t75" style="height:25.5pt;width:16.5pt;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56" o:spt="75" type="#_x0000_t75" style="height:28.5pt;width:39.75pt;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=50Ω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由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象可知，当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路中的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I′=0.4A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功率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P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′=3.2W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此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接入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′=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57" o:spt="75" type="#_x0000_t75" style="height:29.25pt;width:18pt;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58" o:spt="75" type="#_x0000_t75" style="height:28.5pt;width:39.75pt;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=20Ω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串</w:t>
      </w:r>
      <w:r>
        <w:rPr>
          <w:rFonts w:ascii="PMingLiU" w:hAnsi="PMingLiU" w:eastAsia="PMingLiU" w:cs="PMingLiU"/>
          <w:kern w:val="0"/>
          <w:sz w:val="24"/>
          <w:szCs w:val="24"/>
        </w:rPr>
        <w:t>联电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路中</w:t>
      </w:r>
      <w:r>
        <w:rPr>
          <w:rFonts w:ascii="PMingLiU" w:hAnsi="PMingLiU" w:eastAsia="PMingLiU" w:cs="PMingLiU"/>
          <w:kern w:val="0"/>
          <w:sz w:val="24"/>
          <w:szCs w:val="24"/>
        </w:rPr>
        <w:t>总电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阻等于各分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阻之和，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源的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U=I′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+R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′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=0.4A×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+20Ω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            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①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路中的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I=0.2A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源的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U=I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+R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=0.2A×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+50Ω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              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②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得：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=10Ω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源的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U=I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+R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=0.2A×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10Ω+50Ω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=12V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当滑</w:t>
      </w:r>
      <w:r>
        <w:rPr>
          <w:rFonts w:ascii="PMingLiU" w:hAnsi="PMingLiU" w:eastAsia="PMingLiU" w:cs="PMingLiU"/>
          <w:kern w:val="0"/>
          <w:sz w:val="24"/>
          <w:szCs w:val="24"/>
        </w:rPr>
        <w:t>动变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阻器接入最大阻</w:t>
      </w:r>
      <w:r>
        <w:rPr>
          <w:rFonts w:ascii="PMingLiU" w:hAnsi="PMingLiU" w:eastAsia="PMingLiU" w:cs="PMingLiU"/>
          <w:kern w:val="0"/>
          <w:sz w:val="24"/>
          <w:szCs w:val="24"/>
        </w:rPr>
        <w:t>值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R=50Ω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路消耗的</w:t>
      </w:r>
      <w:r>
        <w:rPr>
          <w:rFonts w:ascii="PMingLiU" w:hAnsi="PMingLiU" w:eastAsia="PMingLiU" w:cs="PMingLiU"/>
          <w:kern w:val="0"/>
          <w:sz w:val="24"/>
          <w:szCs w:val="24"/>
        </w:rPr>
        <w:t>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功率：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P</w:t>
      </w:r>
      <w:r>
        <w:rPr>
          <w:rFonts w:ascii="PMingLiU" w:hAnsi="PMingLiU" w:eastAsia="PMingLiU" w:cs="PMingLiU"/>
          <w:kern w:val="0"/>
          <w:sz w:val="30"/>
          <w:szCs w:val="30"/>
          <w:vertAlign w:val="subscript"/>
        </w:rPr>
        <w:t>总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59" o:spt="75" type="#_x0000_t75" style="height:29.25pt;width:21pt;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60" o:spt="75" type="#_x0000_t75" style="height:27.75pt;width:33.75pt;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61" o:spt="75" type="#_x0000_t75" style="height:27pt;width:50.25pt;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=2.4W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故答案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10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2.4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由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可知，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串</w:t>
      </w:r>
      <w:r>
        <w:rPr>
          <w:rFonts w:ascii="PMingLiU" w:hAnsi="PMingLiU" w:eastAsia="PMingLiU" w:cs="PMingLiU"/>
          <w:kern w:val="0"/>
          <w:sz w:val="24"/>
          <w:szCs w:val="24"/>
        </w:rPr>
        <w:t>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表</w:t>
      </w:r>
      <w:r>
        <w:rPr>
          <w:rFonts w:ascii="PMingLiU" w:hAnsi="PMingLiU" w:eastAsia="PMingLiU" w:cs="PMingLiU"/>
          <w:kern w:val="0"/>
          <w:sz w:val="24"/>
          <w:szCs w:val="24"/>
        </w:rPr>
        <w:t>测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两端的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流表</w:t>
      </w:r>
      <w:r>
        <w:rPr>
          <w:rFonts w:ascii="PMingLiU" w:hAnsi="PMingLiU" w:eastAsia="PMingLiU" w:cs="PMingLiU"/>
          <w:kern w:val="0"/>
          <w:sz w:val="24"/>
          <w:szCs w:val="24"/>
        </w:rPr>
        <w:t>测电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路中的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象可知，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路中的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0.2A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功率，根据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P=I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求出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接入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由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象</w:t>
      </w:r>
      <w:r>
        <w:rPr>
          <w:rFonts w:ascii="PMingLiU" w:hAnsi="PMingLiU" w:eastAsia="PMingLiU" w:cs="PMingLiU"/>
          <w:kern w:val="0"/>
          <w:sz w:val="24"/>
          <w:szCs w:val="24"/>
        </w:rPr>
        <w:t>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出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路中的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0.4A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功率，根据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P=I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求出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接入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根据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阻的串</w:t>
      </w:r>
      <w:r>
        <w:rPr>
          <w:rFonts w:ascii="PMingLiU" w:hAnsi="PMingLiU" w:eastAsia="PMingLiU" w:cs="PMingLiU"/>
          <w:kern w:val="0"/>
          <w:sz w:val="24"/>
          <w:szCs w:val="24"/>
        </w:rPr>
        <w:t>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和欧姆定律表示出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源的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，利用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源的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得出等式求出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0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的阻</w:t>
      </w:r>
      <w:r>
        <w:rPr>
          <w:rFonts w:ascii="PMingLiU" w:hAnsi="PMingLiU" w:eastAsia="PMingLiU" w:cs="PMingLiU"/>
          <w:kern w:val="0"/>
          <w:sz w:val="24"/>
          <w:szCs w:val="24"/>
        </w:rPr>
        <w:t>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一步求出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源的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了串</w:t>
      </w:r>
      <w:r>
        <w:rPr>
          <w:rFonts w:ascii="PMingLiU" w:hAnsi="PMingLiU" w:eastAsia="PMingLiU" w:cs="PMingLiU"/>
          <w:kern w:val="0"/>
          <w:sz w:val="24"/>
          <w:szCs w:val="24"/>
        </w:rPr>
        <w:t>联电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路的特点和欧姆定律、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功率公式的灵活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用，关</w:t>
      </w:r>
      <w:r>
        <w:rPr>
          <w:rFonts w:ascii="PMingLiU" w:hAnsi="PMingLiU" w:eastAsia="PMingLiU" w:cs="PMingLiU"/>
          <w:kern w:val="0"/>
          <w:sz w:val="24"/>
          <w:szCs w:val="24"/>
        </w:rPr>
        <w:t>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是利用好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源的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和从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象中</w:t>
      </w:r>
      <w:r>
        <w:rPr>
          <w:rFonts w:ascii="PMingLiU" w:hAnsi="PMingLiU" w:eastAsia="PMingLiU" w:cs="PMingLiU"/>
          <w:kern w:val="0"/>
          <w:sz w:val="24"/>
          <w:szCs w:val="24"/>
        </w:rPr>
        <w:t>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出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</w:t>
      </w:r>
      <w:r>
        <w:rPr>
          <w:rFonts w:ascii="PMingLiU" w:hAnsi="PMingLiU" w:eastAsia="PMingLiU" w:cs="PMingLiU"/>
          <w:kern w:val="0"/>
          <w:sz w:val="24"/>
          <w:szCs w:val="24"/>
        </w:rPr>
        <w:t>对应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的功率。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解：物体的密度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>ρ</w:t>
      </w:r>
      <w:r>
        <w:rPr>
          <w:rFonts w:ascii="宋体" w:hAnsi="宋体" w:eastAsia="宋体" w:cs="宋体"/>
          <w:kern w:val="0"/>
          <w:szCs w:val="21"/>
          <w:vertAlign w:val="subscript"/>
        </w:rPr>
        <w:t>物</w: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m:oMath>
        <m:f>
          <m:fPr/>
          <m:num>
            <m:r>
              <m:t>m</m:t>
            </m:r>
          </m:num>
          <m:den>
            <m:r>
              <m:t>V</m:t>
            </m:r>
          </m:den>
        </m:f>
      </m:oMath>
      <w:r>
        <w:rPr>
          <w:rFonts w:ascii="Times New Roman" w:hAnsi="Times New Roman" w:eastAsia="Times New Roman" w:cs="Times New Roman"/>
          <w:kern w:val="0"/>
          <w:szCs w:val="21"/>
        </w:rPr>
        <w:t>=</w:t>
      </w:r>
      <m:oMath>
        <m:f>
          <m:fPr/>
          <m:num>
            <m:r>
              <m:t>45g</m:t>
            </m:r>
          </m:num>
          <m:den>
            <m:r>
              <m:t>50c</m:t>
            </m:r>
            <m:sSup>
              <m:sSupPr/>
              <m:e>
                <m:r>
                  <m:t>m</m:t>
                </m:r>
              </m:e>
              <m:sup>
                <m:r>
                  <m:t>3</m:t>
                </m:r>
              </m:sup>
            </m:sSup>
          </m:den>
        </m:f>
      </m:oMath>
      <w:r>
        <w:rPr>
          <w:rFonts w:ascii="Times New Roman" w:hAnsi="Times New Roman" w:eastAsia="Times New Roman" w:cs="Times New Roman"/>
          <w:kern w:val="0"/>
          <w:szCs w:val="21"/>
        </w:rPr>
        <w:t>=0.9 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g</w:t>
      </w:r>
      <w:r>
        <w:rPr>
          <w:rFonts w:ascii="Times New Roman" w:hAnsi="Times New Roman" w:eastAsia="Times New Roman" w:cs="Times New Roman"/>
          <w:kern w:val="0"/>
          <w:szCs w:val="21"/>
        </w:rPr>
        <w:t>/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cm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t>3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因</w:t>
      </w:r>
      <w:r>
        <w:rPr>
          <w:rFonts w:ascii="Times New Roman" w:hAnsi="Times New Roman" w:eastAsia="Times New Roman" w:cs="Times New Roman"/>
          <w:kern w:val="0"/>
          <w:szCs w:val="21"/>
        </w:rPr>
        <w:t>ρ</w:t>
      </w:r>
      <w:r>
        <w:rPr>
          <w:rFonts w:ascii="宋体" w:hAnsi="宋体" w:eastAsia="宋体" w:cs="宋体"/>
          <w:kern w:val="0"/>
          <w:szCs w:val="21"/>
          <w:vertAlign w:val="subscript"/>
        </w:rPr>
        <w:t>物</w:t>
      </w:r>
      <w:r>
        <w:rPr>
          <w:rFonts w:ascii="宋体" w:hAnsi="宋体" w:eastAsia="宋体" w:cs="宋体"/>
          <w:kern w:val="0"/>
          <w:szCs w:val="21"/>
        </w:rPr>
        <w:t>＜</w:t>
      </w:r>
      <w:r>
        <w:rPr>
          <w:rFonts w:ascii="Times New Roman" w:hAnsi="Times New Roman" w:eastAsia="Times New Roman" w:cs="Times New Roman"/>
          <w:kern w:val="0"/>
          <w:szCs w:val="21"/>
        </w:rPr>
        <w:t>ρ</w:t>
      </w:r>
      <w:r>
        <w:rPr>
          <w:rFonts w:ascii="宋体" w:hAnsi="宋体" w:eastAsia="宋体" w:cs="宋体"/>
          <w:kern w:val="0"/>
          <w:szCs w:val="21"/>
          <w:vertAlign w:val="subscript"/>
        </w:rPr>
        <w:t>水</w:t>
      </w:r>
      <w:r>
        <w:rPr>
          <w:rFonts w:ascii="宋体" w:hAnsi="宋体" w:eastAsia="宋体" w:cs="宋体"/>
          <w:kern w:val="0"/>
          <w:szCs w:val="21"/>
        </w:rPr>
        <w:t>，物体在水中漂浮，根据漂浮条件：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F</w:t>
      </w:r>
      <w:r>
        <w:rPr>
          <w:rFonts w:ascii="宋体" w:hAnsi="宋体" w:eastAsia="宋体" w:cs="宋体"/>
          <w:kern w:val="0"/>
          <w:szCs w:val="21"/>
          <w:vertAlign w:val="subscript"/>
        </w:rPr>
        <w:t>浮</w: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G</w:t>
      </w:r>
      <w:r>
        <w:rPr>
          <w:rFonts w:ascii="宋体" w:hAnsi="宋体" w:eastAsia="宋体" w:cs="宋体"/>
          <w:kern w:val="0"/>
          <w:szCs w:val="21"/>
        </w:rPr>
        <w:t>，即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hAnsi="宋体" w:eastAsia="宋体" w:cs="宋体"/>
          <w:kern w:val="0"/>
          <w:szCs w:val="21"/>
          <w:vertAlign w:val="subscript"/>
        </w:rPr>
        <w:t>水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g</w: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hAnsi="宋体" w:eastAsia="宋体" w:cs="宋体"/>
          <w:kern w:val="0"/>
          <w:szCs w:val="21"/>
          <w:vertAlign w:val="subscript"/>
        </w:rPr>
        <w:t>物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g</w:t>
      </w:r>
      <w:r>
        <w:rPr>
          <w:rFonts w:ascii="宋体" w:hAnsi="宋体" w:eastAsia="宋体" w:cs="宋体"/>
          <w:kern w:val="0"/>
          <w:szCs w:val="21"/>
        </w:rPr>
        <w:t>，则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hAnsi="宋体" w:eastAsia="宋体" w:cs="宋体"/>
          <w:kern w:val="0"/>
          <w:szCs w:val="21"/>
          <w:vertAlign w:val="subscript"/>
        </w:rPr>
        <w:t>水</w: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hAnsi="宋体" w:eastAsia="宋体" w:cs="宋体"/>
          <w:kern w:val="0"/>
          <w:szCs w:val="21"/>
          <w:vertAlign w:val="subscript"/>
        </w:rPr>
        <w:t>物</w:t>
      </w:r>
      <w:r>
        <w:rPr>
          <w:rFonts w:ascii="Times New Roman" w:hAnsi="Times New Roman" w:eastAsia="Times New Roman" w:cs="Times New Roman"/>
          <w:kern w:val="0"/>
          <w:szCs w:val="21"/>
        </w:rPr>
        <w:t>=45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g</w:t>
      </w:r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因</w:t>
      </w:r>
      <w:r>
        <w:rPr>
          <w:rFonts w:ascii="Times New Roman" w:hAnsi="Times New Roman" w:eastAsia="Times New Roman" w:cs="Times New Roman"/>
          <w:kern w:val="0"/>
          <w:szCs w:val="21"/>
        </w:rPr>
        <w:t>ρ</w:t>
      </w:r>
      <w:r>
        <w:rPr>
          <w:rFonts w:ascii="宋体" w:hAnsi="宋体" w:eastAsia="宋体" w:cs="宋体"/>
          <w:kern w:val="0"/>
          <w:szCs w:val="21"/>
          <w:vertAlign w:val="subscript"/>
        </w:rPr>
        <w:t>物</w:t>
      </w:r>
      <w:r>
        <w:rPr>
          <w:rFonts w:ascii="宋体" w:hAnsi="宋体" w:eastAsia="宋体" w:cs="宋体"/>
          <w:kern w:val="0"/>
          <w:szCs w:val="21"/>
        </w:rPr>
        <w:t>＞</w:t>
      </w:r>
      <w:r>
        <w:rPr>
          <w:rFonts w:ascii="Times New Roman" w:hAnsi="Times New Roman" w:eastAsia="Times New Roman" w:cs="Times New Roman"/>
          <w:kern w:val="0"/>
          <w:szCs w:val="21"/>
        </w:rPr>
        <w:t>ρ</w:t>
      </w:r>
      <w:r>
        <w:rPr>
          <w:rFonts w:ascii="宋体" w:hAnsi="宋体" w:eastAsia="宋体" w:cs="宋体"/>
          <w:kern w:val="0"/>
          <w:szCs w:val="21"/>
          <w:vertAlign w:val="subscript"/>
        </w:rPr>
        <w:t>酒</w:t>
      </w:r>
      <w:r>
        <w:rPr>
          <w:rFonts w:ascii="宋体" w:hAnsi="宋体" w:eastAsia="宋体" w:cs="宋体"/>
          <w:kern w:val="0"/>
          <w:szCs w:val="21"/>
        </w:rPr>
        <w:t>，物体在酒精中沉底，则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F</w:t>
      </w:r>
      <w:r>
        <w:rPr>
          <w:rFonts w:ascii="宋体" w:hAnsi="宋体" w:eastAsia="宋体" w:cs="宋体"/>
          <w:kern w:val="0"/>
          <w:szCs w:val="21"/>
        </w:rPr>
        <w:t>′</w:t>
      </w:r>
      <w:r>
        <w:rPr>
          <w:rFonts w:ascii="宋体" w:hAnsi="宋体" w:eastAsia="宋体" w:cs="宋体"/>
          <w:kern w:val="0"/>
          <w:szCs w:val="21"/>
          <w:vertAlign w:val="subscript"/>
        </w:rPr>
        <w:t>浮</w:t>
      </w:r>
      <w:r>
        <w:rPr>
          <w:rFonts w:ascii="Times New Roman" w:hAnsi="Times New Roman" w:eastAsia="Times New Roman" w:cs="Times New Roman"/>
          <w:kern w:val="0"/>
          <w:szCs w:val="21"/>
        </w:rPr>
        <w:t>=ρ</w:t>
      </w:r>
      <w:r>
        <w:rPr>
          <w:rFonts w:ascii="宋体" w:hAnsi="宋体" w:eastAsia="宋体" w:cs="宋体"/>
          <w:kern w:val="0"/>
          <w:szCs w:val="21"/>
          <w:vertAlign w:val="subscript"/>
        </w:rPr>
        <w:t>酒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gV</w:t>
      </w:r>
      <w:r>
        <w:rPr>
          <w:rFonts w:ascii="宋体" w:hAnsi="宋体" w:eastAsia="宋体" w:cs="宋体"/>
          <w:kern w:val="0"/>
          <w:szCs w:val="21"/>
          <w:vertAlign w:val="subscript"/>
        </w:rPr>
        <w:t>排</w:t>
      </w:r>
      <w:r>
        <w:rPr>
          <w:rFonts w:ascii="宋体" w:hAnsi="宋体" w:eastAsia="宋体" w:cs="宋体"/>
          <w:kern w:val="0"/>
          <w:szCs w:val="21"/>
        </w:rPr>
        <w:t>，溢出酒精质量为：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宋体" w:hAnsi="宋体" w:eastAsia="宋体" w:cs="宋体"/>
          <w:kern w:val="0"/>
          <w:szCs w:val="21"/>
          <w:vertAlign w:val="subscript"/>
        </w:rPr>
        <w:t>酒</w:t>
      </w:r>
      <w:r>
        <w:rPr>
          <w:rFonts w:ascii="Times New Roman" w:hAnsi="Times New Roman" w:eastAsia="Times New Roman" w:cs="Times New Roman"/>
          <w:kern w:val="0"/>
          <w:szCs w:val="21"/>
        </w:rPr>
        <w:t>=ρ</w:t>
      </w:r>
      <w:r>
        <w:rPr>
          <w:rFonts w:ascii="宋体" w:hAnsi="宋体" w:eastAsia="宋体" w:cs="宋体"/>
          <w:kern w:val="0"/>
          <w:szCs w:val="21"/>
          <w:vertAlign w:val="subscript"/>
        </w:rPr>
        <w:t>酒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V</w:t>
      </w:r>
      <w:r>
        <w:rPr>
          <w:rFonts w:ascii="宋体" w:hAnsi="宋体" w:eastAsia="宋体" w:cs="宋体"/>
          <w:kern w:val="0"/>
          <w:szCs w:val="21"/>
          <w:vertAlign w:val="subscript"/>
        </w:rPr>
        <w:t>物</w:t>
      </w:r>
      <w:r>
        <w:rPr>
          <w:rFonts w:ascii="Times New Roman" w:hAnsi="Times New Roman" w:eastAsia="Times New Roman" w:cs="Times New Roman"/>
          <w:kern w:val="0"/>
          <w:szCs w:val="21"/>
        </w:rPr>
        <w:t>=0.8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g</w:t>
      </w:r>
      <w:r>
        <w:rPr>
          <w:rFonts w:ascii="Times New Roman" w:hAnsi="Times New Roman" w:eastAsia="Times New Roman" w:cs="Times New Roman"/>
          <w:kern w:val="0"/>
          <w:szCs w:val="21"/>
        </w:rPr>
        <w:t>/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cm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t>3</w:t>
      </w:r>
      <w:r>
        <w:rPr>
          <w:rFonts w:ascii="Times New Roman" w:hAnsi="Times New Roman" w:eastAsia="Times New Roman" w:cs="Times New Roman"/>
          <w:kern w:val="0"/>
          <w:szCs w:val="21"/>
        </w:rPr>
        <w:t>×50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cm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t>3</w:t>
      </w:r>
      <w:r>
        <w:rPr>
          <w:rFonts w:ascii="Times New Roman" w:hAnsi="Times New Roman" w:eastAsia="Times New Roman" w:cs="Times New Roman"/>
          <w:kern w:val="0"/>
          <w:szCs w:val="21"/>
        </w:rPr>
        <w:t>=40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g</w:t>
      </w:r>
      <w:r>
        <w:rPr>
          <w:rFonts w:ascii="宋体" w:hAnsi="宋体" w:eastAsia="宋体" w:cs="宋体"/>
          <w:kern w:val="0"/>
          <w:szCs w:val="21"/>
        </w:rPr>
        <w:t>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答：溢出水的质量为</w:t>
      </w:r>
      <w:r>
        <w:rPr>
          <w:rFonts w:ascii="Times New Roman" w:hAnsi="Times New Roman" w:eastAsia="Times New Roman" w:cs="Times New Roman"/>
          <w:kern w:val="0"/>
          <w:szCs w:val="21"/>
        </w:rPr>
        <w:t>45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g</w:t>
      </w:r>
      <w:r>
        <w:rPr>
          <w:rFonts w:ascii="宋体" w:hAnsi="宋体" w:eastAsia="宋体" w:cs="宋体"/>
          <w:kern w:val="0"/>
          <w:szCs w:val="21"/>
        </w:rPr>
        <w:t>，溢出酒精的质量为</w:t>
      </w:r>
      <w:r>
        <w:rPr>
          <w:rFonts w:ascii="Times New Roman" w:hAnsi="Times New Roman" w:eastAsia="Times New Roman" w:cs="Times New Roman"/>
          <w:kern w:val="0"/>
          <w:szCs w:val="21"/>
        </w:rPr>
        <w:t>40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g</w:t>
      </w:r>
      <w:r>
        <w:rPr>
          <w:rFonts w:ascii="宋体" w:hAnsi="宋体" w:eastAsia="宋体" w:cs="宋体"/>
          <w:kern w:val="0"/>
          <w:szCs w:val="21"/>
        </w:rPr>
        <w:t>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先求物体的密度判断此物体在水和酒精中的状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，再根据沉浮状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和阿基米德原理求出溢出液体的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密度公式以及阿基米德原理的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用，关</w:t>
      </w:r>
      <w:r>
        <w:rPr>
          <w:rFonts w:ascii="PMingLiU" w:hAnsi="PMingLiU" w:eastAsia="PMingLiU" w:cs="PMingLiU"/>
          <w:kern w:val="0"/>
          <w:sz w:val="24"/>
          <w:szCs w:val="24"/>
        </w:rPr>
        <w:t>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是求物体的密度，判断其在水和酒精中的状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也是本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解：（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）小轿车发动机的功率：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m:oMath>
        <m:f>
          <m:fPr/>
          <m:num>
            <m:r>
              <m:t>W</m:t>
            </m:r>
          </m:num>
          <m:den>
            <m:r>
              <m:t>t</m:t>
            </m:r>
          </m:den>
        </m:f>
      </m:oMath>
      <w:r>
        <w:rPr>
          <w:rFonts w:ascii="Times New Roman" w:hAnsi="Times New Roman" w:eastAsia="Times New Roman" w:cs="Times New Roman"/>
          <w:kern w:val="0"/>
          <w:szCs w:val="21"/>
        </w:rPr>
        <w:t>=</w:t>
      </w:r>
      <m:oMath>
        <m:f>
          <m:fPr/>
          <m:num>
            <m:r>
              <m:t>Fs</m:t>
            </m:r>
          </m:num>
          <m:den>
            <m:r>
              <m:t>t</m:t>
            </m:r>
          </m:den>
        </m:f>
      </m:oMath>
      <w:r>
        <w:rPr>
          <w:rFonts w:ascii="Times New Roman" w:hAnsi="Times New Roman" w:eastAsia="Times New Roman" w:cs="Times New Roman"/>
          <w:kern w:val="0"/>
          <w:szCs w:val="21"/>
        </w:rPr>
        <w:t>=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Fv</w:t>
      </w:r>
      <w:r>
        <w:rPr>
          <w:rFonts w:ascii="Times New Roman" w:hAnsi="Times New Roman" w:eastAsia="Times New Roman" w:cs="Times New Roman"/>
          <w:kern w:val="0"/>
          <w:szCs w:val="21"/>
        </w:rPr>
        <w:t>=6000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N</w:t>
      </w:r>
      <w:r>
        <w:rPr>
          <w:rFonts w:ascii="Times New Roman" w:hAnsi="Times New Roman" w:eastAsia="Times New Roman" w:cs="Times New Roman"/>
          <w:kern w:val="0"/>
          <w:szCs w:val="21"/>
        </w:rPr>
        <w:t>×10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m</w:t>
      </w:r>
      <w:r>
        <w:rPr>
          <w:rFonts w:ascii="Times New Roman" w:hAnsi="Times New Roman" w:eastAsia="Times New Roman" w:cs="Times New Roman"/>
          <w:kern w:val="0"/>
          <w:szCs w:val="21"/>
        </w:rPr>
        <w:t>/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Times New Roman" w:hAnsi="Times New Roman" w:eastAsia="Times New Roman" w:cs="Times New Roman"/>
          <w:kern w:val="0"/>
          <w:szCs w:val="21"/>
        </w:rPr>
        <w:t>=6×10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t>4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W</w:t>
      </w:r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hAnsi="宋体" w:eastAsia="宋体" w:cs="宋体"/>
          <w:kern w:val="0"/>
          <w:szCs w:val="21"/>
        </w:rPr>
        <w:t>秒内发动机所做的功：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W</w:t>
      </w:r>
      <w:r>
        <w:rPr>
          <w:rFonts w:ascii="宋体" w:hAnsi="宋体" w:eastAsia="宋体" w:cs="宋体"/>
          <w:kern w:val="0"/>
          <w:szCs w:val="21"/>
        </w:rPr>
        <w:t>′</w: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Pt</w:t>
      </w:r>
      <w:r>
        <w:rPr>
          <w:rFonts w:ascii="Times New Roman" w:hAnsi="Times New Roman" w:eastAsia="Times New Roman" w:cs="Times New Roman"/>
          <w:kern w:val="0"/>
          <w:szCs w:val="21"/>
        </w:rPr>
        <w:t>=6×10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t>4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W</w:t>
      </w:r>
      <w:r>
        <w:rPr>
          <w:rFonts w:ascii="Times New Roman" w:hAnsi="Times New Roman" w:eastAsia="Times New Roman" w:cs="Times New Roman"/>
          <w:kern w:val="0"/>
          <w:szCs w:val="21"/>
        </w:rPr>
        <w:t>×5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Times New Roman" w:hAnsi="Times New Roman" w:eastAsia="Times New Roman" w:cs="Times New Roman"/>
          <w:kern w:val="0"/>
          <w:szCs w:val="21"/>
        </w:rPr>
        <w:t>=3×10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t>5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J</w:t>
      </w:r>
      <w:r>
        <w:rPr>
          <w:rFonts w:ascii="宋体" w:hAnsi="宋体" w:eastAsia="宋体" w:cs="宋体"/>
          <w:kern w:val="0"/>
          <w:szCs w:val="21"/>
        </w:rPr>
        <w:t>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答：（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）小轿车发动机的功率为</w:t>
      </w:r>
      <w:r>
        <w:rPr>
          <w:rFonts w:ascii="Times New Roman" w:hAnsi="Times New Roman" w:eastAsia="Times New Roman" w:cs="Times New Roman"/>
          <w:kern w:val="0"/>
          <w:szCs w:val="21"/>
        </w:rPr>
        <w:t>6×10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t>4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W</w:t>
      </w:r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）则</w:t>
      </w:r>
      <w:r>
        <w:rPr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hAnsi="宋体" w:eastAsia="宋体" w:cs="宋体"/>
          <w:kern w:val="0"/>
          <w:szCs w:val="21"/>
        </w:rPr>
        <w:t>秒内发动机所做的功为</w:t>
      </w:r>
      <w:r>
        <w:rPr>
          <w:rFonts w:ascii="Times New Roman" w:hAnsi="Times New Roman" w:eastAsia="Times New Roman" w:cs="Times New Roman"/>
          <w:kern w:val="0"/>
          <w:szCs w:val="21"/>
        </w:rPr>
        <w:t>3×10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t>5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J</w:t>
      </w:r>
      <w:r>
        <w:rPr>
          <w:rFonts w:ascii="宋体" w:hAnsi="宋体" w:eastAsia="宋体" w:cs="宋体"/>
          <w:kern w:val="0"/>
          <w:szCs w:val="21"/>
        </w:rPr>
        <w:t>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）知道小</w:t>
      </w:r>
      <w:r>
        <w:rPr>
          <w:rFonts w:ascii="PMingLiU" w:hAnsi="PMingLiU" w:eastAsia="PMingLiU" w:cs="PMingLiU"/>
          <w:kern w:val="0"/>
          <w:sz w:val="24"/>
          <w:szCs w:val="24"/>
        </w:rPr>
        <w:t>轿车发动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机的</w:t>
      </w:r>
      <w:r>
        <w:rPr>
          <w:rFonts w:ascii="PMingLiU" w:hAnsi="PMingLiU" w:eastAsia="PMingLiU" w:cs="PMingLiU"/>
          <w:kern w:val="0"/>
          <w:sz w:val="24"/>
          <w:szCs w:val="24"/>
        </w:rPr>
        <w:t>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引力和速度，根据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P=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62" o:spt="75" type="#_x0000_t75" style="height:25.5pt;width:15.75pt;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63" o:spt="75" type="#_x0000_t75" style="height:25.5pt;width:18.75pt;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=Fv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求出小</w:t>
      </w:r>
      <w:r>
        <w:rPr>
          <w:rFonts w:ascii="PMingLiU" w:hAnsi="PMingLiU" w:eastAsia="PMingLiU" w:cs="PMingLiU"/>
          <w:kern w:val="0"/>
          <w:sz w:val="24"/>
          <w:szCs w:val="24"/>
        </w:rPr>
        <w:t>轿车发动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机的功率；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）根据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W=Pt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求出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5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秒内</w:t>
      </w:r>
      <w:r>
        <w:rPr>
          <w:rFonts w:ascii="PMingLiU" w:hAnsi="PMingLiU" w:eastAsia="PMingLiU" w:cs="PMingLiU"/>
          <w:kern w:val="0"/>
          <w:sz w:val="24"/>
          <w:szCs w:val="24"/>
        </w:rPr>
        <w:t>发动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机所做的功。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了功率和功的</w:t>
      </w:r>
      <w:r>
        <w:rPr>
          <w:rFonts w:ascii="PMingLiU" w:hAnsi="PMingLiU" w:eastAsia="PMingLiU" w:cs="PMingLiU"/>
          <w:kern w:val="0"/>
          <w:sz w:val="24"/>
          <w:szCs w:val="24"/>
        </w:rPr>
        <w:t>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算，灵活的利用功率公式是关</w:t>
      </w:r>
      <w:r>
        <w:rPr>
          <w:rFonts w:ascii="PMingLiU" w:hAnsi="PMingLiU" w:eastAsia="PMingLiU" w:cs="PMingLiU"/>
          <w:kern w:val="0"/>
          <w:sz w:val="24"/>
          <w:szCs w:val="24"/>
        </w:rPr>
        <w:t>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，是一道基</w:t>
      </w:r>
      <w:r>
        <w:rPr>
          <w:rFonts w:ascii="PMingLiU" w:hAnsi="PMingLiU" w:eastAsia="PMingLiU" w:cs="PMingLiU"/>
          <w:kern w:val="0"/>
          <w:sz w:val="24"/>
          <w:szCs w:val="24"/>
        </w:rPr>
        <w:t>础题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目。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  </w:t>
      </w:r>
      <w:r>
        <w:rPr>
          <w:rFonts w:ascii="宋体" w:hAnsi="宋体" w:eastAsia="宋体" w:cs="宋体"/>
          <w:kern w:val="0"/>
          <w:szCs w:val="21"/>
        </w:rPr>
        <w:t>超过了电流表所选的量程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  0.8   </w:t>
      </w:r>
      <w:r>
        <w:rPr>
          <w:rFonts w:ascii="宋体" w:hAnsi="宋体" w:eastAsia="宋体" w:cs="宋体"/>
          <w:kern w:val="0"/>
          <w:szCs w:val="21"/>
        </w:rPr>
        <w:t>电压一定时，导体中的电流跟导体的电阻成反比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解：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）由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可知，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与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表被</w:t>
      </w:r>
      <w:r>
        <w:rPr>
          <w:rFonts w:ascii="PMingLiU" w:hAnsi="PMingLiU" w:eastAsia="PMingLiU" w:cs="PMingLiU"/>
          <w:kern w:val="0"/>
          <w:sz w:val="24"/>
          <w:szCs w:val="24"/>
        </w:rPr>
        <w:t>导线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短路了，只改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一根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，修改情况如下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所示：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64" o:spt="75" type="#_x0000_t75" style="height:108.75pt;width:198.75pt;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</w:pic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保</w:t>
      </w:r>
      <w:r>
        <w:rPr>
          <w:rFonts w:ascii="PMingLiU" w:hAnsi="PMingLiU" w:eastAsia="PMingLiU" w:cs="PMingLiU"/>
          <w:kern w:val="0"/>
          <w:sz w:val="24"/>
          <w:szCs w:val="24"/>
        </w:rPr>
        <w:t>护电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路，</w:t>
      </w:r>
      <w:r>
        <w:rPr>
          <w:rFonts w:ascii="PMingLiU" w:hAnsi="PMingLiU" w:eastAsia="PMingLiU" w:cs="PMingLiU"/>
          <w:kern w:val="0"/>
          <w:sz w:val="24"/>
          <w:szCs w:val="24"/>
        </w:rPr>
        <w:t>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合开关前，滑片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置于最大</w:t>
      </w:r>
      <w:r>
        <w:rPr>
          <w:rFonts w:ascii="PMingLiU" w:hAnsi="PMingLiU" w:eastAsia="PMingLiU" w:cs="PMingLiU"/>
          <w:kern w:val="0"/>
          <w:sz w:val="24"/>
          <w:szCs w:val="24"/>
        </w:rPr>
        <w:t>值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端；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）若再接入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5Ω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实验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不能正常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行，是由于超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流表所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的量程；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阻两端的</w:t>
      </w:r>
      <w:r>
        <w:rPr>
          <w:rFonts w:ascii="PMingLiU" w:hAnsi="PMingLiU" w:eastAsia="PMingLiU" w:cs="PMingLiU"/>
          <w:kern w:val="0"/>
          <w:sz w:val="24"/>
          <w:szCs w:val="24"/>
        </w:rPr>
        <w:t>电压为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4V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，根据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I=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65" o:spt="75" type="#_x0000_t75" style="height:25.5pt;width:13.5pt;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</w:pic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流表</w:t>
      </w:r>
      <w:r>
        <w:rPr>
          <w:rFonts w:ascii="PMingLiU" w:hAnsi="PMingLiU" w:eastAsia="PMingLiU" w:cs="PMingLiU"/>
          <w:kern w:val="0"/>
          <w:sz w:val="24"/>
          <w:szCs w:val="24"/>
        </w:rPr>
        <w:t>选择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0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～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量程，分度</w:t>
      </w:r>
      <w:r>
        <w:rPr>
          <w:rFonts w:ascii="PMingLiU" w:hAnsi="PMingLiU" w:eastAsia="PMingLiU" w:cs="PMingLiU"/>
          <w:kern w:val="0"/>
          <w:sz w:val="24"/>
          <w:szCs w:val="24"/>
        </w:rPr>
        <w:t>值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0.1A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，所以示数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0.8A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PMingLiU" w:hAnsi="PMingLiU" w:eastAsia="PMingLiU" w:cs="PMingLiU"/>
          <w:kern w:val="0"/>
          <w:sz w:val="24"/>
          <w:szCs w:val="24"/>
        </w:rPr>
        <w:t>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合数据分析可知，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流与</w:t>
      </w:r>
      <w:r>
        <w:rPr>
          <w:rFonts w:ascii="PMingLiU" w:hAnsi="PMingLiU" w:eastAsia="PMingLiU" w:cs="PMingLiU"/>
          <w:kern w:val="0"/>
          <w:sz w:val="24"/>
          <w:szCs w:val="24"/>
        </w:rPr>
        <w:t>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体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阻的乘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是定</w:t>
      </w:r>
      <w:r>
        <w:rPr>
          <w:rFonts w:ascii="PMingLiU" w:hAnsi="PMingLiU" w:eastAsia="PMingLiU" w:cs="PMingLiU"/>
          <w:kern w:val="0"/>
          <w:sz w:val="24"/>
          <w:szCs w:val="24"/>
        </w:rPr>
        <w:t>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，由此可得：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一定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体中的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流跟</w:t>
      </w:r>
      <w:r>
        <w:rPr>
          <w:rFonts w:ascii="PMingLiU" w:hAnsi="PMingLiU" w:eastAsia="PMingLiU" w:cs="PMingLiU"/>
          <w:kern w:val="0"/>
          <w:sz w:val="24"/>
          <w:szCs w:val="24"/>
        </w:rPr>
        <w:t>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体的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阻成反比。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故答案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PMingLiU" w:hAnsi="PMingLiU" w:eastAsia="PMingLiU" w:cs="PMingLiU"/>
          <w:kern w:val="0"/>
          <w:sz w:val="24"/>
          <w:szCs w:val="24"/>
        </w:rPr>
        <w:t>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上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）超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流表所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的量程；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0.8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一定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体中的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流跟</w:t>
      </w:r>
      <w:r>
        <w:rPr>
          <w:rFonts w:ascii="PMingLiU" w:hAnsi="PMingLiU" w:eastAsia="PMingLiU" w:cs="PMingLiU"/>
          <w:kern w:val="0"/>
          <w:sz w:val="24"/>
          <w:szCs w:val="24"/>
        </w:rPr>
        <w:t>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体的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阻成反比。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）本</w:t>
      </w:r>
      <w:r>
        <w:rPr>
          <w:rFonts w:ascii="PMingLiU" w:hAnsi="PMingLiU" w:eastAsia="PMingLiU" w:cs="PMingLiU"/>
          <w:kern w:val="0"/>
          <w:sz w:val="24"/>
          <w:szCs w:val="24"/>
        </w:rPr>
        <w:t>实验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中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、滑</w:t>
      </w:r>
      <w:r>
        <w:rPr>
          <w:rFonts w:ascii="PMingLiU" w:hAnsi="PMingLiU" w:eastAsia="PMingLiU" w:cs="PMingLiU"/>
          <w:kern w:val="0"/>
          <w:sz w:val="24"/>
          <w:szCs w:val="24"/>
        </w:rPr>
        <w:t>动变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阻器、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流表</w:t>
      </w:r>
      <w:r>
        <w:rPr>
          <w:rFonts w:ascii="PMingLiU" w:hAnsi="PMingLiU" w:eastAsia="PMingLiU" w:cs="PMingLiU"/>
          <w:kern w:val="0"/>
          <w:sz w:val="24"/>
          <w:szCs w:val="24"/>
        </w:rPr>
        <w:t>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成串</w:t>
      </w:r>
      <w:r>
        <w:rPr>
          <w:rFonts w:ascii="PMingLiU" w:hAnsi="PMingLiU" w:eastAsia="PMingLiU" w:cs="PMingLiU"/>
          <w:kern w:val="0"/>
          <w:sz w:val="24"/>
          <w:szCs w:val="24"/>
        </w:rPr>
        <w:t>联电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路，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表并</w:t>
      </w:r>
      <w:r>
        <w:rPr>
          <w:rFonts w:ascii="PMingLiU" w:hAnsi="PMingLiU" w:eastAsia="PMingLiU" w:cs="PMingLiU"/>
          <w:kern w:val="0"/>
          <w:sz w:val="24"/>
          <w:szCs w:val="24"/>
        </w:rPr>
        <w:t>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R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两端，从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些方面</w:t>
      </w:r>
      <w:r>
        <w:rPr>
          <w:rFonts w:ascii="PMingLiU" w:hAnsi="PMingLiU" w:eastAsia="PMingLiU" w:cs="PMingLiU"/>
          <w:kern w:val="0"/>
          <w:sz w:val="24"/>
          <w:szCs w:val="24"/>
        </w:rPr>
        <w:t>检查错误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，并修改；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PMingLiU" w:hAnsi="PMingLiU" w:eastAsia="PMingLiU" w:cs="PMingLiU"/>
          <w:kern w:val="0"/>
          <w:sz w:val="24"/>
          <w:szCs w:val="24"/>
        </w:rPr>
        <w:t>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合开关前，滑片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置于最大</w:t>
      </w:r>
      <w:r>
        <w:rPr>
          <w:rFonts w:ascii="PMingLiU" w:hAnsi="PMingLiU" w:eastAsia="PMingLiU" w:cs="PMingLiU"/>
          <w:kern w:val="0"/>
          <w:sz w:val="24"/>
          <w:szCs w:val="24"/>
        </w:rPr>
        <w:t>值处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路中分</w:t>
      </w:r>
      <w:r>
        <w:rPr>
          <w:rFonts w:ascii="PMingLiU" w:hAnsi="PMingLiU" w:eastAsia="PMingLiU" w:cs="PMingLiU"/>
          <w:kern w:val="0"/>
          <w:sz w:val="24"/>
          <w:szCs w:val="24"/>
        </w:rPr>
        <w:t>别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接入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20Ω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15Ω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10Ω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阻，</w:t>
      </w:r>
      <w:r>
        <w:rPr>
          <w:rFonts w:ascii="PMingLiU" w:hAnsi="PMingLiU" w:eastAsia="PMingLiU" w:cs="PMingLiU"/>
          <w:kern w:val="0"/>
          <w:sz w:val="24"/>
          <w:szCs w:val="24"/>
        </w:rPr>
        <w:t>实验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</w:t>
      </w:r>
      <w:r>
        <w:rPr>
          <w:rFonts w:ascii="PMingLiU" w:hAnsi="PMingLiU" w:eastAsia="PMingLiU" w:cs="PMingLiU"/>
          <w:kern w:val="0"/>
          <w:sz w:val="24"/>
          <w:szCs w:val="24"/>
        </w:rPr>
        <w:t>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正常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行，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明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路是正常的，改接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5Ω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阻后，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路不能正常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行，是由于超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流表所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的量程；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先确定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流表</w:t>
      </w:r>
      <w:r>
        <w:rPr>
          <w:rFonts w:ascii="PMingLiU" w:hAnsi="PMingLiU" w:eastAsia="PMingLiU" w:cs="PMingLiU"/>
          <w:kern w:val="0"/>
          <w:sz w:val="24"/>
          <w:szCs w:val="24"/>
        </w:rPr>
        <w:t>选择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的量程和最小分度</w:t>
      </w:r>
      <w:r>
        <w:rPr>
          <w:rFonts w:ascii="PMingLiU" w:hAnsi="PMingLiU" w:eastAsia="PMingLiU" w:cs="PMingLiU"/>
          <w:kern w:val="0"/>
          <w:sz w:val="24"/>
          <w:szCs w:val="24"/>
        </w:rPr>
        <w:t>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，再</w:t>
      </w:r>
      <w:r>
        <w:rPr>
          <w:rFonts w:ascii="PMingLiU" w:hAnsi="PMingLiU" w:eastAsia="PMingLiU" w:cs="PMingLiU"/>
          <w:kern w:val="0"/>
          <w:sz w:val="24"/>
          <w:szCs w:val="24"/>
        </w:rPr>
        <w:t>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出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流表的示数；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PMingLiU" w:hAnsi="PMingLiU" w:eastAsia="PMingLiU" w:cs="PMingLiU"/>
          <w:kern w:val="0"/>
          <w:sz w:val="24"/>
          <w:szCs w:val="24"/>
        </w:rPr>
        <w:t>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合数据分析可知，</w:t>
      </w:r>
      <w:r>
        <w:rPr>
          <w:rFonts w:ascii="PMingLiU" w:hAnsi="PMingLiU" w:eastAsia="PMingLiU" w:cs="PMingLiU"/>
          <w:kern w:val="0"/>
          <w:sz w:val="24"/>
          <w:szCs w:val="24"/>
        </w:rPr>
        <w:t>电压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一定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体中的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流和</w:t>
      </w:r>
      <w:r>
        <w:rPr>
          <w:rFonts w:ascii="PMingLiU" w:hAnsi="PMingLiU" w:eastAsia="PMingLiU" w:cs="PMingLiU"/>
          <w:kern w:val="0"/>
          <w:sz w:val="24"/>
          <w:szCs w:val="24"/>
        </w:rPr>
        <w:t>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体的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阻成反比。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是探究通</w:t>
      </w:r>
      <w:r>
        <w:rPr>
          <w:rFonts w:ascii="PMingLiU" w:hAnsi="PMingLiU" w:eastAsia="PMingLiU" w:cs="PMingLiU"/>
          <w:kern w:val="0"/>
          <w:sz w:val="24"/>
          <w:szCs w:val="24"/>
        </w:rPr>
        <w:t>过电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流与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阻大小的关系</w:t>
      </w:r>
      <w:r>
        <w:rPr>
          <w:rFonts w:ascii="PMingLiU" w:hAnsi="PMingLiU" w:eastAsia="PMingLiU" w:cs="PMingLiU"/>
          <w:kern w:val="0"/>
          <w:sz w:val="24"/>
          <w:szCs w:val="24"/>
        </w:rPr>
        <w:t>实验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，涉及到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接、滑</w:t>
      </w:r>
      <w:r>
        <w:rPr>
          <w:rFonts w:ascii="PMingLiU" w:hAnsi="PMingLiU" w:eastAsia="PMingLiU" w:cs="PMingLiU"/>
          <w:kern w:val="0"/>
          <w:sz w:val="24"/>
          <w:szCs w:val="24"/>
        </w:rPr>
        <w:t>动变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阻器的使用、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流表的</w:t>
      </w:r>
      <w:r>
        <w:rPr>
          <w:rFonts w:ascii="PMingLiU" w:hAnsi="PMingLiU" w:eastAsia="PMingLiU" w:cs="PMingLiU"/>
          <w:kern w:val="0"/>
          <w:sz w:val="24"/>
          <w:szCs w:val="24"/>
        </w:rPr>
        <w:t>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数、串</w:t>
      </w:r>
      <w:r>
        <w:rPr>
          <w:rFonts w:ascii="PMingLiU" w:hAnsi="PMingLiU" w:eastAsia="PMingLiU" w:cs="PMingLiU"/>
          <w:kern w:val="0"/>
          <w:sz w:val="24"/>
          <w:szCs w:val="24"/>
        </w:rPr>
        <w:t>联电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路的特点、欧姆定律的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用和控制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量法的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用，涉及的知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</w:t>
      </w:r>
      <w:r>
        <w:rPr>
          <w:rFonts w:ascii="PMingLiU" w:hAnsi="PMingLiU" w:eastAsia="PMingLiU" w:cs="PMingLiU"/>
          <w:kern w:val="0"/>
          <w:sz w:val="24"/>
          <w:szCs w:val="24"/>
        </w:rPr>
        <w:t>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多，要深入理解和熟</w:t>
      </w:r>
      <w:r>
        <w:rPr>
          <w:rFonts w:ascii="PMingLiU" w:hAnsi="PMingLiU" w:eastAsia="PMingLiU" w:cs="PMingLiU"/>
          <w:kern w:val="0"/>
          <w:sz w:val="24"/>
          <w:szCs w:val="24"/>
        </w:rPr>
        <w:t>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掌握。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解：（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）水吸收的热量：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Q</w:t>
      </w:r>
      <w:r>
        <w:rPr>
          <w:rFonts w:ascii="宋体" w:hAnsi="宋体" w:eastAsia="宋体" w:cs="宋体"/>
          <w:kern w:val="0"/>
          <w:szCs w:val="21"/>
          <w:vertAlign w:val="subscript"/>
        </w:rPr>
        <w:t>吸</w: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cm</w:t>
      </w:r>
      <w:r>
        <w:rPr>
          <w:rFonts w:ascii="Cambria Math" w:hAnsi="Cambria Math" w:eastAsia="Cambria Math" w:cs="Cambria Math"/>
          <w:kern w:val="0"/>
          <w:szCs w:val="21"/>
        </w:rPr>
        <w:t>△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t</w:t>
      </w:r>
      <w:r>
        <w:rPr>
          <w:rFonts w:ascii="Times New Roman" w:hAnsi="Times New Roman" w:eastAsia="Times New Roman" w:cs="Times New Roman"/>
          <w:kern w:val="0"/>
          <w:szCs w:val="21"/>
        </w:rPr>
        <w:t>=4.2×10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t>3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J</w:t>
      </w:r>
      <w:r>
        <w:rPr>
          <w:rFonts w:ascii="Times New Roman" w:hAnsi="Times New Roman" w:eastAsia="Times New Roman" w:cs="Times New Roman"/>
          <w:kern w:val="0"/>
          <w:szCs w:val="21"/>
        </w:rPr>
        <w:t>/</w:t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kg</w:t>
      </w:r>
      <w:r>
        <w:rPr>
          <w:rFonts w:ascii="宋体" w:hAnsi="宋体" w:eastAsia="宋体" w:cs="宋体"/>
          <w:kern w:val="0"/>
          <w:szCs w:val="21"/>
        </w:rPr>
        <w:t>•℃）</w:t>
      </w:r>
      <w:r>
        <w:rPr>
          <w:rFonts w:ascii="Times New Roman" w:hAnsi="Times New Roman" w:eastAsia="Times New Roman" w:cs="Times New Roman"/>
          <w:kern w:val="0"/>
          <w:szCs w:val="21"/>
        </w:rPr>
        <w:t>×0.7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kg</w:t>
      </w:r>
      <w:r>
        <w:rPr>
          <w:rFonts w:ascii="Times New Roman" w:hAnsi="Times New Roman" w:eastAsia="Times New Roman" w:cs="Times New Roman"/>
          <w:kern w:val="0"/>
          <w:szCs w:val="21"/>
        </w:rPr>
        <w:t>×</w:t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100</w:t>
      </w:r>
      <w:r>
        <w:rPr>
          <w:rFonts w:ascii="宋体" w:hAnsi="宋体" w:eastAsia="宋体" w:cs="宋体"/>
          <w:kern w:val="0"/>
          <w:szCs w:val="21"/>
        </w:rPr>
        <w:t>℃</w:t>
      </w:r>
      <w:r>
        <w:rPr>
          <w:rFonts w:ascii="Times New Roman" w:hAnsi="Times New Roman" w:eastAsia="Times New Roman" w:cs="Times New Roman"/>
          <w:kern w:val="0"/>
          <w:szCs w:val="21"/>
        </w:rPr>
        <w:t>-30</w:t>
      </w:r>
      <w:r>
        <w:rPr>
          <w:rFonts w:ascii="宋体" w:hAnsi="宋体" w:eastAsia="宋体" w:cs="宋体"/>
          <w:kern w:val="0"/>
          <w:szCs w:val="21"/>
        </w:rPr>
        <w:t>℃）</w:t>
      </w:r>
      <w:r>
        <w:rPr>
          <w:rFonts w:ascii="Times New Roman" w:hAnsi="Times New Roman" w:eastAsia="Times New Roman" w:cs="Times New Roman"/>
          <w:kern w:val="0"/>
          <w:szCs w:val="21"/>
        </w:rPr>
        <w:t>=2.058×10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t>5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J</w:t>
      </w:r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）电热水壶消耗的电能：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W</w: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m:oMath>
        <m:f>
          <m:fPr/>
          <m:num>
            <m:r>
              <m:t>100r</m:t>
            </m:r>
          </m:num>
          <m:den>
            <m:r>
              <m:t>1500r/(kW⋅h)</m:t>
            </m:r>
          </m:den>
        </m:f>
      </m:oMath>
      <w:r>
        <w:rPr>
          <w:rFonts w:ascii="Times New Roman" w:hAnsi="Times New Roman" w:eastAsia="Times New Roman" w:cs="Times New Roman"/>
          <w:kern w:val="0"/>
          <w:szCs w:val="21"/>
        </w:rPr>
        <w:t>=</w:t>
      </w:r>
      <m:oMath>
        <m:f>
          <m:fPr/>
          <m:num>
            <m:r>
              <m:t>1</m:t>
            </m:r>
          </m:num>
          <m:den>
            <m:r>
              <m:t>15</m:t>
            </m:r>
          </m:den>
        </m:f>
      </m:oMath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kW</w:t>
      </w:r>
      <w:r>
        <w:rPr>
          <w:rFonts w:ascii="宋体" w:hAnsi="宋体" w:eastAsia="宋体" w:cs="宋体"/>
          <w:kern w:val="0"/>
          <w:szCs w:val="21"/>
        </w:rPr>
        <w:t>•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h</w: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m:oMath>
        <m:f>
          <m:fPr/>
          <m:num>
            <m:r>
              <m:t>1</m:t>
            </m:r>
          </m:num>
          <m:den>
            <m:r>
              <m:t>15</m:t>
            </m:r>
          </m:den>
        </m:f>
      </m:oMath>
      <w:r>
        <w:rPr>
          <w:rFonts w:ascii="Times New Roman" w:hAnsi="Times New Roman" w:eastAsia="Times New Roman" w:cs="Times New Roman"/>
          <w:kern w:val="0"/>
          <w:szCs w:val="21"/>
        </w:rPr>
        <w:t>×3.6×10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t>6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J</w:t>
      </w:r>
      <w:r>
        <w:rPr>
          <w:rFonts w:ascii="Times New Roman" w:hAnsi="Times New Roman" w:eastAsia="Times New Roman" w:cs="Times New Roman"/>
          <w:kern w:val="0"/>
          <w:szCs w:val="21"/>
        </w:rPr>
        <w:t>=2.4×10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t>5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J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电热水壶的实际功率：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hAnsi="宋体" w:eastAsia="宋体" w:cs="宋体"/>
          <w:kern w:val="0"/>
          <w:szCs w:val="21"/>
          <w:vertAlign w:val="subscript"/>
        </w:rPr>
        <w:t>实</w: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m:oMath>
        <m:f>
          <m:fPr/>
          <m:num>
            <m:r>
              <m:t>W</m:t>
            </m:r>
          </m:num>
          <m:den>
            <m:r>
              <m:t>t</m:t>
            </m:r>
          </m:den>
        </m:f>
      </m:oMath>
      <w:r>
        <w:rPr>
          <w:rFonts w:ascii="Times New Roman" w:hAnsi="Times New Roman" w:eastAsia="Times New Roman" w:cs="Times New Roman"/>
          <w:kern w:val="0"/>
          <w:szCs w:val="21"/>
        </w:rPr>
        <w:t>=</w:t>
      </w:r>
      <m:oMath>
        <m:f>
          <m:fPr/>
          <m:num>
            <m:r>
              <m:t>2.4×</m:t>
            </m:r>
            <m:sSup>
              <m:sSupPr/>
              <m:e>
                <m:r>
                  <m:t>10</m:t>
                </m:r>
              </m:e>
              <m:sup>
                <m:r>
                  <m:t>5</m:t>
                </m:r>
              </m:sup>
            </m:sSup>
            <m:r>
              <m:t>J</m:t>
            </m:r>
          </m:num>
          <m:den>
            <m:r>
              <m:t>60s×4</m:t>
            </m:r>
          </m:den>
        </m:f>
      </m:oMath>
      <w:r>
        <w:rPr>
          <w:rFonts w:ascii="Times New Roman" w:hAnsi="Times New Roman" w:eastAsia="Times New Roman" w:cs="Times New Roman"/>
          <w:kern w:val="0"/>
          <w:szCs w:val="21"/>
        </w:rPr>
        <w:t>=1000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W</w:t>
      </w:r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）电水壶加热的效率：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>η=</w:t>
      </w:r>
      <m:oMath>
        <m:f>
          <m:fPr/>
          <m:num>
            <m:r>
              <m:t>Q</m:t>
            </m:r>
          </m:num>
          <m:den>
            <m:r>
              <m:t>W</m:t>
            </m:r>
          </m:den>
        </m:f>
      </m:oMath>
      <w:r>
        <w:rPr>
          <w:rFonts w:ascii="Times New Roman" w:hAnsi="Times New Roman" w:eastAsia="Times New Roman" w:cs="Times New Roman"/>
          <w:kern w:val="0"/>
          <w:szCs w:val="21"/>
        </w:rPr>
        <w:t>×100%=</w:t>
      </w:r>
      <m:oMath>
        <m:f>
          <m:fPr/>
          <m:num>
            <m:r>
              <m:t>2.058×</m:t>
            </m:r>
            <m:sSup>
              <m:sSupPr/>
              <m:e>
                <m:r>
                  <m:t>10</m:t>
                </m:r>
              </m:e>
              <m:sup>
                <m:r>
                  <m:t>5</m:t>
                </m:r>
              </m:sup>
            </m:sSup>
            <m:r>
              <m:t>J</m:t>
            </m:r>
          </m:num>
          <m:den>
            <m:r>
              <m:t>2.4×</m:t>
            </m:r>
            <m:sSup>
              <m:sSupPr/>
              <m:e>
                <m:r>
                  <m:t>10</m:t>
                </m:r>
              </m:e>
              <m:sup>
                <m:r>
                  <m:t>5</m:t>
                </m:r>
              </m:sup>
            </m:sSup>
            <m:r>
              <m:t>J</m:t>
            </m:r>
          </m:den>
        </m:f>
      </m:oMath>
      <w:r>
        <w:rPr>
          <w:rFonts w:ascii="Times New Roman" w:hAnsi="Times New Roman" w:eastAsia="Times New Roman" w:cs="Times New Roman"/>
          <w:kern w:val="0"/>
          <w:szCs w:val="21"/>
        </w:rPr>
        <w:t>×100%=85.75%</w:t>
      </w:r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答：（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）电水壶中水吸收的热量为</w:t>
      </w:r>
      <w:r>
        <w:rPr>
          <w:rFonts w:ascii="Times New Roman" w:hAnsi="Times New Roman" w:eastAsia="Times New Roman" w:cs="Times New Roman"/>
          <w:kern w:val="0"/>
          <w:szCs w:val="21"/>
        </w:rPr>
        <w:t>2.058×10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t>5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J</w:t>
      </w:r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）电水壶烧水的实际功率为</w:t>
      </w:r>
      <w:r>
        <w:rPr>
          <w:rFonts w:ascii="Times New Roman" w:hAnsi="Times New Roman" w:eastAsia="Times New Roman" w:cs="Times New Roman"/>
          <w:kern w:val="0"/>
          <w:szCs w:val="21"/>
        </w:rPr>
        <w:t>1000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W</w:t>
      </w:r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）电水壶加热的效率为</w:t>
      </w:r>
      <w:r>
        <w:rPr>
          <w:rFonts w:ascii="Times New Roman" w:hAnsi="Times New Roman" w:eastAsia="Times New Roman" w:cs="Times New Roman"/>
          <w:kern w:val="0"/>
          <w:szCs w:val="21"/>
        </w:rPr>
        <w:t>85.75%</w:t>
      </w:r>
      <w:r>
        <w:rPr>
          <w:rFonts w:ascii="宋体" w:hAnsi="宋体" w:eastAsia="宋体" w:cs="宋体"/>
          <w:kern w:val="0"/>
          <w:szCs w:val="21"/>
        </w:rPr>
        <w:t>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）由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量公式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Q=cm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△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t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求出水吸收的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）根据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能表的参数与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能表</w:t>
      </w:r>
      <w:r>
        <w:rPr>
          <w:rFonts w:ascii="PMingLiU" w:hAnsi="PMingLiU" w:eastAsia="PMingLiU" w:cs="PMingLiU"/>
          <w:kern w:val="0"/>
          <w:sz w:val="24"/>
          <w:szCs w:val="24"/>
        </w:rPr>
        <w:t>转过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的圈数求出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水</w:t>
      </w:r>
      <w:r>
        <w:rPr>
          <w:rFonts w:ascii="PMingLiU" w:hAnsi="PMingLiU" w:eastAsia="PMingLiU" w:cs="PMingLiU"/>
          <w:kern w:val="0"/>
          <w:sz w:val="24"/>
          <w:szCs w:val="24"/>
        </w:rPr>
        <w:t>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消耗的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能，再功率公式求出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水</w:t>
      </w:r>
      <w:r>
        <w:rPr>
          <w:rFonts w:ascii="PMingLiU" w:hAnsi="PMingLiU" w:eastAsia="PMingLiU" w:cs="PMingLiU"/>
          <w:kern w:val="0"/>
          <w:sz w:val="24"/>
          <w:szCs w:val="24"/>
        </w:rPr>
        <w:t>壶烧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水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实际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功率；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）水吸收的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量除以消耗的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能即</w:t>
      </w:r>
      <w:r>
        <w:rPr>
          <w:rFonts w:ascii="PMingLiU" w:hAnsi="PMingLiU" w:eastAsia="PMingLiU" w:cs="PMingLiU"/>
          <w:kern w:val="0"/>
          <w:sz w:val="24"/>
          <w:szCs w:val="24"/>
        </w:rPr>
        <w:t>为电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水</w:t>
      </w:r>
      <w:r>
        <w:rPr>
          <w:rFonts w:ascii="PMingLiU" w:hAnsi="PMingLiU" w:eastAsia="PMingLiU" w:cs="PMingLiU"/>
          <w:kern w:val="0"/>
          <w:sz w:val="24"/>
          <w:szCs w:val="24"/>
        </w:rPr>
        <w:t>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加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的效率。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是一道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学与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学的</w:t>
      </w:r>
      <w:r>
        <w:rPr>
          <w:rFonts w:ascii="PMingLiU" w:hAnsi="PMingLiU" w:eastAsia="PMingLiU" w:cs="PMingLiU"/>
          <w:kern w:val="0"/>
          <w:sz w:val="24"/>
          <w:szCs w:val="24"/>
        </w:rPr>
        <w:t>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用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，与生活相</w:t>
      </w:r>
      <w:r>
        <w:rPr>
          <w:rFonts w:ascii="PMingLiU" w:hAnsi="PMingLiU" w:eastAsia="PMingLiU" w:cs="PMingLiU"/>
          <w:kern w:val="0"/>
          <w:sz w:val="24"/>
          <w:szCs w:val="24"/>
        </w:rPr>
        <w:t>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，使学生</w:t>
      </w:r>
      <w:r>
        <w:rPr>
          <w:rFonts w:ascii="PMingLiU" w:hAnsi="PMingLiU" w:eastAsia="PMingLiU" w:cs="PMingLiU"/>
          <w:kern w:val="0"/>
          <w:sz w:val="24"/>
          <w:szCs w:val="24"/>
        </w:rPr>
        <w:t>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得学了物理有用，注意</w:t>
      </w:r>
      <w:r>
        <w:rPr>
          <w:rFonts w:ascii="PMingLiU" w:hAnsi="PMingLiU" w:eastAsia="PMingLiU" w:cs="PMingLiU"/>
          <w:kern w:val="0"/>
          <w:sz w:val="24"/>
          <w:szCs w:val="24"/>
        </w:rPr>
        <w:t>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算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单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位</w:t>
      </w:r>
      <w:r>
        <w:rPr>
          <w:rFonts w:ascii="PMingLiU" w:hAnsi="PMingLiU" w:eastAsia="PMingLiU" w:cs="PMingLiU"/>
          <w:kern w:val="0"/>
          <w:sz w:val="24"/>
          <w:szCs w:val="24"/>
        </w:rPr>
        <w:t>变换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要正确。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解：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）电热灭蚊器在工作过程中将电能转化为内能；是利用电流的热效应。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）电蚊香器在使用时，电蚊香器和导线串联，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I</w:t>
      </w:r>
      <w:r>
        <w:rPr>
          <w:rFonts w:ascii="宋体" w:hAnsi="宋体" w:eastAsia="宋体" w:cs="宋体"/>
          <w:kern w:val="0"/>
          <w:szCs w:val="21"/>
          <w:vertAlign w:val="subscript"/>
        </w:rPr>
        <w:t>电蚊香器</w: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I</w:t>
      </w:r>
      <w:r>
        <w:rPr>
          <w:rFonts w:ascii="宋体" w:hAnsi="宋体" w:eastAsia="宋体" w:cs="宋体"/>
          <w:kern w:val="0"/>
          <w:szCs w:val="21"/>
          <w:vertAlign w:val="subscript"/>
        </w:rPr>
        <w:t>导线</w:t>
      </w:r>
      <w:r>
        <w:rPr>
          <w:rFonts w:ascii="宋体" w:hAnsi="宋体" w:eastAsia="宋体" w:cs="宋体"/>
          <w:kern w:val="0"/>
          <w:szCs w:val="21"/>
        </w:rPr>
        <w:t>，通电时间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t</w:t>
      </w:r>
      <w:r>
        <w:rPr>
          <w:rFonts w:ascii="宋体" w:hAnsi="宋体" w:eastAsia="宋体" w:cs="宋体"/>
          <w:kern w:val="0"/>
          <w:szCs w:val="21"/>
        </w:rPr>
        <w:t>相同，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根据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Q</w: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I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t>2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Rt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R</w:t>
      </w:r>
      <w:r>
        <w:rPr>
          <w:rFonts w:ascii="宋体" w:hAnsi="宋体" w:eastAsia="宋体" w:cs="宋体"/>
          <w:kern w:val="0"/>
          <w:szCs w:val="21"/>
          <w:vertAlign w:val="subscript"/>
        </w:rPr>
        <w:t>电蚊香器</w:t>
      </w:r>
      <w:r>
        <w:rPr>
          <w:rFonts w:ascii="宋体" w:hAnsi="宋体" w:eastAsia="宋体" w:cs="宋体"/>
          <w:kern w:val="0"/>
          <w:szCs w:val="21"/>
        </w:rPr>
        <w:t>＞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R</w:t>
      </w:r>
      <w:r>
        <w:rPr>
          <w:rFonts w:ascii="宋体" w:hAnsi="宋体" w:eastAsia="宋体" w:cs="宋体"/>
          <w:kern w:val="0"/>
          <w:szCs w:val="21"/>
          <w:vertAlign w:val="subscript"/>
        </w:rPr>
        <w:t>导线</w:t>
      </w:r>
      <w:r>
        <w:rPr>
          <w:rFonts w:ascii="宋体" w:hAnsi="宋体" w:eastAsia="宋体" w:cs="宋体"/>
          <w:kern w:val="0"/>
          <w:szCs w:val="21"/>
        </w:rPr>
        <w:t>，知，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电流产生的热量：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Q</w:t>
      </w:r>
      <w:r>
        <w:rPr>
          <w:rFonts w:ascii="宋体" w:hAnsi="宋体" w:eastAsia="宋体" w:cs="宋体"/>
          <w:kern w:val="0"/>
          <w:szCs w:val="21"/>
          <w:vertAlign w:val="subscript"/>
        </w:rPr>
        <w:t>电蚊香器</w:t>
      </w:r>
      <w:r>
        <w:rPr>
          <w:rFonts w:ascii="宋体" w:hAnsi="宋体" w:eastAsia="宋体" w:cs="宋体"/>
          <w:kern w:val="0"/>
          <w:szCs w:val="21"/>
        </w:rPr>
        <w:t>＞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Q</w:t>
      </w:r>
      <w:r>
        <w:rPr>
          <w:rFonts w:ascii="宋体" w:hAnsi="宋体" w:eastAsia="宋体" w:cs="宋体"/>
          <w:kern w:val="0"/>
          <w:szCs w:val="21"/>
          <w:vertAlign w:val="subscript"/>
        </w:rPr>
        <w:t>导线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所以会出现导线温度不高，而只有发热体温度高的现象；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）通电一段时间后，整个房间里都能闻到蚊香片的气味，这是蚊香分子扩散到了空气中，是扩散现象，扩散现象说明了构成物体的分子在不停的做无规则运动。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流的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效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流通</w:t>
      </w:r>
      <w:r>
        <w:rPr>
          <w:rFonts w:ascii="PMingLiU" w:hAnsi="PMingLiU" w:eastAsia="PMingLiU" w:cs="PMingLiU"/>
          <w:kern w:val="0"/>
          <w:sz w:val="24"/>
          <w:szCs w:val="24"/>
        </w:rPr>
        <w:t>过导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体要</w:t>
      </w:r>
      <w:r>
        <w:rPr>
          <w:rFonts w:ascii="PMingLiU" w:hAnsi="PMingLiU" w:eastAsia="PMingLiU" w:cs="PMingLiU"/>
          <w:kern w:val="0"/>
          <w:sz w:val="24"/>
          <w:szCs w:val="24"/>
        </w:rPr>
        <w:t>发热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叫做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流的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效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）由焦耳定律知道，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流通</w:t>
      </w:r>
      <w:r>
        <w:rPr>
          <w:rFonts w:ascii="PMingLiU" w:hAnsi="PMingLiU" w:eastAsia="PMingLiU" w:cs="PMingLiU"/>
          <w:kern w:val="0"/>
          <w:sz w:val="24"/>
          <w:szCs w:val="24"/>
        </w:rPr>
        <w:t>过导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体</w:t>
      </w:r>
      <w:r>
        <w:rPr>
          <w:rFonts w:ascii="PMingLiU" w:hAnsi="PMingLiU" w:eastAsia="PMingLiU" w:cs="PMingLiU"/>
          <w:kern w:val="0"/>
          <w:sz w:val="24"/>
          <w:szCs w:val="24"/>
        </w:rPr>
        <w:t>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生的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量跟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流的平方、</w:t>
      </w:r>
      <w:r>
        <w:rPr>
          <w:rFonts w:ascii="PMingLiU" w:hAnsi="PMingLiU" w:eastAsia="PMingLiU" w:cs="PMingLiU"/>
          <w:kern w:val="0"/>
          <w:sz w:val="24"/>
          <w:szCs w:val="24"/>
        </w:rPr>
        <w:t>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体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阻大小和通</w:t>
      </w:r>
      <w:r>
        <w:rPr>
          <w:rFonts w:ascii="PMingLiU" w:hAnsi="PMingLiU" w:eastAsia="PMingLiU" w:cs="PMingLiU"/>
          <w:kern w:val="0"/>
          <w:sz w:val="24"/>
          <w:szCs w:val="24"/>
        </w:rPr>
        <w:t>电时间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成正比，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蚊香器和</w:t>
      </w:r>
      <w:r>
        <w:rPr>
          <w:rFonts w:ascii="PMingLiU" w:hAnsi="PMingLiU" w:eastAsia="PMingLiU" w:cs="PMingLiU"/>
          <w:kern w:val="0"/>
          <w:sz w:val="24"/>
          <w:szCs w:val="24"/>
        </w:rPr>
        <w:t>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接的</w:t>
      </w:r>
      <w:r>
        <w:rPr>
          <w:rFonts w:ascii="PMingLiU" w:hAnsi="PMingLiU" w:eastAsia="PMingLiU" w:cs="PMingLiU"/>
          <w:kern w:val="0"/>
          <w:sz w:val="24"/>
          <w:szCs w:val="24"/>
        </w:rPr>
        <w:t>导线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串</w:t>
      </w:r>
      <w:r>
        <w:rPr>
          <w:rFonts w:ascii="PMingLiU" w:hAnsi="PMingLiU" w:eastAsia="PMingLiU" w:cs="PMingLiU"/>
          <w:kern w:val="0"/>
          <w:sz w:val="24"/>
          <w:szCs w:val="24"/>
        </w:rPr>
        <w:t>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在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路中（通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流相等）、通</w:t>
      </w:r>
      <w:r>
        <w:rPr>
          <w:rFonts w:ascii="PMingLiU" w:hAnsi="PMingLiU" w:eastAsia="PMingLiU" w:cs="PMingLiU"/>
          <w:kern w:val="0"/>
          <w:sz w:val="24"/>
          <w:szCs w:val="24"/>
        </w:rPr>
        <w:t>电时间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是相同的，而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蚊香器的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阻比</w:t>
      </w:r>
      <w:r>
        <w:rPr>
          <w:rFonts w:ascii="PMingLiU" w:hAnsi="PMingLiU" w:eastAsia="PMingLiU" w:cs="PMingLiU"/>
          <w:kern w:val="0"/>
          <w:sz w:val="24"/>
          <w:szCs w:val="24"/>
        </w:rPr>
        <w:t>导线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阻大，据焦耳定律分析判断；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）两种物体在相互接触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，彼此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入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方的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象叫</w:t>
      </w:r>
      <w:r>
        <w:rPr>
          <w:rFonts w:ascii="PMingLiU" w:hAnsi="PMingLiU" w:eastAsia="PMingLiU" w:cs="PMingLiU"/>
          <w:kern w:val="0"/>
          <w:sz w:val="24"/>
          <w:szCs w:val="24"/>
        </w:rPr>
        <w:t>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散，</w:t>
      </w:r>
      <w:r>
        <w:rPr>
          <w:rFonts w:ascii="PMingLiU" w:hAnsi="PMingLiU" w:eastAsia="PMingLiU" w:cs="PMingLiU"/>
          <w:kern w:val="0"/>
          <w:sz w:val="24"/>
          <w:szCs w:val="24"/>
        </w:rPr>
        <w:t>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散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象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明了构成物体的分子在不停的做无</w:t>
      </w:r>
      <w:r>
        <w:rPr>
          <w:rFonts w:ascii="PMingLiU" w:hAnsi="PMingLiU" w:eastAsia="PMingLiU" w:cs="PMingLiU"/>
          <w:kern w:val="0"/>
          <w:sz w:val="24"/>
          <w:szCs w:val="24"/>
        </w:rPr>
        <w:t>规则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运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了学生</w:t>
      </w:r>
      <w:r>
        <w:rPr>
          <w:rFonts w:ascii="PMingLiU" w:hAnsi="PMingLiU" w:eastAsia="PMingLiU" w:cs="PMingLiU"/>
          <w:kern w:val="0"/>
          <w:sz w:val="24"/>
          <w:szCs w:val="24"/>
        </w:rPr>
        <w:t>对电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流的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效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、焦耳定律、</w:t>
      </w:r>
      <w:r>
        <w:rPr>
          <w:rFonts w:ascii="PMingLiU" w:hAnsi="PMingLiU" w:eastAsia="PMingLiU" w:cs="PMingLiU"/>
          <w:kern w:val="0"/>
          <w:sz w:val="24"/>
          <w:szCs w:val="24"/>
        </w:rPr>
        <w:t>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散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象知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的了解与掌握，是一道</w:t>
      </w:r>
      <w:r>
        <w:rPr>
          <w:rFonts w:ascii="PMingLiU" w:hAnsi="PMingLiU" w:eastAsia="PMingLiU" w:cs="PMingLiU"/>
          <w:kern w:val="0"/>
          <w:sz w:val="24"/>
          <w:szCs w:val="24"/>
        </w:rPr>
        <w:t>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合性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目。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解：根据功的原理，使用任何机械都不省功，因此无论使用哪种机械，都不省功。所以左面小孩的说法不正确；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而左面小孩的提升方案中，额外功存在，故机械效率不会很高，右面小孩的提升方案中，额外功很小，故机械效率高；所以我们应支持右面小孩的说法。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答：支持右面小孩的说法；不支持左面小孩的原因：（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）使用任何机械都不省功；（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）使用机械要多做额外功，机械效率会更低。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首先根据功的原理（使用任何机械都不省功）判断出合理的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法；然后根据提升机械效率的方法（一是在机械装置相同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，增加有用功，即提更重的重物；二是减少</w:t>
      </w:r>
      <w:r>
        <w:rPr>
          <w:rFonts w:ascii="PMingLiU" w:hAnsi="PMingLiU" w:eastAsia="PMingLiU" w:cs="PMingLiU"/>
          <w:kern w:val="0"/>
          <w:sz w:val="24"/>
          <w:szCs w:val="24"/>
        </w:rPr>
        <w:t>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外功）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行分析。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功的原理的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用，一定</w:t>
      </w:r>
      <w:r>
        <w:rPr>
          <w:rFonts w:ascii="PMingLiU" w:hAnsi="PMingLiU" w:eastAsia="PMingLiU" w:cs="PMingLiU"/>
          <w:kern w:val="0"/>
          <w:sz w:val="24"/>
          <w:szCs w:val="24"/>
        </w:rPr>
        <w:t>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住：使用任何机械，</w:t>
      </w:r>
      <w:r>
        <w:rPr>
          <w:rFonts w:ascii="PMingLiU" w:hAnsi="PMingLiU" w:eastAsia="PMingLiU" w:cs="PMingLiU"/>
          <w:kern w:val="0"/>
          <w:sz w:val="24"/>
          <w:szCs w:val="24"/>
        </w:rPr>
        <w:t>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外功都存在，都能不省功。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解：对于凸透镜，①平行于主光轴的光线经凸透镜折射后将过焦点；②过光心的光线经凸透镜折射后传播方向不改变；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对于凹透镜，①入射光线平行主光轴，则折射光线延长线过另一侧焦点；②入射光线延长线过另一侧焦点，则折射光线将平行于主光轴，如下图所示：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66" o:spt="75" type="#_x0000_t75" style="height:106.5pt;width:186.75pt;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kern w:val="0"/>
          <w:szCs w:val="21"/>
        </w:rPr>
        <w:t>；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67" o:spt="75" type="#_x0000_t75" style="height:110.25pt;width:158.25pt;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kern w:val="0"/>
          <w:szCs w:val="21"/>
        </w:rPr>
        <w:t>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在作凸透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或凹透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的光路</w:t>
      </w:r>
      <w:r>
        <w:rPr>
          <w:rFonts w:ascii="PMingLiU" w:hAnsi="PMingLiU" w:eastAsia="PMingLiU" w:cs="PMingLiU"/>
          <w:kern w:val="0"/>
          <w:sz w:val="24"/>
          <w:szCs w:val="24"/>
        </w:rPr>
        <w:t>图时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，先确定所</w:t>
      </w:r>
      <w:r>
        <w:rPr>
          <w:rFonts w:ascii="PMingLiU" w:hAnsi="PMingLiU" w:eastAsia="PMingLiU" w:cs="PMingLiU"/>
          <w:kern w:val="0"/>
          <w:sz w:val="24"/>
          <w:szCs w:val="24"/>
        </w:rPr>
        <w:t>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的光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的特点再根据透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的光学特点来作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凸透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三条特殊光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的作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通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焦点的光</w:t>
      </w:r>
      <w:r>
        <w:rPr>
          <w:rFonts w:ascii="PMingLiU" w:hAnsi="PMingLiU" w:eastAsia="PMingLiU" w:cs="PMingLiU"/>
          <w:kern w:val="0"/>
          <w:sz w:val="24"/>
          <w:szCs w:val="24"/>
        </w:rPr>
        <w:t>线经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凸透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折射后将平行于主光</w:t>
      </w:r>
      <w:r>
        <w:rPr>
          <w:rFonts w:ascii="PMingLiU" w:hAnsi="PMingLiU" w:eastAsia="PMingLiU" w:cs="PMingLiU"/>
          <w:kern w:val="0"/>
          <w:sz w:val="24"/>
          <w:szCs w:val="24"/>
        </w:rPr>
        <w:t>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平行于主光</w:t>
      </w:r>
      <w:r>
        <w:rPr>
          <w:rFonts w:ascii="PMingLiU" w:hAnsi="PMingLiU" w:eastAsia="PMingLiU" w:cs="PMingLiU"/>
          <w:kern w:val="0"/>
          <w:sz w:val="24"/>
          <w:szCs w:val="24"/>
        </w:rPr>
        <w:t>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的光</w:t>
      </w:r>
      <w:r>
        <w:rPr>
          <w:rFonts w:ascii="PMingLiU" w:hAnsi="PMingLiU" w:eastAsia="PMingLiU" w:cs="PMingLiU"/>
          <w:kern w:val="0"/>
          <w:sz w:val="24"/>
          <w:szCs w:val="24"/>
        </w:rPr>
        <w:t>线经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凸透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折射后将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焦点。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③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光心的光</w:t>
      </w:r>
      <w:r>
        <w:rPr>
          <w:rFonts w:ascii="PMingLiU" w:hAnsi="PMingLiU" w:eastAsia="PMingLiU" w:cs="PMingLiU"/>
          <w:kern w:val="0"/>
          <w:sz w:val="24"/>
          <w:szCs w:val="24"/>
        </w:rPr>
        <w:t>线经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凸透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折射后</w:t>
      </w:r>
      <w:r>
        <w:rPr>
          <w:rFonts w:ascii="PMingLiU" w:hAnsi="PMingLiU" w:eastAsia="PMingLiU" w:cs="PMingLiU"/>
          <w:kern w:val="0"/>
          <w:sz w:val="24"/>
          <w:szCs w:val="24"/>
        </w:rPr>
        <w:t>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播方向不改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凹透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三条特殊光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的作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延</w:t>
      </w:r>
      <w:r>
        <w:rPr>
          <w:rFonts w:ascii="PMingLiU" w:hAnsi="PMingLiU" w:eastAsia="PMingLiU" w:cs="PMingLiU"/>
          <w:kern w:val="0"/>
          <w:sz w:val="24"/>
          <w:szCs w:val="24"/>
        </w:rPr>
        <w:t>长线过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另一</w:t>
      </w:r>
      <w:r>
        <w:rPr>
          <w:rFonts w:ascii="PMingLiU" w:hAnsi="PMingLiU" w:eastAsia="PMingLiU" w:cs="PMingLiU"/>
          <w:kern w:val="0"/>
          <w:sz w:val="24"/>
          <w:szCs w:val="24"/>
        </w:rPr>
        <w:t>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焦点的光</w:t>
      </w:r>
      <w:r>
        <w:rPr>
          <w:rFonts w:ascii="PMingLiU" w:hAnsi="PMingLiU" w:eastAsia="PMingLiU" w:cs="PMingLiU"/>
          <w:kern w:val="0"/>
          <w:sz w:val="24"/>
          <w:szCs w:val="24"/>
        </w:rPr>
        <w:t>线经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凹透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折射后将平行于主光</w:t>
      </w:r>
      <w:r>
        <w:rPr>
          <w:rFonts w:ascii="PMingLiU" w:hAnsi="PMingLiU" w:eastAsia="PMingLiU" w:cs="PMingLiU"/>
          <w:kern w:val="0"/>
          <w:sz w:val="24"/>
          <w:szCs w:val="24"/>
        </w:rPr>
        <w:t>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平行于主光</w:t>
      </w:r>
      <w:r>
        <w:rPr>
          <w:rFonts w:ascii="PMingLiU" w:hAnsi="PMingLiU" w:eastAsia="PMingLiU" w:cs="PMingLiU"/>
          <w:kern w:val="0"/>
          <w:sz w:val="24"/>
          <w:szCs w:val="24"/>
        </w:rPr>
        <w:t>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的光</w:t>
      </w:r>
      <w:r>
        <w:rPr>
          <w:rFonts w:ascii="PMingLiU" w:hAnsi="PMingLiU" w:eastAsia="PMingLiU" w:cs="PMingLiU"/>
          <w:kern w:val="0"/>
          <w:sz w:val="24"/>
          <w:szCs w:val="24"/>
        </w:rPr>
        <w:t>线经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凹透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折射后，其折射光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的反向延</w:t>
      </w:r>
      <w:r>
        <w:rPr>
          <w:rFonts w:ascii="PMingLiU" w:hAnsi="PMingLiU" w:eastAsia="PMingLiU" w:cs="PMingLiU"/>
          <w:kern w:val="0"/>
          <w:sz w:val="24"/>
          <w:szCs w:val="24"/>
        </w:rPr>
        <w:t>长线过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焦点。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③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光心的光</w:t>
      </w:r>
      <w:r>
        <w:rPr>
          <w:rFonts w:ascii="PMingLiU" w:hAnsi="PMingLiU" w:eastAsia="PMingLiU" w:cs="PMingLiU"/>
          <w:kern w:val="0"/>
          <w:sz w:val="24"/>
          <w:szCs w:val="24"/>
        </w:rPr>
        <w:t>线经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凹透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折射后</w:t>
      </w:r>
      <w:r>
        <w:rPr>
          <w:rFonts w:ascii="PMingLiU" w:hAnsi="PMingLiU" w:eastAsia="PMingLiU" w:cs="PMingLiU"/>
          <w:kern w:val="0"/>
          <w:sz w:val="24"/>
          <w:szCs w:val="24"/>
        </w:rPr>
        <w:t>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播方向不改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解：由杠杆平衡条件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F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1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L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1</w:t>
      </w:r>
      <w:r>
        <w:rPr>
          <w:rFonts w:ascii="Times New Roman" w:hAnsi="Times New Roman" w:eastAsia="Times New Roman" w:cs="Times New Roman"/>
          <w:kern w:val="0"/>
          <w:szCs w:val="21"/>
        </w:rPr>
        <w:t>=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F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2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L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2</w:t>
      </w:r>
      <w:r>
        <w:rPr>
          <w:rFonts w:ascii="宋体" w:hAnsi="宋体" w:eastAsia="宋体" w:cs="宋体"/>
          <w:kern w:val="0"/>
          <w:szCs w:val="21"/>
        </w:rPr>
        <w:t>可知，在阻力跟阻力臂的乘积一定时，动力臂越长，动力越小；图中支点在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O</w:t>
      </w:r>
      <w:r>
        <w:rPr>
          <w:rFonts w:ascii="宋体" w:hAnsi="宋体" w:eastAsia="宋体" w:cs="宋体"/>
          <w:kern w:val="0"/>
          <w:szCs w:val="21"/>
        </w:rPr>
        <w:t>点，因此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OA</w:t>
      </w:r>
      <w:r>
        <w:rPr>
          <w:rFonts w:ascii="宋体" w:hAnsi="宋体" w:eastAsia="宋体" w:cs="宋体"/>
          <w:kern w:val="0"/>
          <w:szCs w:val="21"/>
        </w:rPr>
        <w:t>作为动力臂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L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1</w:t>
      </w:r>
      <w:r>
        <w:rPr>
          <w:rFonts w:ascii="宋体" w:hAnsi="宋体" w:eastAsia="宋体" w:cs="宋体"/>
          <w:kern w:val="0"/>
          <w:szCs w:val="21"/>
        </w:rPr>
        <w:t>最长；动力的方向应该向下，过点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hAnsi="宋体" w:eastAsia="宋体" w:cs="宋体"/>
          <w:kern w:val="0"/>
          <w:szCs w:val="21"/>
        </w:rPr>
        <w:t>垂直于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OA</w:t>
      </w:r>
      <w:r>
        <w:rPr>
          <w:rFonts w:ascii="宋体" w:hAnsi="宋体" w:eastAsia="宋体" w:cs="宋体"/>
          <w:kern w:val="0"/>
          <w:szCs w:val="21"/>
        </w:rPr>
        <w:t>向下作出最小动力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F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1</w:t>
      </w:r>
      <w:r>
        <w:rPr>
          <w:rFonts w:ascii="宋体" w:hAnsi="宋体" w:eastAsia="宋体" w:cs="宋体"/>
          <w:kern w:val="0"/>
          <w:szCs w:val="21"/>
        </w:rPr>
        <w:t>的示意图，过支点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O</w:t>
      </w:r>
      <w:r>
        <w:rPr>
          <w:rFonts w:ascii="宋体" w:hAnsi="宋体" w:eastAsia="宋体" w:cs="宋体"/>
          <w:kern w:val="0"/>
          <w:szCs w:val="21"/>
        </w:rPr>
        <w:t>作动力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F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1</w:t>
      </w:r>
      <w:r>
        <w:rPr>
          <w:rFonts w:ascii="宋体" w:hAnsi="宋体" w:eastAsia="宋体" w:cs="宋体"/>
          <w:kern w:val="0"/>
          <w:szCs w:val="21"/>
        </w:rPr>
        <w:t>的垂线即为动力臂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L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1</w:t>
      </w:r>
      <w:r>
        <w:rPr>
          <w:rFonts w:ascii="宋体" w:hAnsi="宋体" w:eastAsia="宋体" w:cs="宋体"/>
          <w:kern w:val="0"/>
          <w:szCs w:val="21"/>
        </w:rPr>
        <w:t>，过支点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O</w:t>
      </w:r>
      <w:r>
        <w:rPr>
          <w:rFonts w:ascii="宋体" w:hAnsi="宋体" w:eastAsia="宋体" w:cs="宋体"/>
          <w:kern w:val="0"/>
          <w:szCs w:val="21"/>
        </w:rPr>
        <w:t>作动力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F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2</w:t>
      </w:r>
      <w:r>
        <w:rPr>
          <w:rFonts w:ascii="宋体" w:hAnsi="宋体" w:eastAsia="宋体" w:cs="宋体"/>
          <w:kern w:val="0"/>
          <w:szCs w:val="21"/>
        </w:rPr>
        <w:t>的垂线即为动力臂</w:t>
      </w:r>
      <w:r>
        <w:rPr>
          <w:rFonts w:ascii="Times New Roman" w:hAnsi="Times New Roman" w:eastAsia="Times New Roman" w:cs="Times New Roman"/>
          <w:i/>
          <w:iCs/>
          <w:kern w:val="0"/>
          <w:szCs w:val="21"/>
        </w:rPr>
        <w:t>L</w:t>
      </w:r>
      <w:r>
        <w:rPr>
          <w:rFonts w:ascii="Times New Roman" w:hAnsi="Times New Roman" w:eastAsia="Times New Roman" w:cs="Times New Roman"/>
          <w:kern w:val="0"/>
          <w:szCs w:val="21"/>
          <w:vertAlign w:val="subscript"/>
        </w:rPr>
        <w:t>2</w:t>
      </w:r>
      <w:r>
        <w:rPr>
          <w:rFonts w:ascii="宋体" w:hAnsi="宋体" w:eastAsia="宋体" w:cs="宋体"/>
          <w:kern w:val="0"/>
          <w:szCs w:val="21"/>
        </w:rPr>
        <w:t>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如下图所示：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68" o:spt="75" type="#_x0000_t75" style="height:105pt;width:126pt;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）力臂的概念：力臂是指从支点到力的作用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的距离；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）杠杆平衡条件：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×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力臂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×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阻力臂（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F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=F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L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），在阻力跟阻力臂的乘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一定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力臂越</w:t>
      </w:r>
      <w:r>
        <w:rPr>
          <w:rFonts w:ascii="PMingLiU" w:hAnsi="PMingLiU" w:eastAsia="PMingLiU" w:cs="PMingLiU"/>
          <w:kern w:val="0"/>
          <w:sz w:val="24"/>
          <w:szCs w:val="24"/>
        </w:rPr>
        <w:t>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力越小。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的解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关</w:t>
      </w:r>
      <w:r>
        <w:rPr>
          <w:rFonts w:ascii="PMingLiU" w:hAnsi="PMingLiU" w:eastAsia="PMingLiU" w:cs="PMingLiU"/>
          <w:kern w:val="0"/>
          <w:sz w:val="24"/>
          <w:szCs w:val="24"/>
        </w:rPr>
        <w:t>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是通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杠杆的平衡条件得出：在阻力跟阻力臂的乘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一定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力臂越</w:t>
      </w:r>
      <w:r>
        <w:rPr>
          <w:rFonts w:ascii="PMingLiU" w:hAnsi="PMingLiU" w:eastAsia="PMingLiU" w:cs="PMingLiU"/>
          <w:kern w:val="0"/>
          <w:sz w:val="24"/>
          <w:szCs w:val="24"/>
        </w:rPr>
        <w:t>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力越小的</w:t>
      </w:r>
      <w:r>
        <w:rPr>
          <w:rFonts w:ascii="PMingLiU" w:hAnsi="PMingLiU" w:eastAsia="PMingLiU" w:cs="PMingLiU"/>
          <w:kern w:val="0"/>
          <w:sz w:val="24"/>
          <w:szCs w:val="24"/>
        </w:rPr>
        <w:t>结论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自下而上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  92   98   </w:t>
      </w:r>
      <w:r>
        <w:rPr>
          <w:rFonts w:ascii="宋体" w:hAnsi="宋体" w:eastAsia="宋体" w:cs="宋体"/>
          <w:kern w:val="0"/>
          <w:szCs w:val="21"/>
        </w:rPr>
        <w:t>低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  </w:t>
      </w:r>
      <w:r>
        <w:rPr>
          <w:rFonts w:ascii="宋体" w:hAnsi="宋体" w:eastAsia="宋体" w:cs="宋体"/>
          <w:kern w:val="0"/>
          <w:szCs w:val="21"/>
        </w:rPr>
        <w:t>水蒸气液化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  </w:t>
      </w:r>
      <w:r>
        <w:rPr>
          <w:rFonts w:ascii="宋体" w:hAnsi="宋体" w:eastAsia="宋体" w:cs="宋体"/>
          <w:kern w:val="0"/>
          <w:szCs w:val="21"/>
        </w:rPr>
        <w:t>石棉网的温度高于水的沸点，水还会继续吸热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  </w:t>
      </w:r>
      <w:r>
        <w:rPr>
          <w:rFonts w:ascii="宋体" w:hAnsi="宋体" w:eastAsia="宋体" w:cs="宋体"/>
          <w:kern w:val="0"/>
          <w:szCs w:val="21"/>
        </w:rPr>
        <w:t>适当的减少水量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解：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）酒精灯需用外焰加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，所以要放好酒精灯，再固定</w:t>
      </w:r>
      <w:r>
        <w:rPr>
          <w:rFonts w:ascii="PMingLiU" w:hAnsi="PMingLiU" w:eastAsia="PMingLiU" w:cs="PMingLiU"/>
          <w:kern w:val="0"/>
          <w:sz w:val="24"/>
          <w:szCs w:val="24"/>
        </w:rPr>
        <w:t>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圈的高度；按照自下而上的</w:t>
      </w:r>
      <w:r>
        <w:rPr>
          <w:rFonts w:ascii="PMingLiU" w:hAnsi="PMingLiU" w:eastAsia="PMingLiU" w:cs="PMingLiU"/>
          <w:kern w:val="0"/>
          <w:sz w:val="24"/>
          <w:szCs w:val="24"/>
        </w:rPr>
        <w:t>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序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乙中温度</w:t>
      </w:r>
      <w:r>
        <w:rPr>
          <w:rFonts w:ascii="PMingLiU" w:hAnsi="PMingLiU" w:eastAsia="PMingLiU" w:cs="PMingLiU"/>
          <w:kern w:val="0"/>
          <w:sz w:val="24"/>
          <w:szCs w:val="24"/>
        </w:rPr>
        <w:t>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的分度</w:t>
      </w:r>
      <w:r>
        <w:rPr>
          <w:rFonts w:ascii="PMingLiU" w:hAnsi="PMingLiU" w:eastAsia="PMingLiU" w:cs="PMingLiU"/>
          <w:kern w:val="0"/>
          <w:sz w:val="24"/>
          <w:szCs w:val="24"/>
        </w:rPr>
        <w:t>值为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则该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次温度</w:t>
      </w:r>
      <w:r>
        <w:rPr>
          <w:rFonts w:ascii="PMingLiU" w:hAnsi="PMingLiU" w:eastAsia="PMingLiU" w:cs="PMingLiU"/>
          <w:kern w:val="0"/>
          <w:sz w:val="24"/>
          <w:szCs w:val="24"/>
        </w:rPr>
        <w:t>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的示数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92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；由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象丙知，水在第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2min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开始沸</w:t>
      </w:r>
      <w:r>
        <w:rPr>
          <w:rFonts w:ascii="PMingLiU" w:hAnsi="PMingLiU" w:eastAsia="PMingLiU" w:cs="PMingLiU"/>
          <w:kern w:val="0"/>
          <w:sz w:val="24"/>
          <w:szCs w:val="24"/>
        </w:rPr>
        <w:t>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，沸</w:t>
      </w:r>
      <w:r>
        <w:rPr>
          <w:rFonts w:ascii="PMingLiU" w:hAnsi="PMingLiU" w:eastAsia="PMingLiU" w:cs="PMingLiU"/>
          <w:kern w:val="0"/>
          <w:sz w:val="24"/>
          <w:szCs w:val="24"/>
        </w:rPr>
        <w:t>腾时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，不断吸收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量，温度保持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98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，所以本</w:t>
      </w:r>
      <w:r>
        <w:rPr>
          <w:rFonts w:ascii="PMingLiU" w:hAnsi="PMingLiU" w:eastAsia="PMingLiU" w:cs="PMingLiU"/>
          <w:kern w:val="0"/>
          <w:sz w:val="24"/>
          <w:szCs w:val="24"/>
        </w:rPr>
        <w:t>实验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中水的沸点是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98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，由此可知此地大气</w:t>
      </w:r>
      <w:r>
        <w:rPr>
          <w:rFonts w:ascii="PMingLiU" w:hAnsi="PMingLiU" w:eastAsia="PMingLiU" w:cs="PMingLiU"/>
          <w:kern w:val="0"/>
          <w:sz w:val="24"/>
          <w:szCs w:val="24"/>
        </w:rPr>
        <w:t>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比一</w:t>
      </w:r>
      <w:r>
        <w:rPr>
          <w:rFonts w:ascii="PMingLiU" w:hAnsi="PMingLiU" w:eastAsia="PMingLiU" w:cs="PMingLiU"/>
          <w:kern w:val="0"/>
          <w:sz w:val="24"/>
          <w:szCs w:val="24"/>
        </w:rPr>
        <w:t>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准大气</w:t>
      </w:r>
      <w:r>
        <w:rPr>
          <w:rFonts w:ascii="PMingLiU" w:hAnsi="PMingLiU" w:eastAsia="PMingLiU" w:cs="PMingLiU"/>
          <w:kern w:val="0"/>
          <w:sz w:val="24"/>
          <w:szCs w:val="24"/>
        </w:rPr>
        <w:t>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更低；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）水沸</w:t>
      </w:r>
      <w:r>
        <w:rPr>
          <w:rFonts w:ascii="PMingLiU" w:hAnsi="PMingLiU" w:eastAsia="PMingLiU" w:cs="PMingLiU"/>
          <w:kern w:val="0"/>
          <w:sz w:val="24"/>
          <w:szCs w:val="24"/>
        </w:rPr>
        <w:t>腾时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的水蒸气遇到温度低的温度</w:t>
      </w:r>
      <w:r>
        <w:rPr>
          <w:rFonts w:ascii="PMingLiU" w:hAnsi="PMingLiU" w:eastAsia="PMingLiU" w:cs="PMingLiU"/>
          <w:kern w:val="0"/>
          <w:sz w:val="24"/>
          <w:szCs w:val="24"/>
        </w:rPr>
        <w:t>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液化形成小水珠；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4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）酒精灯加</w:t>
      </w:r>
      <w:r>
        <w:rPr>
          <w:rFonts w:ascii="PMingLiU" w:hAnsi="PMingLiU" w:eastAsia="PMingLiU" w:cs="PMingLiU"/>
          <w:kern w:val="0"/>
          <w:sz w:val="24"/>
          <w:szCs w:val="24"/>
        </w:rPr>
        <w:t>热时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圈和石棉网的温度升高，高于水的温度，当移开酒精灯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，水</w:t>
      </w:r>
      <w:r>
        <w:rPr>
          <w:rFonts w:ascii="PMingLiU" w:hAnsi="PMingLiU" w:eastAsia="PMingLiU" w:cs="PMingLiU"/>
          <w:kern w:val="0"/>
          <w:sz w:val="24"/>
          <w:szCs w:val="24"/>
        </w:rPr>
        <w:t>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会从</w:t>
      </w:r>
      <w:r>
        <w:rPr>
          <w:rFonts w:ascii="PMingLiU" w:hAnsi="PMingLiU" w:eastAsia="PMingLiU" w:cs="PMingLiU"/>
          <w:kern w:val="0"/>
          <w:sz w:val="24"/>
          <w:szCs w:val="24"/>
        </w:rPr>
        <w:t>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圈和石棉网吸收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量，</w:t>
      </w:r>
      <w:r>
        <w:rPr>
          <w:rFonts w:ascii="PMingLiU" w:hAnsi="PMingLiU" w:eastAsia="PMingLiU" w:cs="PMingLiU"/>
          <w:kern w:val="0"/>
          <w:sz w:val="24"/>
          <w:szCs w:val="24"/>
        </w:rPr>
        <w:t>继续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沸</w:t>
      </w:r>
      <w:r>
        <w:rPr>
          <w:rFonts w:ascii="PMingLiU" w:hAnsi="PMingLiU" w:eastAsia="PMingLiU" w:cs="PMingLiU"/>
          <w:kern w:val="0"/>
          <w:sz w:val="24"/>
          <w:szCs w:val="24"/>
        </w:rPr>
        <w:t>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一小段</w:t>
      </w:r>
      <w:r>
        <w:rPr>
          <w:rFonts w:ascii="PMingLiU" w:hAnsi="PMingLiU" w:eastAsia="PMingLiU" w:cs="PMingLiU"/>
          <w:kern w:val="0"/>
          <w:sz w:val="24"/>
          <w:szCs w:val="24"/>
        </w:rPr>
        <w:t>时间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5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）要减少从开始加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到沸</w:t>
      </w:r>
      <w:r>
        <w:rPr>
          <w:rFonts w:ascii="PMingLiU" w:hAnsi="PMingLiU" w:eastAsia="PMingLiU" w:cs="PMingLiU"/>
          <w:kern w:val="0"/>
          <w:sz w:val="24"/>
          <w:szCs w:val="24"/>
        </w:rPr>
        <w:t>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所用的</w:t>
      </w:r>
      <w:r>
        <w:rPr>
          <w:rFonts w:ascii="PMingLiU" w:hAnsi="PMingLiU" w:eastAsia="PMingLiU" w:cs="PMingLiU"/>
          <w:kern w:val="0"/>
          <w:sz w:val="24"/>
          <w:szCs w:val="24"/>
        </w:rPr>
        <w:t>时间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，可以适当的减少水量，适当的提高水的初温。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故答案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）自下而上；（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92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98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）水蒸气液化；（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4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）石棉网的温度高于水的沸点，水</w:t>
      </w:r>
      <w:r>
        <w:rPr>
          <w:rFonts w:ascii="PMingLiU" w:hAnsi="PMingLiU" w:eastAsia="PMingLiU" w:cs="PMingLiU"/>
          <w:kern w:val="0"/>
          <w:sz w:val="24"/>
          <w:szCs w:val="24"/>
        </w:rPr>
        <w:t>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会</w:t>
      </w:r>
      <w:r>
        <w:rPr>
          <w:rFonts w:ascii="PMingLiU" w:hAnsi="PMingLiU" w:eastAsia="PMingLiU" w:cs="PMingLiU"/>
          <w:kern w:val="0"/>
          <w:sz w:val="24"/>
          <w:szCs w:val="24"/>
        </w:rPr>
        <w:t>继续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吸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5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）适当的减少水量。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PMingLiU" w:hAnsi="PMingLiU" w:eastAsia="PMingLiU" w:cs="PMingLiU"/>
          <w:kern w:val="0"/>
          <w:sz w:val="24"/>
          <w:szCs w:val="24"/>
        </w:rPr>
        <w:t>实验时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，需用酒精灯的外焰加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，所以要</w:t>
      </w:r>
      <w:r>
        <w:rPr>
          <w:rFonts w:ascii="PMingLiU" w:hAnsi="PMingLiU" w:eastAsia="PMingLiU" w:cs="PMingLiU"/>
          <w:kern w:val="0"/>
          <w:sz w:val="24"/>
          <w:szCs w:val="24"/>
        </w:rPr>
        <w:t>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整好</w:t>
      </w:r>
      <w:r>
        <w:rPr>
          <w:rFonts w:ascii="PMingLiU" w:hAnsi="PMingLiU" w:eastAsia="PMingLiU" w:cs="PMingLiU"/>
          <w:kern w:val="0"/>
          <w:sz w:val="24"/>
          <w:szCs w:val="24"/>
        </w:rPr>
        <w:t>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圈的高度，然后根据温度</w:t>
      </w:r>
      <w:r>
        <w:rPr>
          <w:rFonts w:ascii="PMingLiU" w:hAnsi="PMingLiU" w:eastAsia="PMingLiU" w:cs="PMingLiU"/>
          <w:kern w:val="0"/>
          <w:sz w:val="24"/>
          <w:szCs w:val="24"/>
        </w:rPr>
        <w:t>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的使用</w:t>
      </w:r>
      <w:r>
        <w:rPr>
          <w:rFonts w:ascii="PMingLiU" w:hAnsi="PMingLiU" w:eastAsia="PMingLiU" w:cs="PMingLiU"/>
          <w:kern w:val="0"/>
          <w:sz w:val="24"/>
          <w:szCs w:val="24"/>
        </w:rPr>
        <w:t>规则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固定好其位置；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）在</w:t>
      </w:r>
      <w:r>
        <w:rPr>
          <w:rFonts w:ascii="PMingLiU" w:hAnsi="PMingLiU" w:eastAsia="PMingLiU" w:cs="PMingLiU"/>
          <w:kern w:val="0"/>
          <w:sz w:val="24"/>
          <w:szCs w:val="24"/>
        </w:rPr>
        <w:t>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取温度</w:t>
      </w:r>
      <w:r>
        <w:rPr>
          <w:rFonts w:ascii="PMingLiU" w:hAnsi="PMingLiU" w:eastAsia="PMingLiU" w:cs="PMingLiU"/>
          <w:kern w:val="0"/>
          <w:sz w:val="24"/>
          <w:szCs w:val="24"/>
        </w:rPr>
        <w:t>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的示数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，要注意其分度</w:t>
      </w:r>
      <w:r>
        <w:rPr>
          <w:rFonts w:ascii="PMingLiU" w:hAnsi="PMingLiU" w:eastAsia="PMingLiU" w:cs="PMingLiU"/>
          <w:kern w:val="0"/>
          <w:sz w:val="24"/>
          <w:szCs w:val="24"/>
        </w:rPr>
        <w:t>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；液体沸</w:t>
      </w:r>
      <w:r>
        <w:rPr>
          <w:rFonts w:ascii="PMingLiU" w:hAnsi="PMingLiU" w:eastAsia="PMingLiU" w:cs="PMingLiU"/>
          <w:kern w:val="0"/>
          <w:sz w:val="24"/>
          <w:szCs w:val="24"/>
        </w:rPr>
        <w:t>腾时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，不断吸收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量，温度保持不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个不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的温度是液体的沸点；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）物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从气</w:t>
      </w:r>
      <w:r>
        <w:rPr>
          <w:rFonts w:ascii="PMingLiU" w:hAnsi="PMingLiU" w:eastAsia="PMingLiU" w:cs="PMingLiU"/>
          <w:kern w:val="0"/>
          <w:sz w:val="24"/>
          <w:szCs w:val="24"/>
        </w:rPr>
        <w:t>态变为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液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程叫液化。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4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）酒精灯加</w:t>
      </w:r>
      <w:r>
        <w:rPr>
          <w:rFonts w:ascii="PMingLiU" w:hAnsi="PMingLiU" w:eastAsia="PMingLiU" w:cs="PMingLiU"/>
          <w:kern w:val="0"/>
          <w:sz w:val="24"/>
          <w:szCs w:val="24"/>
        </w:rPr>
        <w:t>热时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圈和石棉网的温度升高，高于水的温度，移开酒精灯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，水</w:t>
      </w:r>
      <w:r>
        <w:rPr>
          <w:rFonts w:ascii="PMingLiU" w:hAnsi="PMingLiU" w:eastAsia="PMingLiU" w:cs="PMingLiU"/>
          <w:kern w:val="0"/>
          <w:sz w:val="24"/>
          <w:szCs w:val="24"/>
        </w:rPr>
        <w:t>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会从</w:t>
      </w:r>
      <w:r>
        <w:rPr>
          <w:rFonts w:ascii="PMingLiU" w:hAnsi="PMingLiU" w:eastAsia="PMingLiU" w:cs="PMingLiU"/>
          <w:kern w:val="0"/>
          <w:sz w:val="24"/>
          <w:szCs w:val="24"/>
        </w:rPr>
        <w:t>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圈和石棉网吸收</w:t>
      </w:r>
      <w:r>
        <w:rPr>
          <w:rFonts w:ascii="PMingLiU" w:hAnsi="PMingLiU" w:eastAsia="PMingLiU" w:cs="PMingLiU"/>
          <w:kern w:val="0"/>
          <w:sz w:val="24"/>
          <w:szCs w:val="24"/>
        </w:rPr>
        <w:t>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量，</w:t>
      </w:r>
      <w:r>
        <w:rPr>
          <w:rFonts w:ascii="PMingLiU" w:hAnsi="PMingLiU" w:eastAsia="PMingLiU" w:cs="PMingLiU"/>
          <w:kern w:val="0"/>
          <w:sz w:val="24"/>
          <w:szCs w:val="24"/>
        </w:rPr>
        <w:t>继续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沸</w:t>
      </w:r>
      <w:r>
        <w:rPr>
          <w:rFonts w:ascii="PMingLiU" w:hAnsi="PMingLiU" w:eastAsia="PMingLiU" w:cs="PMingLiU"/>
          <w:kern w:val="0"/>
          <w:sz w:val="24"/>
          <w:szCs w:val="24"/>
        </w:rPr>
        <w:t>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5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）影响加</w:t>
      </w:r>
      <w:r>
        <w:rPr>
          <w:rFonts w:ascii="PMingLiU" w:hAnsi="PMingLiU" w:eastAsia="PMingLiU" w:cs="PMingLiU"/>
          <w:kern w:val="0"/>
          <w:sz w:val="24"/>
          <w:szCs w:val="24"/>
        </w:rPr>
        <w:t>热时间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的因素：水的多少、水的初温、酒精度的火焰大小等有关，根据其分析</w:t>
      </w:r>
      <w:r>
        <w:rPr>
          <w:rFonts w:ascii="PMingLiU" w:hAnsi="PMingLiU" w:eastAsia="PMingLiU" w:cs="PMingLiU"/>
          <w:kern w:val="0"/>
          <w:sz w:val="24"/>
          <w:szCs w:val="24"/>
        </w:rPr>
        <w:t>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短加</w:t>
      </w:r>
      <w:r>
        <w:rPr>
          <w:rFonts w:ascii="PMingLiU" w:hAnsi="PMingLiU" w:eastAsia="PMingLiU" w:cs="PMingLiU"/>
          <w:kern w:val="0"/>
          <w:sz w:val="24"/>
          <w:szCs w:val="24"/>
        </w:rPr>
        <w:t>热时间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的方法。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此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</w:t>
      </w:r>
      <w:r>
        <w:rPr>
          <w:rFonts w:ascii="PMingLiU" w:hAnsi="PMingLiU" w:eastAsia="PMingLiU" w:cs="PMingLiU"/>
          <w:kern w:val="0"/>
          <w:sz w:val="24"/>
          <w:szCs w:val="24"/>
        </w:rPr>
        <w:t>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察水的沸</w:t>
      </w:r>
      <w:r>
        <w:rPr>
          <w:rFonts w:ascii="PMingLiU" w:hAnsi="PMingLiU" w:eastAsia="PMingLiU" w:cs="PMingLiU"/>
          <w:kern w:val="0"/>
          <w:sz w:val="24"/>
          <w:szCs w:val="24"/>
        </w:rPr>
        <w:t>腾实验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</w:t>
      </w:r>
      <w:r>
        <w:rPr>
          <w:rFonts w:ascii="PMingLiU" w:hAnsi="PMingLiU" w:eastAsia="PMingLiU" w:cs="PMingLiU"/>
          <w:kern w:val="0"/>
          <w:sz w:val="24"/>
          <w:szCs w:val="24"/>
        </w:rPr>
        <w:t>实验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装置的</w:t>
      </w:r>
      <w:r>
        <w:rPr>
          <w:rFonts w:ascii="PMingLiU" w:hAnsi="PMingLiU" w:eastAsia="PMingLiU" w:cs="PMingLiU"/>
          <w:kern w:val="0"/>
          <w:sz w:val="24"/>
          <w:szCs w:val="24"/>
        </w:rPr>
        <w:t>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装</w:t>
      </w:r>
      <w:r>
        <w:rPr>
          <w:rFonts w:ascii="PMingLiU" w:hAnsi="PMingLiU" w:eastAsia="PMingLiU" w:cs="PMingLiU"/>
          <w:kern w:val="0"/>
          <w:sz w:val="24"/>
          <w:szCs w:val="24"/>
        </w:rPr>
        <w:t>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序、温度</w:t>
      </w:r>
      <w:r>
        <w:rPr>
          <w:rFonts w:ascii="PMingLiU" w:hAnsi="PMingLiU" w:eastAsia="PMingLiU" w:cs="PMingLiU"/>
          <w:kern w:val="0"/>
          <w:sz w:val="24"/>
          <w:szCs w:val="24"/>
        </w:rPr>
        <w:t>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数、液化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象等，此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属于中等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，要求学生熟</w:t>
      </w:r>
      <w:r>
        <w:rPr>
          <w:rFonts w:ascii="PMingLiU" w:hAnsi="PMingLiU" w:eastAsia="PMingLiU" w:cs="PMingLiU"/>
          <w:kern w:val="0"/>
          <w:sz w:val="24"/>
          <w:szCs w:val="24"/>
        </w:rPr>
        <w:t>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掌握，并学会灵活运用。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24.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光屏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  </w:t>
      </w:r>
      <w:r>
        <w:rPr>
          <w:rFonts w:ascii="宋体" w:hAnsi="宋体" w:eastAsia="宋体" w:cs="宋体"/>
          <w:kern w:val="0"/>
          <w:szCs w:val="21"/>
        </w:rPr>
        <w:t>靠近凸透镜的方向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  </w:t>
      </w:r>
      <w:r>
        <w:rPr>
          <w:rFonts w:ascii="宋体" w:hAnsi="宋体" w:eastAsia="宋体" w:cs="宋体"/>
          <w:kern w:val="0"/>
          <w:szCs w:val="21"/>
        </w:rPr>
        <w:t>倒立缩小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  </w:t>
      </w:r>
      <w:r>
        <w:rPr>
          <w:rFonts w:ascii="宋体" w:hAnsi="宋体" w:eastAsia="宋体" w:cs="宋体"/>
          <w:kern w:val="0"/>
          <w:szCs w:val="21"/>
        </w:rPr>
        <w:t>不会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  </w:t>
      </w:r>
      <w:r>
        <w:rPr>
          <w:rFonts w:ascii="宋体" w:hAnsi="宋体" w:eastAsia="宋体" w:cs="宋体"/>
          <w:kern w:val="0"/>
          <w:szCs w:val="21"/>
        </w:rPr>
        <w:t>光屏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  </w:t>
      </w:r>
      <w:r>
        <w:rPr>
          <w:rFonts w:ascii="宋体" w:hAnsi="宋体" w:eastAsia="宋体" w:cs="宋体"/>
          <w:kern w:val="0"/>
          <w:szCs w:val="21"/>
        </w:rPr>
        <w:t>靠近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  </w:t>
      </w:r>
      <w:r>
        <w:rPr>
          <w:rFonts w:ascii="宋体" w:hAnsi="宋体" w:eastAsia="宋体" w:cs="宋体"/>
          <w:kern w:val="0"/>
          <w:szCs w:val="21"/>
        </w:rPr>
        <w:t>小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  </w:t>
      </w:r>
      <w:r>
        <w:rPr>
          <w:rFonts w:ascii="宋体" w:hAnsi="宋体" w:eastAsia="宋体" w:cs="宋体"/>
          <w:kern w:val="0"/>
          <w:szCs w:val="21"/>
        </w:rPr>
        <w:t>远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  </w:t>
      </w:r>
      <w:r>
        <w:rPr>
          <w:rFonts w:ascii="宋体" w:hAnsi="宋体" w:eastAsia="宋体" w:cs="宋体"/>
          <w:kern w:val="0"/>
          <w:szCs w:val="21"/>
        </w:rPr>
        <w:t>偏大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  </w:t>
      </w:r>
      <w:r>
        <w:rPr>
          <w:rFonts w:ascii="宋体" w:hAnsi="宋体" w:eastAsia="宋体" w:cs="宋体"/>
          <w:kern w:val="0"/>
          <w:szCs w:val="21"/>
        </w:rPr>
        <w:t>光线有可能先会聚（相交）再延长至光屏，也可能得到与透镜大小相等的光斑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  </w:t>
      </w:r>
      <w:r>
        <w:rPr>
          <w:rFonts w:ascii="宋体" w:hAnsi="宋体" w:eastAsia="宋体" w:cs="宋体"/>
          <w:kern w:val="0"/>
          <w:szCs w:val="21"/>
        </w:rPr>
        <w:t>应左右移动光屏，观察光斑大小是否改变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解：（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了使像成在光屏的中心，在</w:t>
      </w:r>
      <w:r>
        <w:rPr>
          <w:rFonts w:ascii="PMingLiU" w:hAnsi="PMingLiU" w:eastAsia="PMingLiU" w:cs="PMingLiU"/>
          <w:kern w:val="0"/>
          <w:sz w:val="24"/>
          <w:szCs w:val="24"/>
        </w:rPr>
        <w:t>实验时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，要</w:t>
      </w:r>
      <w:r>
        <w:rPr>
          <w:rFonts w:ascii="PMingLiU" w:hAnsi="PMingLiU" w:eastAsia="PMingLiU" w:cs="PMingLiU"/>
          <w:kern w:val="0"/>
          <w:sz w:val="24"/>
          <w:szCs w:val="24"/>
        </w:rPr>
        <w:t>调节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蜡</w:t>
      </w:r>
      <w:r>
        <w:rPr>
          <w:rFonts w:ascii="PMingLiU" w:hAnsi="PMingLiU" w:eastAsia="PMingLiU" w:cs="PMingLiU"/>
          <w:kern w:val="0"/>
          <w:sz w:val="24"/>
          <w:szCs w:val="24"/>
        </w:rPr>
        <w:t>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、凸透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、光屏的中心在同一高度上，而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示的光屏位置偏上，因此要使光屏的位置下降。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此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物距大于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20cm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厘米，凸透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的焦距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10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厘米，物距大于二倍焦距，所以物体通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凸透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成倒立的</w:t>
      </w:r>
      <w:r>
        <w:rPr>
          <w:rFonts w:ascii="PMingLiU" w:hAnsi="PMingLiU" w:eastAsia="PMingLiU" w:cs="PMingLiU"/>
          <w:kern w:val="0"/>
          <w:sz w:val="24"/>
          <w:szCs w:val="24"/>
        </w:rPr>
        <w:t>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小的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像，像距大于一倍焦距小于二倍焦距，此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光屏到透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的距离大于二倍焦距，故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把光屏靠近凸透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的方向移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u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＜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f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，成正立的虚像，不能用光屏承接；因此小</w:t>
      </w:r>
      <w:r>
        <w:rPr>
          <w:rFonts w:ascii="PMingLiU" w:hAnsi="PMingLiU" w:eastAsia="PMingLiU" w:cs="PMingLiU"/>
          <w:kern w:val="0"/>
          <w:sz w:val="24"/>
          <w:szCs w:val="24"/>
        </w:rPr>
        <w:t>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不小心用手指尖触摸到了凸透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这时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不会在光屏上成指尖的像。小</w:t>
      </w:r>
      <w:r>
        <w:rPr>
          <w:rFonts w:ascii="PMingLiU" w:hAnsi="PMingLiU" w:eastAsia="PMingLiU" w:cs="PMingLiU"/>
          <w:kern w:val="0"/>
          <w:sz w:val="24"/>
          <w:szCs w:val="24"/>
        </w:rPr>
        <w:t>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将蜡</w:t>
      </w:r>
      <w:r>
        <w:rPr>
          <w:rFonts w:ascii="PMingLiU" w:hAnsi="PMingLiU" w:eastAsia="PMingLiU" w:cs="PMingLiU"/>
          <w:kern w:val="0"/>
          <w:sz w:val="24"/>
          <w:szCs w:val="24"/>
        </w:rPr>
        <w:t>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放在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倍焦距内，要想</w:t>
      </w:r>
      <w:r>
        <w:rPr>
          <w:rFonts w:ascii="PMingLiU" w:hAnsi="PMingLiU" w:eastAsia="PMingLiU" w:cs="PMingLiU"/>
          <w:kern w:val="0"/>
          <w:sz w:val="24"/>
          <w:szCs w:val="24"/>
        </w:rPr>
        <w:t>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察到像，眼睛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在光屏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一</w:t>
      </w:r>
      <w:r>
        <w:rPr>
          <w:rFonts w:ascii="PMingLiU" w:hAnsi="PMingLiU" w:eastAsia="PMingLiU" w:cs="PMingLiU"/>
          <w:kern w:val="0"/>
          <w:sz w:val="24"/>
          <w:szCs w:val="24"/>
        </w:rPr>
        <w:t>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）当改用焦距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5cm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的透</w:t>
      </w:r>
      <w:r>
        <w:rPr>
          <w:rFonts w:ascii="PMingLiU" w:hAnsi="PMingLiU" w:eastAsia="PMingLiU" w:cs="PMingLiU"/>
          <w:kern w:val="0"/>
          <w:sz w:val="24"/>
          <w:szCs w:val="24"/>
        </w:rPr>
        <w:t>镜进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</w:t>
      </w:r>
      <w:r>
        <w:rPr>
          <w:rFonts w:ascii="PMingLiU" w:hAnsi="PMingLiU" w:eastAsia="PMingLiU" w:cs="PMingLiU"/>
          <w:kern w:val="0"/>
          <w:sz w:val="24"/>
          <w:szCs w:val="24"/>
        </w:rPr>
        <w:t>实验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，不改蜡</w:t>
      </w:r>
      <w:r>
        <w:rPr>
          <w:rFonts w:ascii="PMingLiU" w:hAnsi="PMingLiU" w:eastAsia="PMingLiU" w:cs="PMingLiU"/>
          <w:kern w:val="0"/>
          <w:sz w:val="24"/>
          <w:szCs w:val="24"/>
        </w:rPr>
        <w:t>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和凸透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的位置，</w:t>
      </w:r>
      <w:r>
        <w:rPr>
          <w:rFonts w:ascii="PMingLiU" w:hAnsi="PMingLiU" w:eastAsia="PMingLiU" w:cs="PMingLiU"/>
          <w:kern w:val="0"/>
          <w:sz w:val="24"/>
          <w:szCs w:val="24"/>
        </w:rPr>
        <w:t>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相当于增大了物距，根据凸透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成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像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，物</w:t>
      </w:r>
      <w:r>
        <w:rPr>
          <w:rFonts w:ascii="PMingLiU" w:hAnsi="PMingLiU" w:eastAsia="PMingLiU" w:cs="PMingLiU"/>
          <w:kern w:val="0"/>
          <w:sz w:val="24"/>
          <w:szCs w:val="24"/>
        </w:rPr>
        <w:t>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像小像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小，可知，要在光屏上成清晰的像，光屏将靠近透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移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，像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小，即此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成倒立</w:t>
      </w:r>
      <w:r>
        <w:rPr>
          <w:rFonts w:ascii="PMingLiU" w:hAnsi="PMingLiU" w:eastAsia="PMingLiU" w:cs="PMingLiU"/>
          <w:kern w:val="0"/>
          <w:sz w:val="24"/>
          <w:szCs w:val="24"/>
        </w:rPr>
        <w:t>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小的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像。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4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）根据凸透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成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像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，物</w:t>
      </w:r>
      <w:r>
        <w:rPr>
          <w:rFonts w:ascii="PMingLiU" w:hAnsi="PMingLiU" w:eastAsia="PMingLiU" w:cs="PMingLiU"/>
          <w:kern w:val="0"/>
          <w:sz w:val="24"/>
          <w:szCs w:val="24"/>
        </w:rPr>
        <w:t>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像近，因此如果要估</w:t>
      </w:r>
      <w:r>
        <w:rPr>
          <w:rFonts w:ascii="PMingLiU" w:hAnsi="PMingLiU" w:eastAsia="PMingLiU" w:cs="PMingLiU"/>
          <w:kern w:val="0"/>
          <w:sz w:val="24"/>
          <w:szCs w:val="24"/>
        </w:rPr>
        <w:t>测题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）中凸透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的焦距，可以</w:t>
      </w:r>
      <w:r>
        <w:rPr>
          <w:rFonts w:ascii="PMingLiU" w:hAnsi="PMingLiU" w:eastAsia="PMingLiU" w:cs="PMingLiU"/>
          <w:kern w:val="0"/>
          <w:sz w:val="24"/>
          <w:szCs w:val="24"/>
        </w:rPr>
        <w:t>让烛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焰距离凸透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足</w:t>
      </w:r>
      <w:r>
        <w:rPr>
          <w:rFonts w:ascii="PMingLiU" w:hAnsi="PMingLiU" w:eastAsia="PMingLiU" w:cs="PMingLiU"/>
          <w:kern w:val="0"/>
          <w:sz w:val="24"/>
          <w:szCs w:val="24"/>
        </w:rPr>
        <w:t>够远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，此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像距就近似等于焦距；因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像距稍大于焦距，所以小明运用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种方法</w:t>
      </w:r>
      <w:r>
        <w:rPr>
          <w:rFonts w:ascii="PMingLiU" w:hAnsi="PMingLiU" w:eastAsia="PMingLiU" w:cs="PMingLiU"/>
          <w:kern w:val="0"/>
          <w:sz w:val="24"/>
          <w:szCs w:val="24"/>
        </w:rPr>
        <w:t>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出来的焦距与</w:t>
      </w:r>
      <w:r>
        <w:rPr>
          <w:rFonts w:ascii="PMingLiU" w:hAnsi="PMingLiU" w:eastAsia="PMingLiU" w:cs="PMingLiU"/>
          <w:kern w:val="0"/>
          <w:sz w:val="24"/>
          <w:szCs w:val="24"/>
        </w:rPr>
        <w:t>实际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相比偏大。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5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）根据小</w:t>
      </w:r>
      <w:r>
        <w:rPr>
          <w:rFonts w:ascii="PMingLiU" w:hAnsi="PMingLiU" w:eastAsia="PMingLiU" w:cs="PMingLiU"/>
          <w:kern w:val="0"/>
          <w:sz w:val="24"/>
          <w:szCs w:val="24"/>
        </w:rPr>
        <w:t>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实验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得出的</w:t>
      </w:r>
      <w:r>
        <w:rPr>
          <w:rFonts w:ascii="PMingLiU" w:hAnsi="PMingLiU" w:eastAsia="PMingLiU" w:cs="PMingLiU"/>
          <w:kern w:val="0"/>
          <w:sz w:val="24"/>
          <w:szCs w:val="24"/>
        </w:rPr>
        <w:t>结论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：由焦点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出的光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经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凸透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折射后，折射光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与主光</w:t>
      </w:r>
      <w:r>
        <w:rPr>
          <w:rFonts w:ascii="PMingLiU" w:hAnsi="PMingLiU" w:eastAsia="PMingLiU" w:cs="PMingLiU"/>
          <w:kern w:val="0"/>
          <w:sz w:val="24"/>
          <w:szCs w:val="24"/>
        </w:rPr>
        <w:t>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平行，</w:t>
      </w:r>
      <w:r>
        <w:rPr>
          <w:rFonts w:ascii="PMingLiU" w:hAnsi="PMingLiU" w:eastAsia="PMingLiU" w:cs="PMingLiU"/>
          <w:kern w:val="0"/>
          <w:sz w:val="24"/>
          <w:szCs w:val="24"/>
        </w:rPr>
        <w:t>这样实验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不能得到</w:t>
      </w:r>
      <w:r>
        <w:rPr>
          <w:rFonts w:ascii="PMingLiU" w:hAnsi="PMingLiU" w:eastAsia="PMingLiU" w:cs="PMingLiU"/>
          <w:kern w:val="0"/>
          <w:sz w:val="24"/>
          <w:szCs w:val="24"/>
        </w:rPr>
        <w:t>结论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因</w:t>
      </w:r>
      <w:r>
        <w:rPr>
          <w:rFonts w:ascii="PMingLiU" w:hAnsi="PMingLiU" w:eastAsia="PMingLiU" w:cs="PMingLiU"/>
          <w:kern w:val="0"/>
          <w:sz w:val="24"/>
          <w:szCs w:val="24"/>
        </w:rPr>
        <w:t>为实验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中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中光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有可能先会聚（相交）再延</w:t>
      </w:r>
      <w:r>
        <w:rPr>
          <w:rFonts w:ascii="PMingLiU" w:hAnsi="PMingLiU" w:eastAsia="PMingLiU" w:cs="PMingLiU"/>
          <w:kern w:val="0"/>
          <w:sz w:val="24"/>
          <w:szCs w:val="24"/>
        </w:rPr>
        <w:t>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至光屏，也可能得到与透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大小相等的光斑，因此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左右移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光屏，</w:t>
      </w:r>
      <w:r>
        <w:rPr>
          <w:rFonts w:ascii="PMingLiU" w:hAnsi="PMingLiU" w:eastAsia="PMingLiU" w:cs="PMingLiU"/>
          <w:kern w:val="0"/>
          <w:sz w:val="24"/>
          <w:szCs w:val="24"/>
        </w:rPr>
        <w:t>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察光斑大小是否改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，然后得到</w:t>
      </w:r>
      <w:r>
        <w:rPr>
          <w:rFonts w:ascii="PMingLiU" w:hAnsi="PMingLiU" w:eastAsia="PMingLiU" w:cs="PMingLiU"/>
          <w:kern w:val="0"/>
          <w:sz w:val="24"/>
          <w:szCs w:val="24"/>
        </w:rPr>
        <w:t>结论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故答案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）光屏；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靠近凸透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的方向；倒立</w:t>
      </w:r>
      <w:r>
        <w:rPr>
          <w:rFonts w:ascii="PMingLiU" w:hAnsi="PMingLiU" w:eastAsia="PMingLiU" w:cs="PMingLiU"/>
          <w:kern w:val="0"/>
          <w:sz w:val="24"/>
          <w:szCs w:val="24"/>
        </w:rPr>
        <w:t>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小；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）不会；光屏；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）靠近；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小；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4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PMingLiU" w:hAnsi="PMingLiU" w:eastAsia="PMingLiU" w:cs="PMingLiU"/>
          <w:kern w:val="0"/>
          <w:sz w:val="24"/>
          <w:szCs w:val="24"/>
        </w:rPr>
        <w:t>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；偏大；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5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）理由：光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有可能先会聚（相交）再延</w:t>
      </w:r>
      <w:r>
        <w:rPr>
          <w:rFonts w:ascii="PMingLiU" w:hAnsi="PMingLiU" w:eastAsia="PMingLiU" w:cs="PMingLiU"/>
          <w:kern w:val="0"/>
          <w:sz w:val="24"/>
          <w:szCs w:val="24"/>
        </w:rPr>
        <w:t>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至光屏，也可能得到与透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大小相等的光斑；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改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措施：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左右移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光屏，</w:t>
      </w:r>
      <w:r>
        <w:rPr>
          <w:rFonts w:ascii="PMingLiU" w:hAnsi="PMingLiU" w:eastAsia="PMingLiU" w:cs="PMingLiU"/>
          <w:kern w:val="0"/>
          <w:sz w:val="24"/>
          <w:szCs w:val="24"/>
        </w:rPr>
        <w:t>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察光斑大小是否改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）在</w:t>
      </w:r>
      <w:r>
        <w:rPr>
          <w:rFonts w:ascii="PMingLiU" w:hAnsi="PMingLiU" w:eastAsia="PMingLiU" w:cs="PMingLiU"/>
          <w:kern w:val="0"/>
          <w:sz w:val="24"/>
          <w:szCs w:val="24"/>
        </w:rPr>
        <w:t>实验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中，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使像能成在光屏的中心，</w:t>
      </w:r>
      <w:r>
        <w:rPr>
          <w:rFonts w:ascii="PMingLiU" w:hAnsi="PMingLiU" w:eastAsia="PMingLiU" w:cs="PMingLiU"/>
          <w:kern w:val="0"/>
          <w:sz w:val="24"/>
          <w:szCs w:val="24"/>
        </w:rPr>
        <w:t>应调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整</w:t>
      </w:r>
      <w:r>
        <w:rPr>
          <w:rFonts w:ascii="PMingLiU" w:hAnsi="PMingLiU" w:eastAsia="PMingLiU" w:cs="PMingLiU"/>
          <w:kern w:val="0"/>
          <w:sz w:val="24"/>
          <w:szCs w:val="24"/>
        </w:rPr>
        <w:t>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焰、凸透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和光屏的高度，使它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的中心大致在同一高度；要掌握凸透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成像的</w:t>
      </w:r>
      <w:r>
        <w:rPr>
          <w:rFonts w:ascii="PMingLiU" w:hAnsi="PMingLiU" w:eastAsia="PMingLiU" w:cs="PMingLiU"/>
          <w:kern w:val="0"/>
          <w:sz w:val="24"/>
          <w:szCs w:val="24"/>
        </w:rPr>
        <w:t>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律，知道当物距大于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倍焦距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，凸透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成倒立、</w:t>
      </w:r>
      <w:r>
        <w:rPr>
          <w:rFonts w:ascii="PMingLiU" w:hAnsi="PMingLiU" w:eastAsia="PMingLiU" w:cs="PMingLiU"/>
          <w:kern w:val="0"/>
          <w:sz w:val="24"/>
          <w:szCs w:val="24"/>
        </w:rPr>
        <w:t>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小的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像；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u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＜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f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，成正立的虚像，此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物像同</w:t>
      </w:r>
      <w:r>
        <w:rPr>
          <w:rFonts w:ascii="PMingLiU" w:hAnsi="PMingLiU" w:eastAsia="PMingLiU" w:cs="PMingLiU"/>
          <w:kern w:val="0"/>
          <w:sz w:val="24"/>
          <w:szCs w:val="24"/>
        </w:rPr>
        <w:t>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）成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像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：物像异</w:t>
      </w:r>
      <w:r>
        <w:rPr>
          <w:rFonts w:ascii="PMingLiU" w:hAnsi="PMingLiU" w:eastAsia="PMingLiU" w:cs="PMingLiU"/>
          <w:kern w:val="0"/>
          <w:sz w:val="24"/>
          <w:szCs w:val="24"/>
        </w:rPr>
        <w:t>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，物距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大，像距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小，像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小；物距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小，像距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大，像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大，</w:t>
      </w:r>
      <w:r>
        <w:rPr>
          <w:rFonts w:ascii="PMingLiU" w:hAnsi="PMingLiU" w:eastAsia="PMingLiU" w:cs="PMingLiU"/>
          <w:kern w:val="0"/>
          <w:sz w:val="24"/>
          <w:szCs w:val="24"/>
        </w:rPr>
        <w:t>简记为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物</w:t>
      </w:r>
      <w:r>
        <w:rPr>
          <w:rFonts w:ascii="PMingLiU" w:hAnsi="PMingLiU" w:eastAsia="PMingLiU" w:cs="PMingLiU"/>
          <w:kern w:val="0"/>
          <w:sz w:val="24"/>
          <w:szCs w:val="24"/>
        </w:rPr>
        <w:t>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像近像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小，物近像</w:t>
      </w:r>
      <w:r>
        <w:rPr>
          <w:rFonts w:ascii="PMingLiU" w:hAnsi="PMingLiU" w:eastAsia="PMingLiU" w:cs="PMingLiU"/>
          <w:kern w:val="0"/>
          <w:sz w:val="24"/>
          <w:szCs w:val="24"/>
        </w:rPr>
        <w:t>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像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大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4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）凸透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成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像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，物近像</w:t>
      </w:r>
      <w:r>
        <w:rPr>
          <w:rFonts w:ascii="PMingLiU" w:hAnsi="PMingLiU" w:eastAsia="PMingLiU" w:cs="PMingLiU"/>
          <w:kern w:val="0"/>
          <w:sz w:val="24"/>
          <w:szCs w:val="24"/>
        </w:rPr>
        <w:t>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像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大，当物距很大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，像距非常靠近焦点；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5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）将一小灯泡放在焦点</w:t>
      </w:r>
      <w:r>
        <w:rPr>
          <w:rFonts w:ascii="PMingLiU" w:hAnsi="PMingLiU" w:eastAsia="PMingLiU" w:cs="PMingLiU"/>
          <w:kern w:val="0"/>
          <w:sz w:val="24"/>
          <w:szCs w:val="24"/>
        </w:rPr>
        <w:t>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，然后用光屏承接折射光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形成的光斑，通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光屏位置的改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判断折射光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的特点；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此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探究了凸透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成像的</w:t>
      </w:r>
      <w:r>
        <w:rPr>
          <w:rFonts w:ascii="PMingLiU" w:hAnsi="PMingLiU" w:eastAsia="PMingLiU" w:cs="PMingLiU"/>
          <w:kern w:val="0"/>
          <w:sz w:val="24"/>
          <w:szCs w:val="24"/>
        </w:rPr>
        <w:t>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律，考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了学生</w:t>
      </w:r>
      <w:r>
        <w:rPr>
          <w:rFonts w:ascii="PMingLiU" w:hAnsi="PMingLiU" w:eastAsia="PMingLiU" w:cs="PMingLiU"/>
          <w:kern w:val="0"/>
          <w:sz w:val="24"/>
          <w:szCs w:val="24"/>
        </w:rPr>
        <w:t>对实验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操作的要求，一定要注意</w:t>
      </w:r>
      <w:r>
        <w:rPr>
          <w:rFonts w:ascii="PMingLiU" w:hAnsi="PMingLiU" w:eastAsia="PMingLiU" w:cs="PMingLiU"/>
          <w:kern w:val="0"/>
          <w:sz w:val="24"/>
          <w:szCs w:val="24"/>
        </w:rPr>
        <w:t>实验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前的</w:t>
      </w:r>
      <w:r>
        <w:rPr>
          <w:rFonts w:ascii="PMingLiU" w:hAnsi="PMingLiU" w:eastAsia="PMingLiU" w:cs="PMingLiU"/>
          <w:kern w:val="0"/>
          <w:sz w:val="24"/>
          <w:szCs w:val="24"/>
        </w:rPr>
        <w:t>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整工作。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使像成在光屏的中央，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使凸透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PMingLiU" w:hAnsi="PMingLiU" w:eastAsia="PMingLiU" w:cs="PMingLiU"/>
          <w:kern w:val="0"/>
          <w:sz w:val="24"/>
          <w:szCs w:val="24"/>
        </w:rPr>
        <w:t>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焰、光屏的中心大致在同一高度</w:t>
      </w:r>
      <w:r>
        <w:rPr>
          <w:rFonts w:ascii="PMingLiU" w:hAnsi="PMingLiU" w:eastAsia="PMingLiU" w:cs="PMingLiU"/>
          <w:kern w:val="0"/>
          <w:sz w:val="24"/>
          <w:szCs w:val="24"/>
        </w:rPr>
        <w:t>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，同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了凸透</w:t>
      </w:r>
      <w:r>
        <w:rPr>
          <w:rFonts w:ascii="PMingLiU" w:hAnsi="PMingLiU" w:eastAsia="PMingLiU" w:cs="PMingLiU"/>
          <w:kern w:val="0"/>
          <w:sz w:val="24"/>
          <w:szCs w:val="24"/>
        </w:rPr>
        <w:t>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成像的</w:t>
      </w:r>
      <w:r>
        <w:rPr>
          <w:rFonts w:ascii="PMingLiU" w:hAnsi="PMingLiU" w:eastAsia="PMingLiU" w:cs="PMingLiU"/>
          <w:kern w:val="0"/>
          <w:sz w:val="24"/>
          <w:szCs w:val="24"/>
        </w:rPr>
        <w:t>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律，要熟</w:t>
      </w:r>
      <w:r>
        <w:rPr>
          <w:rFonts w:ascii="PMingLiU" w:hAnsi="PMingLiU" w:eastAsia="PMingLiU" w:cs="PMingLiU"/>
          <w:kern w:val="0"/>
          <w:sz w:val="24"/>
          <w:szCs w:val="24"/>
        </w:rPr>
        <w:t>记规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律，特</w:t>
      </w:r>
      <w:r>
        <w:rPr>
          <w:rFonts w:ascii="PMingLiU" w:hAnsi="PMingLiU" w:eastAsia="PMingLiU" w:cs="PMingLiU"/>
          <w:kern w:val="0"/>
          <w:sz w:val="24"/>
          <w:szCs w:val="24"/>
        </w:rPr>
        <w:t>别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注意成像特点与物距之</w:t>
      </w:r>
      <w:r>
        <w:rPr>
          <w:rFonts w:ascii="PMingLiU" w:hAnsi="PMingLiU" w:eastAsia="PMingLiU" w:cs="PMingLiU"/>
          <w:kern w:val="0"/>
          <w:sz w:val="24"/>
          <w:szCs w:val="24"/>
        </w:rPr>
        <w:t>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的关系。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25.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3   </w:t>
      </w:r>
      <w:r>
        <w:rPr>
          <w:rFonts w:ascii="宋体" w:hAnsi="宋体" w:eastAsia="宋体" w:cs="宋体"/>
          <w:kern w:val="0"/>
          <w:szCs w:val="21"/>
        </w:rPr>
        <w:t>同种液体内的压强，随深度的增加而增大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  5</w:t>
      </w:r>
      <w:r>
        <w:rPr>
          <w:rFonts w:ascii="宋体" w:hAnsi="宋体" w:eastAsia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解：（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PMingLiU" w:hAnsi="PMingLiU" w:eastAsia="PMingLiU" w:cs="PMingLiU"/>
          <w:kern w:val="0"/>
          <w:sz w:val="24"/>
          <w:szCs w:val="24"/>
        </w:rPr>
        <w:t>实验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，液体的密度相同，深度相同，方向不同，液体</w:t>
      </w:r>
      <w:r>
        <w:rPr>
          <w:rFonts w:ascii="PMingLiU" w:hAnsi="PMingLiU" w:eastAsia="PMingLiU" w:cs="PMingLiU"/>
          <w:kern w:val="0"/>
          <w:sz w:val="24"/>
          <w:szCs w:val="24"/>
        </w:rPr>
        <w:t>压强计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U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型管左右两端的液面相同，</w:t>
      </w:r>
      <w:r>
        <w:rPr>
          <w:rFonts w:ascii="PMingLiU" w:hAnsi="PMingLiU" w:eastAsia="PMingLiU" w:cs="PMingLiU"/>
          <w:kern w:val="0"/>
          <w:sz w:val="24"/>
          <w:szCs w:val="24"/>
        </w:rPr>
        <w:t>压强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相同。所以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可以得到：同种液体在同一深度</w:t>
      </w:r>
      <w:r>
        <w:rPr>
          <w:rFonts w:ascii="PMingLiU" w:hAnsi="PMingLiU" w:eastAsia="PMingLiU" w:cs="PMingLiU"/>
          <w:kern w:val="0"/>
          <w:sz w:val="24"/>
          <w:szCs w:val="24"/>
        </w:rPr>
        <w:t>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，液体向各个方向的</w:t>
      </w:r>
      <w:r>
        <w:rPr>
          <w:rFonts w:ascii="PMingLiU" w:hAnsi="PMingLiU" w:eastAsia="PMingLiU" w:cs="PMingLiU"/>
          <w:kern w:val="0"/>
          <w:sz w:val="24"/>
          <w:szCs w:val="24"/>
        </w:rPr>
        <w:t>压强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都相等。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PMingLiU" w:hAnsi="PMingLiU" w:eastAsia="PMingLiU" w:cs="PMingLiU"/>
          <w:kern w:val="0"/>
          <w:sz w:val="24"/>
          <w:szCs w:val="24"/>
        </w:rPr>
        <w:t>实验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4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5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，液体密度一定，深度越深，液体</w:t>
      </w:r>
      <w:r>
        <w:rPr>
          <w:rFonts w:ascii="PMingLiU" w:hAnsi="PMingLiU" w:eastAsia="PMingLiU" w:cs="PMingLiU"/>
          <w:kern w:val="0"/>
          <w:sz w:val="24"/>
          <w:szCs w:val="24"/>
        </w:rPr>
        <w:t>压强计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U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型管左右两端的液面差越大，</w:t>
      </w:r>
      <w:r>
        <w:rPr>
          <w:rFonts w:ascii="PMingLiU" w:hAnsi="PMingLiU" w:eastAsia="PMingLiU" w:cs="PMingLiU"/>
          <w:kern w:val="0"/>
          <w:sz w:val="24"/>
          <w:szCs w:val="24"/>
        </w:rPr>
        <w:t>压强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越大，得到的</w:t>
      </w:r>
      <w:r>
        <w:rPr>
          <w:rFonts w:ascii="PMingLiU" w:hAnsi="PMingLiU" w:eastAsia="PMingLiU" w:cs="PMingLiU"/>
          <w:kern w:val="0"/>
          <w:sz w:val="24"/>
          <w:szCs w:val="24"/>
        </w:rPr>
        <w:t>结论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：同种液体内的</w:t>
      </w:r>
      <w:r>
        <w:rPr>
          <w:rFonts w:ascii="PMingLiU" w:hAnsi="PMingLiU" w:eastAsia="PMingLiU" w:cs="PMingLiU"/>
          <w:kern w:val="0"/>
          <w:sz w:val="24"/>
          <w:szCs w:val="24"/>
        </w:rPr>
        <w:t>压强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，随深度的增加而增大。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PMingLiU" w:hAnsi="PMingLiU" w:eastAsia="PMingLiU" w:cs="PMingLiU"/>
          <w:kern w:val="0"/>
          <w:sz w:val="24"/>
          <w:szCs w:val="24"/>
        </w:rPr>
        <w:t>实验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5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6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，液体深度一定，液体密度越大，液体</w:t>
      </w:r>
      <w:r>
        <w:rPr>
          <w:rFonts w:ascii="PMingLiU" w:hAnsi="PMingLiU" w:eastAsia="PMingLiU" w:cs="PMingLiU"/>
          <w:kern w:val="0"/>
          <w:sz w:val="24"/>
          <w:szCs w:val="24"/>
        </w:rPr>
        <w:t>压强计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U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型管左右两端的液面差越大，</w:t>
      </w:r>
      <w:r>
        <w:rPr>
          <w:rFonts w:ascii="PMingLiU" w:hAnsi="PMingLiU" w:eastAsia="PMingLiU" w:cs="PMingLiU"/>
          <w:kern w:val="0"/>
          <w:sz w:val="24"/>
          <w:szCs w:val="24"/>
        </w:rPr>
        <w:t>压强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越大，得到的</w:t>
      </w:r>
      <w:r>
        <w:rPr>
          <w:rFonts w:ascii="PMingLiU" w:hAnsi="PMingLiU" w:eastAsia="PMingLiU" w:cs="PMingLiU"/>
          <w:kern w:val="0"/>
          <w:sz w:val="24"/>
          <w:szCs w:val="24"/>
        </w:rPr>
        <w:t>结论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：液体深度一定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，液体密度越大，液体</w:t>
      </w:r>
      <w:r>
        <w:rPr>
          <w:rFonts w:ascii="PMingLiU" w:hAnsi="PMingLiU" w:eastAsia="PMingLiU" w:cs="PMingLiU"/>
          <w:kern w:val="0"/>
          <w:sz w:val="24"/>
          <w:szCs w:val="24"/>
        </w:rPr>
        <w:t>压强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越大。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故答案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）同种液体内的</w:t>
      </w:r>
      <w:r>
        <w:rPr>
          <w:rFonts w:ascii="PMingLiU" w:hAnsi="PMingLiU" w:eastAsia="PMingLiU" w:cs="PMingLiU"/>
          <w:kern w:val="0"/>
          <w:sz w:val="24"/>
          <w:szCs w:val="24"/>
        </w:rPr>
        <w:t>压强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，随深度的增加而增大；（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5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6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液体</w:t>
      </w:r>
      <w:r>
        <w:rPr>
          <w:rFonts w:ascii="PMingLiU" w:hAnsi="PMingLiU" w:eastAsia="PMingLiU" w:cs="PMingLiU"/>
          <w:kern w:val="0"/>
          <w:sz w:val="24"/>
          <w:szCs w:val="24"/>
        </w:rPr>
        <w:t>压强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跟液体密度和液体的深度有关。在液体密度一定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，液体越深越大，液体</w:t>
      </w:r>
      <w:r>
        <w:rPr>
          <w:rFonts w:ascii="PMingLiU" w:hAnsi="PMingLiU" w:eastAsia="PMingLiU" w:cs="PMingLiU"/>
          <w:kern w:val="0"/>
          <w:sz w:val="24"/>
          <w:szCs w:val="24"/>
        </w:rPr>
        <w:t>压强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越大；在液体深度一定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，液体密度越大，液体的</w:t>
      </w:r>
      <w:r>
        <w:rPr>
          <w:rFonts w:ascii="PMingLiU" w:hAnsi="PMingLiU" w:eastAsia="PMingLiU" w:cs="PMingLiU"/>
          <w:kern w:val="0"/>
          <w:sz w:val="24"/>
          <w:szCs w:val="24"/>
        </w:rPr>
        <w:t>压强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越大；在同种液体同一深度，液体向各个方向的</w:t>
      </w:r>
      <w:r>
        <w:rPr>
          <w:rFonts w:ascii="PMingLiU" w:hAnsi="PMingLiU" w:eastAsia="PMingLiU" w:cs="PMingLiU"/>
          <w:kern w:val="0"/>
          <w:sz w:val="24"/>
          <w:szCs w:val="24"/>
        </w:rPr>
        <w:t>压强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都相等。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掌握液体</w:t>
      </w:r>
      <w:r>
        <w:rPr>
          <w:rFonts w:ascii="PMingLiU" w:hAnsi="PMingLiU" w:eastAsia="PMingLiU" w:cs="PMingLiU"/>
          <w:kern w:val="0"/>
          <w:sz w:val="24"/>
          <w:szCs w:val="24"/>
        </w:rPr>
        <w:t>压强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大小的影响因素，利用控制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量法探究液体</w:t>
      </w:r>
      <w:r>
        <w:rPr>
          <w:rFonts w:ascii="PMingLiU" w:hAnsi="PMingLiU" w:eastAsia="PMingLiU" w:cs="PMingLiU"/>
          <w:kern w:val="0"/>
          <w:sz w:val="24"/>
          <w:szCs w:val="24"/>
        </w:rPr>
        <w:t>压强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大小跟各因素之</w:t>
      </w:r>
      <w:r>
        <w:rPr>
          <w:rFonts w:ascii="PMingLiU" w:hAnsi="PMingLiU" w:eastAsia="PMingLiU" w:cs="PMingLiU"/>
          <w:kern w:val="0"/>
          <w:sz w:val="24"/>
          <w:szCs w:val="24"/>
        </w:rPr>
        <w:t>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的关系。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26.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水平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  </w:t>
      </w:r>
      <w:r>
        <w:rPr>
          <w:rFonts w:ascii="宋体" w:hAnsi="宋体" w:eastAsia="宋体" w:cs="宋体"/>
          <w:kern w:val="0"/>
          <w:szCs w:val="21"/>
        </w:rPr>
        <w:t>零刻度线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  22.6   10   2.26×10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t>3</w:t>
      </w:r>
      <w:r>
        <w:rPr>
          <w:rFonts w:ascii="Times New Roman" w:hAnsi="Times New Roman" w:eastAsia="Times New Roman" w:cs="Times New Roman"/>
          <w:kern w:val="0"/>
          <w:szCs w:val="21"/>
          <w:vertAlign w:val="superscript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解：（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）将托</w:t>
      </w:r>
      <w:r>
        <w:rPr>
          <w:rFonts w:ascii="PMingLiU" w:hAnsi="PMingLiU" w:eastAsia="PMingLiU" w:cs="PMingLiU"/>
          <w:kern w:val="0"/>
          <w:sz w:val="24"/>
          <w:szCs w:val="24"/>
        </w:rPr>
        <w:t>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天平放在水平桌面上，游</w:t>
      </w:r>
      <w:r>
        <w:rPr>
          <w:rFonts w:ascii="PMingLiU" w:hAnsi="PMingLiU" w:eastAsia="PMingLiU" w:cs="PMingLiU"/>
          <w:kern w:val="0"/>
          <w:sz w:val="24"/>
          <w:szCs w:val="24"/>
        </w:rPr>
        <w:t>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移到</w:t>
      </w:r>
      <w:r>
        <w:rPr>
          <w:rFonts w:ascii="PMingLiU" w:hAnsi="PMingLiU" w:eastAsia="PMingLiU" w:cs="PMingLiU"/>
          <w:kern w:val="0"/>
          <w:sz w:val="24"/>
          <w:szCs w:val="24"/>
        </w:rPr>
        <w:t>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尺的零刻度</w:t>
      </w:r>
      <w:r>
        <w:rPr>
          <w:rFonts w:ascii="PMingLiU" w:hAnsi="PMingLiU" w:eastAsia="PMingLiU" w:cs="PMingLiU"/>
          <w:kern w:val="0"/>
          <w:sz w:val="24"/>
          <w:szCs w:val="24"/>
        </w:rPr>
        <w:t>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）此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所以砝</w:t>
      </w:r>
      <w:r>
        <w:rPr>
          <w:rFonts w:ascii="PMingLiU" w:hAnsi="PMingLiU" w:eastAsia="PMingLiU" w:cs="PMingLiU"/>
          <w:kern w:val="0"/>
          <w:sz w:val="24"/>
          <w:szCs w:val="24"/>
        </w:rPr>
        <w:t>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量是：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20g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PMingLiU" w:hAnsi="PMingLiU" w:eastAsia="PMingLiU" w:cs="PMingLiU"/>
          <w:kern w:val="0"/>
          <w:sz w:val="24"/>
          <w:szCs w:val="24"/>
        </w:rPr>
        <w:t>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尺上的是示数是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2.6g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；故物体的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量等于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20g+2.6g=22.6g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量筒的分度</w:t>
      </w:r>
      <w:r>
        <w:rPr>
          <w:rFonts w:ascii="PMingLiU" w:hAnsi="PMingLiU" w:eastAsia="PMingLiU" w:cs="PMingLiU"/>
          <w:kern w:val="0"/>
          <w:sz w:val="24"/>
          <w:szCs w:val="24"/>
        </w:rPr>
        <w:t>值为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2ml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，水和玉石的</w:t>
      </w:r>
      <w:r>
        <w:rPr>
          <w:rFonts w:ascii="PMingLiU" w:hAnsi="PMingLiU" w:eastAsia="PMingLiU" w:cs="PMingLiU"/>
          <w:kern w:val="0"/>
          <w:sz w:val="24"/>
          <w:szCs w:val="24"/>
        </w:rPr>
        <w:t>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体</w:t>
      </w:r>
      <w:r>
        <w:rPr>
          <w:rFonts w:ascii="PMingLiU" w:hAnsi="PMingLiU" w:eastAsia="PMingLiU" w:cs="PMingLiU"/>
          <w:kern w:val="0"/>
          <w:sz w:val="24"/>
          <w:szCs w:val="24"/>
        </w:rPr>
        <w:t>积为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30ml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玉石的体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V=30ml-20ml=10ml=10cm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perscript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）玉石的密度：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ρ=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69" o:spt="75" type="#_x0000_t75" style="height:22.5pt;width:15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70" o:spt="75" type="#_x0000_t75" style="height:24.75pt;width:34.5pt;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=2.26g/cm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=2.26×10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kg/m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故答案</w:t>
      </w:r>
      <w:r>
        <w:rPr>
          <w:rFonts w:ascii="PMingLiU" w:hAnsi="PMingLiU" w:eastAsia="PMingLiU" w:cs="PMingLiU"/>
          <w:kern w:val="0"/>
          <w:sz w:val="24"/>
          <w:szCs w:val="24"/>
        </w:rPr>
        <w:t>发为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）水平；零刻度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22.6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10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2.26×10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）根据天平的正确使用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行填写：把天平放在水平台上，游</w:t>
      </w:r>
      <w:r>
        <w:rPr>
          <w:rFonts w:ascii="PMingLiU" w:hAnsi="PMingLiU" w:eastAsia="PMingLiU" w:cs="PMingLiU"/>
          <w:kern w:val="0"/>
          <w:sz w:val="24"/>
          <w:szCs w:val="24"/>
        </w:rPr>
        <w:t>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移到</w:t>
      </w:r>
      <w:r>
        <w:rPr>
          <w:rFonts w:ascii="PMingLiU" w:hAnsi="PMingLiU" w:eastAsia="PMingLiU" w:cs="PMingLiU"/>
          <w:kern w:val="0"/>
          <w:sz w:val="24"/>
          <w:szCs w:val="24"/>
        </w:rPr>
        <w:t>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尺左端的零刻度，</w:t>
      </w:r>
      <w:r>
        <w:rPr>
          <w:rFonts w:ascii="PMingLiU" w:hAnsi="PMingLiU" w:eastAsia="PMingLiU" w:cs="PMingLiU"/>
          <w:kern w:val="0"/>
          <w:sz w:val="24"/>
          <w:szCs w:val="24"/>
        </w:rPr>
        <w:t>调节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天平的平衡螺母使天平的横梁平衡；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）物体的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量等于砝</w:t>
      </w:r>
      <w:r>
        <w:rPr>
          <w:rFonts w:ascii="PMingLiU" w:hAnsi="PMingLiU" w:eastAsia="PMingLiU" w:cs="PMingLiU"/>
          <w:kern w:val="0"/>
          <w:sz w:val="24"/>
          <w:szCs w:val="24"/>
        </w:rPr>
        <w:t>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量加游</w:t>
      </w:r>
      <w:r>
        <w:rPr>
          <w:rFonts w:ascii="PMingLiU" w:hAnsi="PMingLiU" w:eastAsia="PMingLiU" w:cs="PMingLiU"/>
          <w:kern w:val="0"/>
          <w:sz w:val="24"/>
          <w:szCs w:val="24"/>
        </w:rPr>
        <w:t>码对应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的刻度</w:t>
      </w:r>
      <w:r>
        <w:rPr>
          <w:rFonts w:ascii="PMingLiU" w:hAnsi="PMingLiU" w:eastAsia="PMingLiU" w:cs="PMingLiU"/>
          <w:kern w:val="0"/>
          <w:sz w:val="24"/>
          <w:szCs w:val="24"/>
        </w:rPr>
        <w:t>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，玉石的体</w:t>
      </w:r>
      <w:r>
        <w:rPr>
          <w:rFonts w:ascii="PMingLiU" w:hAnsi="PMingLiU" w:eastAsia="PMingLiU" w:cs="PMingLiU"/>
          <w:kern w:val="0"/>
          <w:sz w:val="24"/>
          <w:szCs w:val="24"/>
        </w:rPr>
        <w:t>积为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水和玉石</w:t>
      </w:r>
      <w:r>
        <w:rPr>
          <w:rFonts w:ascii="PMingLiU" w:hAnsi="PMingLiU" w:eastAsia="PMingLiU" w:cs="PMingLiU"/>
          <w:kern w:val="0"/>
          <w:sz w:val="24"/>
          <w:szCs w:val="24"/>
        </w:rPr>
        <w:t>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体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减去水的体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即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玉石的体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3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）根据密度公式求出密度。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PMingLiU" w:hAnsi="PMingLiU" w:eastAsia="PMingLiU" w:cs="PMingLiU"/>
          <w:kern w:val="0"/>
          <w:sz w:val="24"/>
          <w:szCs w:val="24"/>
        </w:rPr>
        <w:t>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固体密度的常用方法是用天平</w:t>
      </w:r>
      <w:r>
        <w:rPr>
          <w:rFonts w:ascii="PMingLiU" w:hAnsi="PMingLiU" w:eastAsia="PMingLiU" w:cs="PMingLiU"/>
          <w:kern w:val="0"/>
          <w:sz w:val="24"/>
          <w:szCs w:val="24"/>
        </w:rPr>
        <w:t>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出固体的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量，根据排水法用量筒</w:t>
      </w:r>
      <w:r>
        <w:rPr>
          <w:rFonts w:ascii="PMingLiU" w:hAnsi="PMingLiU" w:eastAsia="PMingLiU" w:cs="PMingLiU"/>
          <w:kern w:val="0"/>
          <w:sz w:val="24"/>
          <w:szCs w:val="24"/>
        </w:rPr>
        <w:t>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出固体的体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，最后用公式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ρ=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71" o:spt="75" type="#_x0000_t75" style="height:22.5pt;width:15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  <w:r>
        <w:rPr>
          <w:rFonts w:ascii="PMingLiU" w:hAnsi="PMingLiU" w:eastAsia="PMingLiU" w:cs="PMingLiU"/>
          <w:kern w:val="0"/>
          <w:sz w:val="24"/>
          <w:szCs w:val="24"/>
        </w:rPr>
        <w:t>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算出固体的密度。注意</w:t>
      </w:r>
      <w:r>
        <w:rPr>
          <w:rFonts w:ascii="PMingLiU" w:hAnsi="PMingLiU" w:eastAsia="PMingLiU" w:cs="PMingLiU"/>
          <w:kern w:val="0"/>
          <w:sz w:val="24"/>
          <w:szCs w:val="24"/>
        </w:rPr>
        <w:t>单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位的</w:t>
      </w:r>
      <w:r>
        <w:rPr>
          <w:rFonts w:ascii="PMingLiU" w:hAnsi="PMingLiU" w:eastAsia="PMingLiU" w:cs="PMingLiU"/>
          <w:kern w:val="0"/>
          <w:sz w:val="24"/>
          <w:szCs w:val="24"/>
        </w:rPr>
        <w:t>换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算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1g/cm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=1×10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kg/m</w:t>
      </w:r>
      <w:r>
        <w:rPr>
          <w:rFonts w:ascii="Times New Roman" w:hAnsi="Times New Roman" w:eastAsia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宋体" w:hAnsi="宋体" w:eastAsia="宋体" w:cs="宋体"/>
          <w:kern w:val="0"/>
          <w:sz w:val="21"/>
          <w:szCs w:val="21"/>
        </w:rPr>
      </w:pPr>
    </w:p>
    <w:sectPr>
      <w:footerReference r:id="rId3" w:type="default"/>
      <w:footerReference r:id="rId4" w:type="even"/>
      <w:pgSz w:w="23811" w:h="16838" w:orient="landscape"/>
      <w:pgMar w:top="900" w:right="1997" w:bottom="900" w:left="1997" w:header="500" w:footer="500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25E6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  <w:rPr>
      <w:rFonts w:ascii="Cambria Math" w:hAnsi="宋体" w:eastAsia="宋体" w:cs="Cambria Math"/>
    </w:rPr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6">
    <w:name w:val="Table Grid"/>
    <w:basedOn w:val="5"/>
    <w:qFormat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7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pPr>
      <w:spacing w:after="200" w:line="276" w:lineRule="auto"/>
    </w:pPr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7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7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character" w:customStyle="1" w:styleId="15">
    <w:name w:val="latex_linear"/>
    <w:basedOn w:val="7"/>
    <w:uiPriority w:val="0"/>
  </w:style>
  <w:style w:type="table" w:customStyle="1" w:styleId="16">
    <w:name w:val="edittable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2" Type="http://schemas.openxmlformats.org/officeDocument/2006/relationships/fontTable" Target="fontTable.xml"/><Relationship Id="rId61" Type="http://schemas.openxmlformats.org/officeDocument/2006/relationships/customXml" Target="../customXml/item2.xml"/><Relationship Id="rId60" Type="http://schemas.openxmlformats.org/officeDocument/2006/relationships/numbering" Target="numbering.xml"/><Relationship Id="rId6" Type="http://schemas.openxmlformats.org/officeDocument/2006/relationships/image" Target="media/image1.png"/><Relationship Id="rId59" Type="http://schemas.openxmlformats.org/officeDocument/2006/relationships/customXml" Target="../customXml/item1.xml"/><Relationship Id="rId58" Type="http://schemas.openxmlformats.org/officeDocument/2006/relationships/image" Target="media/image53.png"/><Relationship Id="rId57" Type="http://schemas.openxmlformats.org/officeDocument/2006/relationships/image" Target="media/image52.png"/><Relationship Id="rId56" Type="http://schemas.openxmlformats.org/officeDocument/2006/relationships/image" Target="media/image51.png"/><Relationship Id="rId55" Type="http://schemas.openxmlformats.org/officeDocument/2006/relationships/image" Target="media/image50.png"/><Relationship Id="rId54" Type="http://schemas.openxmlformats.org/officeDocument/2006/relationships/image" Target="media/image49.png"/><Relationship Id="rId53" Type="http://schemas.openxmlformats.org/officeDocument/2006/relationships/image" Target="media/image48.png"/><Relationship Id="rId52" Type="http://schemas.openxmlformats.org/officeDocument/2006/relationships/image" Target="media/image47.png"/><Relationship Id="rId51" Type="http://schemas.openxmlformats.org/officeDocument/2006/relationships/image" Target="media/image46.png"/><Relationship Id="rId50" Type="http://schemas.openxmlformats.org/officeDocument/2006/relationships/image" Target="media/image45.png"/><Relationship Id="rId5" Type="http://schemas.openxmlformats.org/officeDocument/2006/relationships/theme" Target="theme/theme1.xml"/><Relationship Id="rId49" Type="http://schemas.openxmlformats.org/officeDocument/2006/relationships/image" Target="media/image44.png"/><Relationship Id="rId48" Type="http://schemas.openxmlformats.org/officeDocument/2006/relationships/image" Target="media/image43.png"/><Relationship Id="rId47" Type="http://schemas.openxmlformats.org/officeDocument/2006/relationships/image" Target="media/image42.png"/><Relationship Id="rId46" Type="http://schemas.openxmlformats.org/officeDocument/2006/relationships/image" Target="media/image41.png"/><Relationship Id="rId45" Type="http://schemas.openxmlformats.org/officeDocument/2006/relationships/image" Target="media/image40.png"/><Relationship Id="rId44" Type="http://schemas.openxmlformats.org/officeDocument/2006/relationships/image" Target="media/image39.png"/><Relationship Id="rId43" Type="http://schemas.openxmlformats.org/officeDocument/2006/relationships/image" Target="media/image38.png"/><Relationship Id="rId42" Type="http://schemas.openxmlformats.org/officeDocument/2006/relationships/image" Target="media/image37.png"/><Relationship Id="rId41" Type="http://schemas.openxmlformats.org/officeDocument/2006/relationships/image" Target="media/image36.png"/><Relationship Id="rId40" Type="http://schemas.openxmlformats.org/officeDocument/2006/relationships/image" Target="media/image35.png"/><Relationship Id="rId4" Type="http://schemas.openxmlformats.org/officeDocument/2006/relationships/footer" Target="footer2.xml"/><Relationship Id="rId39" Type="http://schemas.openxmlformats.org/officeDocument/2006/relationships/image" Target="media/image34.png"/><Relationship Id="rId38" Type="http://schemas.openxmlformats.org/officeDocument/2006/relationships/image" Target="media/image33.png"/><Relationship Id="rId37" Type="http://schemas.openxmlformats.org/officeDocument/2006/relationships/image" Target="media/image32.png"/><Relationship Id="rId36" Type="http://schemas.openxmlformats.org/officeDocument/2006/relationships/image" Target="media/image31.png"/><Relationship Id="rId35" Type="http://schemas.openxmlformats.org/officeDocument/2006/relationships/image" Target="media/image30.png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footer" Target="foot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7"/>
    <customShpInfo spid="_x0000_s1038"/>
    <customShpInfo spid="_x0000_s1039"/>
    <customShpInfo spid="_x0000_s1040"/>
    <customShpInfo spid="_x0000_s1041"/>
    <customShpInfo spid="_x0000_s104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Administrator</dc:creator>
  <cp:lastModifiedBy>Administrator</cp:lastModifiedBy>
  <dcterms:modified xsi:type="dcterms:W3CDTF">2019-04-26T04:53:01Z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