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166C0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04pt;margin-top:937pt;mso-position-horizontal-relative:page;mso-position-vertical-relative:top-margin-area;position:absolute;width:20pt;z-index:251658240">
            <v:imagedata r:id="rId6" o:title=""/>
          </v:shape>
        </w:pict>
      </w:r>
    </w:p>
    <w:p w:rsidR="00B166C0"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年福建省长泰县毕业生学业水平考试物理仿真试题（一）</w:t>
      </w:r>
    </w:p>
    <w:p w:rsidR="00B166C0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</w:t>
      </w:r>
      <w:r w:rsidR="00FE0BAA">
        <w:rPr>
          <w:b/>
          <w:bCs/>
          <w:sz w:val="24"/>
          <w:szCs w:val="24"/>
          <w:lang w:eastAsia="zh-CN"/>
        </w:rPr>
        <w:t>每个</w:t>
      </w:r>
      <w:r w:rsidR="00FE0BAA">
        <w:rPr>
          <w:b/>
          <w:bCs/>
          <w:sz w:val="24"/>
          <w:szCs w:val="24"/>
          <w:lang w:eastAsia="zh-CN"/>
        </w:rPr>
        <w:t>2</w:t>
      </w:r>
      <w:r w:rsidR="00FE0BAA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34</w:t>
      </w:r>
      <w:r>
        <w:rPr>
          <w:b/>
          <w:bCs/>
          <w:sz w:val="24"/>
          <w:szCs w:val="24"/>
          <w:lang w:eastAsia="zh-CN"/>
        </w:rPr>
        <w:t>分）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有一种专门记录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声纹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的门锁，当主人要能通行时，得先用仪器记录下自己独特的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声纹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。这里的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声纹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主要记录的是人说话的（</w:t>
      </w:r>
      <w:r>
        <w:rPr>
          <w:color w:val="000000"/>
          <w:lang w:eastAsia="zh-CN"/>
        </w:rPr>
        <w:t> </w:t>
      </w:r>
      <w:r w:rsidR="00FE0BAA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音调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响度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音色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三者都有</w:t>
      </w:r>
    </w:p>
    <w:p w:rsidR="00B166C0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随着科技实力的不断提升，我国逐渐由一个航天大国向航天强国迈进。</w:t>
      </w:r>
      <w:r>
        <w:rPr>
          <w:color w:val="000000"/>
          <w:lang w:eastAsia="zh-CN"/>
        </w:rPr>
        <w:t>2017</w:t>
      </w:r>
      <w:r>
        <w:rPr>
          <w:color w:val="000000"/>
          <w:lang w:eastAsia="zh-CN"/>
        </w:rPr>
        <w:t>年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月，中国自主研制的首艘货运飞船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天舟一号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在海南文昌航天发射场使用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长征七号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运载火箭发射，并与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天宫二号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空间站顺利完成自动交会对接，如图所示。此时说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天宫二号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是静止的，选取的参照物是（</w:t>
      </w:r>
      <w:r>
        <w:rPr>
          <w:color w:val="000000"/>
          <w:lang w:eastAsia="zh-CN"/>
        </w:rPr>
        <w:t xml:space="preserve">  </w:t>
      </w:r>
      <w:r w:rsidR="00FE0BAA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）</w:t>
      </w:r>
    </w:p>
    <w:p w:rsidR="00FE0BAA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4947285</wp:posOffset>
            </wp:positionH>
            <wp:positionV relativeFrom="paragraph">
              <wp:posOffset>58420</wp:posOffset>
            </wp:positionV>
            <wp:extent cx="1019175" cy="876300"/>
            <wp:effectExtent l="19050" t="0" r="9525" b="0"/>
            <wp:wrapSquare wrapText="bothSides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04F4">
        <w:rPr>
          <w:color w:val="000000"/>
          <w:lang w:eastAsia="zh-CN"/>
        </w:rPr>
        <w:t>A. “</w:t>
      </w:r>
      <w:r w:rsidR="007004F4">
        <w:rPr>
          <w:color w:val="000000"/>
          <w:lang w:eastAsia="zh-CN"/>
        </w:rPr>
        <w:t>天宫二号</w:t>
      </w:r>
      <w:r w:rsidR="007004F4">
        <w:rPr>
          <w:color w:val="000000"/>
          <w:lang w:eastAsia="zh-CN"/>
        </w:rPr>
        <w:t>”                   </w:t>
      </w:r>
      <w:r w:rsidR="007004F4">
        <w:rPr>
          <w:color w:val="000000"/>
          <w:lang w:eastAsia="zh-CN"/>
        </w:rPr>
        <w:t>    </w:t>
      </w:r>
    </w:p>
    <w:p w:rsidR="00FE0BAA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太阳</w:t>
      </w:r>
      <w:r>
        <w:rPr>
          <w:color w:val="000000"/>
          <w:lang w:eastAsia="zh-CN"/>
        </w:rPr>
        <w:t>                       </w:t>
      </w:r>
    </w:p>
    <w:p w:rsidR="00FE0BAA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C. “</w:t>
      </w:r>
      <w:r>
        <w:rPr>
          <w:color w:val="000000"/>
          <w:lang w:eastAsia="zh-CN"/>
        </w:rPr>
        <w:t>长征七号</w:t>
      </w:r>
      <w:r>
        <w:rPr>
          <w:color w:val="000000"/>
          <w:lang w:eastAsia="zh-CN"/>
        </w:rPr>
        <w:t>”                       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“</w:t>
      </w:r>
      <w:r>
        <w:rPr>
          <w:color w:val="000000"/>
          <w:lang w:eastAsia="zh-CN"/>
        </w:rPr>
        <w:t>天舟一号</w:t>
      </w:r>
      <w:r>
        <w:rPr>
          <w:color w:val="000000"/>
          <w:lang w:eastAsia="zh-CN"/>
        </w:rPr>
        <w:t>”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下列物体的重力接近</w:t>
      </w:r>
      <w:r>
        <w:rPr>
          <w:color w:val="000000"/>
          <w:lang w:eastAsia="zh-CN"/>
        </w:rPr>
        <w:t xml:space="preserve">20 N </w:t>
      </w:r>
      <w:r>
        <w:rPr>
          <w:color w:val="000000"/>
          <w:lang w:eastAsia="zh-CN"/>
        </w:rPr>
        <w:t>的是（</w:t>
      </w:r>
      <w:r>
        <w:rPr>
          <w:color w:val="000000"/>
          <w:lang w:eastAsia="zh-CN"/>
        </w:rPr>
        <w:t>  </w:t>
      </w:r>
      <w:r w:rsidR="00FE0BAA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）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一个学生</w:t>
      </w:r>
      <w:r>
        <w:rPr>
          <w:color w:val="000000"/>
          <w:lang w:eastAsia="zh-CN"/>
        </w:rPr>
        <w:t>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一支钢笔　</w:t>
      </w:r>
      <w:r>
        <w:rPr>
          <w:color w:val="000000"/>
          <w:lang w:eastAsia="zh-CN"/>
        </w:rPr>
        <w:t>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一只公鸡</w:t>
      </w:r>
      <w:r>
        <w:rPr>
          <w:color w:val="000000"/>
          <w:lang w:eastAsia="zh-CN"/>
        </w:rPr>
        <w:t>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一辆汽车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下列数据最接近实际的是（　　）</w:t>
      </w:r>
      <w:r>
        <w:rPr>
          <w:color w:val="000000"/>
          <w:lang w:eastAsia="zh-CN"/>
        </w:rPr>
        <w:t xml:space="preserve">            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正常人脉搏的跳动每次的时</w:t>
      </w:r>
      <w:r>
        <w:rPr>
          <w:color w:val="000000"/>
          <w:lang w:eastAsia="zh-CN"/>
        </w:rPr>
        <w:t>间约为</w:t>
      </w:r>
      <w:r>
        <w:rPr>
          <w:color w:val="000000"/>
          <w:lang w:eastAsia="zh-CN"/>
        </w:rPr>
        <w:t>10s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中学生正常步行的速度约为</w:t>
      </w:r>
      <w:r>
        <w:rPr>
          <w:color w:val="000000"/>
          <w:lang w:eastAsia="zh-CN"/>
        </w:rPr>
        <w:t>10m/s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八年级物理课本的质量约为</w:t>
      </w:r>
      <w:r>
        <w:rPr>
          <w:color w:val="000000"/>
          <w:lang w:eastAsia="zh-CN"/>
        </w:rPr>
        <w:t>10kg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我们的教室的长度约为</w:t>
      </w:r>
      <w:r>
        <w:rPr>
          <w:color w:val="000000"/>
          <w:lang w:eastAsia="zh-CN"/>
        </w:rPr>
        <w:t>10m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下列各物理量中，可以用来鉴别物质的是（</w:t>
      </w:r>
      <w:r>
        <w:rPr>
          <w:color w:val="000000"/>
          <w:lang w:eastAsia="zh-CN"/>
        </w:rPr>
        <w:t>  </w:t>
      </w:r>
      <w:r w:rsidR="00FE0BAA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密度</w:t>
      </w:r>
      <w:r>
        <w:rPr>
          <w:color w:val="000000"/>
          <w:lang w:eastAsia="zh-CN"/>
        </w:rPr>
        <w:t>                                     B. </w:t>
      </w:r>
      <w:r>
        <w:rPr>
          <w:color w:val="000000"/>
          <w:lang w:eastAsia="zh-CN"/>
        </w:rPr>
        <w:t>质量</w:t>
      </w:r>
      <w:r>
        <w:rPr>
          <w:color w:val="000000"/>
          <w:lang w:eastAsia="zh-CN"/>
        </w:rPr>
        <w:t>                                     C. </w:t>
      </w:r>
      <w:r>
        <w:rPr>
          <w:color w:val="000000"/>
          <w:lang w:eastAsia="zh-CN"/>
        </w:rPr>
        <w:t>重力</w:t>
      </w:r>
      <w:r>
        <w:rPr>
          <w:color w:val="000000"/>
          <w:lang w:eastAsia="zh-CN"/>
        </w:rPr>
        <w:t>                                 </w:t>
      </w:r>
      <w:r>
        <w:rPr>
          <w:color w:val="000000"/>
          <w:lang w:eastAsia="zh-CN"/>
        </w:rPr>
        <w:t>    D. </w:t>
      </w:r>
      <w:r>
        <w:rPr>
          <w:color w:val="000000"/>
          <w:lang w:eastAsia="zh-CN"/>
        </w:rPr>
        <w:t>体积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两个粗细不同，最小刻度都是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毫升的量筒，测量液体体积时，比较准确的是（</w:t>
      </w:r>
      <w:r w:rsidR="00FE0BAA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粗量筒</w:t>
      </w:r>
      <w:r>
        <w:rPr>
          <w:color w:val="000000"/>
          <w:lang w:eastAsia="zh-CN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细量筒</w:t>
      </w:r>
      <w:r>
        <w:rPr>
          <w:color w:val="000000"/>
          <w:lang w:eastAsia="zh-CN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都一样</w:t>
      </w:r>
      <w:r>
        <w:rPr>
          <w:color w:val="000000"/>
          <w:lang w:eastAsia="zh-CN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无法确定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关于物体质量和密度，下列说法中正确是（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381965" cy="210083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5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的水全部结成冰后，质量不变，密度增大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被踩瘪但没有破裂的乒乓球，球内</w:t>
      </w:r>
      <w:r>
        <w:rPr>
          <w:color w:val="000000"/>
          <w:lang w:eastAsia="zh-CN"/>
        </w:rPr>
        <w:t>气体密度变大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宇航员在太空处于失重状态，质量和密度均为零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温度计中的水银柱受热膨胀后，质量和密度均不变</w:t>
      </w:r>
    </w:p>
    <w:p w:rsidR="00B166C0" w:rsidRPr="00FE0BAA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生活中经常需要控制噪声，以下措施中，属于在传播过程中减弱噪声的是（</w:t>
      </w:r>
      <w:r>
        <w:rPr>
          <w:color w:val="000000"/>
          <w:lang w:eastAsia="zh-CN"/>
        </w:rPr>
        <w:t> </w:t>
      </w:r>
      <w:r w:rsidR="00FE0BAA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道路两旁载行道树</w:t>
      </w:r>
      <w:r>
        <w:rPr>
          <w:color w:val="000000"/>
          <w:lang w:eastAsia="zh-CN"/>
        </w:rPr>
        <w:t>         B. </w:t>
      </w:r>
      <w:r>
        <w:rPr>
          <w:color w:val="000000"/>
          <w:lang w:eastAsia="zh-CN"/>
        </w:rPr>
        <w:t>考场周围禁鸣喇叭</w:t>
      </w:r>
      <w:r>
        <w:rPr>
          <w:color w:val="000000"/>
          <w:lang w:eastAsia="zh-CN"/>
        </w:rPr>
        <w:t>         C. </w:t>
      </w:r>
      <w:r>
        <w:rPr>
          <w:color w:val="000000"/>
          <w:lang w:eastAsia="zh-CN"/>
        </w:rPr>
        <w:t>机场员工佩戴耳罩</w:t>
      </w:r>
      <w:r>
        <w:rPr>
          <w:color w:val="000000"/>
          <w:lang w:eastAsia="zh-CN"/>
        </w:rPr>
        <w:t>         D. </w:t>
      </w:r>
      <w:r>
        <w:rPr>
          <w:color w:val="000000"/>
          <w:lang w:eastAsia="zh-CN"/>
        </w:rPr>
        <w:t>建筑工地限时工作</w:t>
      </w:r>
    </w:p>
    <w:p w:rsidR="00B166C0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如图是一根直树枝斜插在湖水中的一张照片，下列分析正确的是（</w:t>
      </w:r>
      <w:r>
        <w:rPr>
          <w:color w:val="000000"/>
          <w:lang w:eastAsia="zh-CN"/>
        </w:rPr>
        <w:t> </w:t>
      </w:r>
      <w:r w:rsidR="00FE0BAA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</w:p>
    <w:p w:rsidR="00FE0BAA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i/>
          <w:color w:val="000000"/>
          <w:lang w:eastAsia="zh-CN"/>
        </w:rPr>
        <w:t>OB</w:t>
      </w:r>
      <w:r>
        <w:rPr>
          <w:color w:val="000000"/>
          <w:lang w:eastAsia="zh-CN"/>
        </w:rPr>
        <w:t>是树枝折射形成的像</w:t>
      </w:r>
      <w:r>
        <w:rPr>
          <w:color w:val="000000"/>
          <w:lang w:eastAsia="zh-CN"/>
        </w:rPr>
        <w:t>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BAA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4585335</wp:posOffset>
            </wp:positionH>
            <wp:positionV relativeFrom="paragraph">
              <wp:posOffset>89535</wp:posOffset>
            </wp:positionV>
            <wp:extent cx="1219200" cy="771525"/>
            <wp:effectExtent l="19050" t="0" r="0" b="0"/>
            <wp:wrapSquare wrapText="bothSides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04F4">
        <w:rPr>
          <w:color w:val="000000"/>
          <w:lang w:eastAsia="zh-CN"/>
        </w:rPr>
        <w:t>B. </w:t>
      </w:r>
      <w:r w:rsidR="007004F4">
        <w:rPr>
          <w:i/>
          <w:color w:val="000000"/>
          <w:lang w:eastAsia="zh-CN"/>
        </w:rPr>
        <w:t>OA</w:t>
      </w:r>
      <w:r w:rsidR="007004F4">
        <w:rPr>
          <w:color w:val="000000"/>
          <w:lang w:eastAsia="zh-CN"/>
        </w:rPr>
        <w:t>是树枝折射形成的像</w:t>
      </w:r>
      <w:r w:rsidR="007004F4">
        <w:rPr>
          <w:lang w:eastAsia="zh-CN"/>
        </w:rPr>
        <w:br/>
      </w:r>
      <w:r w:rsidR="007004F4">
        <w:rPr>
          <w:color w:val="000000"/>
          <w:lang w:eastAsia="zh-CN"/>
        </w:rPr>
        <w:t>C. </w:t>
      </w:r>
      <w:r w:rsidR="007004F4">
        <w:rPr>
          <w:i/>
          <w:color w:val="000000"/>
          <w:lang w:eastAsia="zh-CN"/>
        </w:rPr>
        <w:t>OC</w:t>
      </w:r>
      <w:r w:rsidR="007004F4">
        <w:rPr>
          <w:color w:val="000000"/>
          <w:lang w:eastAsia="zh-CN"/>
        </w:rPr>
        <w:t>是树枝在水中的部分</w:t>
      </w:r>
      <w:r w:rsidR="007004F4">
        <w:rPr>
          <w:color w:val="000000"/>
          <w:lang w:eastAsia="zh-CN"/>
        </w:rPr>
        <w:t>                                      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i/>
          <w:color w:val="000000"/>
          <w:lang w:eastAsia="zh-CN"/>
        </w:rPr>
        <w:t>OC</w:t>
      </w:r>
      <w:r>
        <w:rPr>
          <w:color w:val="000000"/>
          <w:lang w:eastAsia="zh-CN"/>
        </w:rPr>
        <w:t>是树枝折射形成的像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下列现象中</w:t>
      </w:r>
      <w:r>
        <w:rPr>
          <w:color w:val="000000"/>
          <w:lang w:eastAsia="zh-CN"/>
        </w:rPr>
        <w:t xml:space="preserve"> ,</w:t>
      </w:r>
      <w:r>
        <w:rPr>
          <w:color w:val="000000"/>
          <w:lang w:eastAsia="zh-CN"/>
        </w:rPr>
        <w:t>能说明力可以改变物体运动状态的是（</w:t>
      </w:r>
      <w:r>
        <w:rPr>
          <w:color w:val="000000"/>
          <w:lang w:eastAsia="zh-CN"/>
        </w:rPr>
        <w:t xml:space="preserve">   </w:t>
      </w:r>
      <w:r w:rsidR="00FE0BAA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用力捏橡皮泥</w:t>
      </w:r>
      <w:r>
        <w:rPr>
          <w:color w:val="000000"/>
          <w:lang w:eastAsia="zh-CN"/>
        </w:rPr>
        <w:t xml:space="preserve"> ,</w:t>
      </w:r>
      <w:r>
        <w:rPr>
          <w:color w:val="000000"/>
          <w:lang w:eastAsia="zh-CN"/>
        </w:rPr>
        <w:t>橡皮泥被捏扁</w:t>
      </w:r>
      <w:r>
        <w:rPr>
          <w:color w:val="000000"/>
          <w:lang w:eastAsia="zh-CN"/>
        </w:rPr>
        <w:t>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桌子在地面上静止不动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汽车在平直的公路上匀速行驶</w:t>
      </w:r>
      <w:r>
        <w:rPr>
          <w:color w:val="000000"/>
          <w:lang w:eastAsia="zh-CN"/>
        </w:rPr>
        <w:t>    </w:t>
      </w:r>
      <w:r>
        <w:rPr>
          <w:color w:val="000000"/>
          <w:lang w:eastAsia="zh-CN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球撞击篮板上被弹了回去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关于凸透镜的应用，下列说法正确的是（</w:t>
      </w:r>
      <w:r w:rsidR="00FE0BAA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使用放大镜，想看到更大的正立的像，应把放大镜靠近被观察物体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使用投影仪，投影片到镜头的距离应大于二倍焦距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摄像头利用了凸透镜成倒立、缩小、实像的原理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近视眼应佩戴凸透镜进行矫正视力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小夏推箱子经历了如图所示的过程，最终箱子被推出去后又向前滑行了一段距离．对上述过程中涉及到的物理知识，分析正确的是</w:t>
      </w:r>
      <w:r w:rsidR="00FE0BAA">
        <w:rPr>
          <w:color w:val="000000"/>
          <w:lang w:eastAsia="zh-CN"/>
        </w:rPr>
        <w:t>（</w:t>
      </w:r>
      <w:r w:rsidR="00FE0BAA">
        <w:rPr>
          <w:rFonts w:hint="eastAsia"/>
          <w:color w:val="000000"/>
          <w:lang w:eastAsia="zh-CN"/>
        </w:rPr>
        <w:t xml:space="preserve">   </w:t>
      </w:r>
      <w:r w:rsidR="00FE0BAA">
        <w:rPr>
          <w:color w:val="000000"/>
          <w:lang w:eastAsia="zh-CN"/>
        </w:rPr>
        <w:t>）</w:t>
      </w:r>
    </w:p>
    <w:p w:rsidR="00B166C0">
      <w:pPr>
        <w:spacing w:after="0"/>
        <w:rPr>
          <w:lang w:eastAsia="zh-CN"/>
        </w:rPr>
      </w:pPr>
    </w:p>
    <w:p w:rsidR="00B166C0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943795" cy="830771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3795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​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图甲：因为箱子没动</w:t>
      </w:r>
      <w:r>
        <w:rPr>
          <w:color w:val="000000"/>
          <w:lang w:eastAsia="zh-CN"/>
        </w:rPr>
        <w:t>，所以小夏没有对箱子施加力的作用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图乙：因为箱子受到的摩擦力大于推力，所以小夏没推动箱子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图乙：因为小夏对箱子施加了力，所以小夏对箱子做了功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图丙：小夏对箱子做的功小于推力与箱子移动距离的乘积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在模拟近视眼的实验中，将蜡烛放在离凸透镜较远的位置，如图所示，给凸透镜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戴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上近视眼镜，此时光屏上能成一清晰的像；若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下近视眼镜，为使光屏上的像清晰，在保持烛焰和透镜位置不变的条件下，应该将光屏（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728394" cy="1193648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8394" cy="11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远离透镜</w:t>
      </w:r>
      <w:r>
        <w:rPr>
          <w:color w:val="000000"/>
          <w:lang w:eastAsia="zh-CN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靠近透镜</w:t>
      </w:r>
      <w:r>
        <w:rPr>
          <w:color w:val="000000"/>
          <w:lang w:eastAsia="zh-CN"/>
        </w:rPr>
        <w:t>         </w:t>
      </w:r>
      <w:r>
        <w:rPr>
          <w:color w:val="000000"/>
          <w:lang w:eastAsia="zh-CN"/>
        </w:rPr>
        <w:t>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靠近透镜和远离透镜都可以</w:t>
      </w:r>
      <w:r>
        <w:rPr>
          <w:color w:val="000000"/>
          <w:lang w:eastAsia="zh-CN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保持在原来的位置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用天平和量筒测量形状不规则小石块的密度，下列步骤不需要的是（　　）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用天平测量小石块的质量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1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用天平测量量筒的质量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2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在量筒内倒入适量的水，记下量筒中水的体积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用细线系住小石块，浸没在量筒的水中，记下量筒中石块和水的总体积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2</w:t>
      </w:r>
    </w:p>
    <w:p w:rsidR="00FE0BAA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甲、乙、丙三个图中，木块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与木板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之间的摩擦力大小分别为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乙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丙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则下列说法正确的是（　　）</w:t>
      </w:r>
    </w:p>
    <w:p w:rsidR="00B166C0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917808" cy="725729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7808" cy="7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6C0">
      <w:pPr>
        <w:spacing w:after="0"/>
        <w:rPr>
          <w:lang w:eastAsia="zh-CN"/>
        </w:rPr>
      </w:pPr>
    </w:p>
    <w:p w:rsidR="00B166C0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f</w:t>
      </w:r>
      <w:r>
        <w:rPr>
          <w:color w:val="000000"/>
          <w:vertAlign w:val="subscript"/>
        </w:rPr>
        <w:t>甲</w:t>
      </w:r>
      <w:r>
        <w:rPr>
          <w:color w:val="000000"/>
        </w:rPr>
        <w:t>=</w:t>
      </w:r>
      <w:r>
        <w:rPr>
          <w:color w:val="000000"/>
        </w:rPr>
        <w:t>f</w:t>
      </w:r>
      <w:r>
        <w:rPr>
          <w:color w:val="000000"/>
          <w:vertAlign w:val="subscript"/>
        </w:rPr>
        <w:t>乙</w:t>
      </w:r>
      <w:r>
        <w:rPr>
          <w:color w:val="000000"/>
        </w:rPr>
        <w:t>=</w:t>
      </w:r>
      <w:r>
        <w:rPr>
          <w:color w:val="000000"/>
        </w:rPr>
        <w:t>f</w:t>
      </w:r>
      <w:r>
        <w:rPr>
          <w:color w:val="000000"/>
          <w:vertAlign w:val="subscript"/>
        </w:rPr>
        <w:t>丙</w:t>
      </w:r>
      <w:r>
        <w:rPr>
          <w:color w:val="000000"/>
        </w:rPr>
        <w:t>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f</w:t>
      </w:r>
      <w:r>
        <w:rPr>
          <w:color w:val="000000"/>
          <w:vertAlign w:val="subscript"/>
        </w:rPr>
        <w:t>甲</w:t>
      </w:r>
      <w:r>
        <w:rPr>
          <w:color w:val="000000"/>
        </w:rPr>
        <w:t>=</w:t>
      </w:r>
      <w:r>
        <w:rPr>
          <w:color w:val="000000"/>
        </w:rPr>
        <w:t>f</w:t>
      </w:r>
      <w:r>
        <w:rPr>
          <w:color w:val="000000"/>
          <w:vertAlign w:val="subscript"/>
        </w:rPr>
        <w:t>丙</w:t>
      </w:r>
      <w:r>
        <w:rPr>
          <w:color w:val="000000"/>
        </w:rPr>
        <w:t>＞</w:t>
      </w:r>
      <w:r>
        <w:rPr>
          <w:color w:val="000000"/>
        </w:rPr>
        <w:t>f</w:t>
      </w:r>
      <w:r>
        <w:rPr>
          <w:color w:val="000000"/>
          <w:vertAlign w:val="subscript"/>
        </w:rPr>
        <w:t>乙</w:t>
      </w:r>
      <w:r>
        <w:rPr>
          <w:color w:val="000000"/>
        </w:rPr>
        <w:t>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f</w:t>
      </w:r>
      <w:r>
        <w:rPr>
          <w:color w:val="000000"/>
          <w:vertAlign w:val="subscript"/>
        </w:rPr>
        <w:t>甲</w:t>
      </w:r>
      <w:r>
        <w:rPr>
          <w:color w:val="000000"/>
        </w:rPr>
        <w:t>=</w:t>
      </w:r>
      <w:r>
        <w:rPr>
          <w:color w:val="000000"/>
        </w:rPr>
        <w:t>f</w:t>
      </w:r>
      <w:r>
        <w:rPr>
          <w:color w:val="000000"/>
          <w:vertAlign w:val="subscript"/>
        </w:rPr>
        <w:t>丙</w:t>
      </w:r>
      <w:r>
        <w:rPr>
          <w:color w:val="000000"/>
        </w:rPr>
        <w:t>＜</w:t>
      </w:r>
      <w:r>
        <w:rPr>
          <w:color w:val="000000"/>
        </w:rPr>
        <w:t>f</w:t>
      </w:r>
      <w:r>
        <w:rPr>
          <w:color w:val="000000"/>
          <w:vertAlign w:val="subscript"/>
        </w:rPr>
        <w:t>乙</w:t>
      </w:r>
      <w:r>
        <w:rPr>
          <w:color w:val="000000"/>
        </w:rPr>
        <w:t>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f</w:t>
      </w:r>
      <w:r>
        <w:rPr>
          <w:color w:val="000000"/>
          <w:vertAlign w:val="subscript"/>
        </w:rPr>
        <w:t>甲</w:t>
      </w:r>
      <w:r>
        <w:rPr>
          <w:color w:val="000000"/>
        </w:rPr>
        <w:t>＜</w:t>
      </w:r>
      <w:r>
        <w:rPr>
          <w:color w:val="000000"/>
        </w:rPr>
        <w:t>f</w:t>
      </w:r>
      <w:r>
        <w:rPr>
          <w:color w:val="000000"/>
          <w:vertAlign w:val="subscript"/>
        </w:rPr>
        <w:t>乙</w:t>
      </w:r>
      <w:r>
        <w:rPr>
          <w:color w:val="000000"/>
        </w:rPr>
        <w:t>＜</w:t>
      </w:r>
      <w:r>
        <w:rPr>
          <w:color w:val="000000"/>
        </w:rPr>
        <w:t>f</w:t>
      </w:r>
      <w:r>
        <w:rPr>
          <w:color w:val="000000"/>
          <w:vertAlign w:val="subscript"/>
        </w:rPr>
        <w:t>丙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用如图所示的方法测量同一只鞋在不同水平路面滑动时的摩擦力，下列说法正确的是（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B166C0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14605</wp:posOffset>
            </wp:positionV>
            <wp:extent cx="2409825" cy="571500"/>
            <wp:effectExtent l="19050" t="0" r="9525" b="0"/>
            <wp:wrapSquare wrapText="bothSides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0BAA">
      <w:pPr>
        <w:spacing w:after="0"/>
        <w:ind w:left="150"/>
        <w:rPr>
          <w:rFonts w:hint="eastAsia"/>
          <w:color w:val="000000"/>
          <w:lang w:eastAsia="zh-CN"/>
        </w:rPr>
      </w:pPr>
    </w:p>
    <w:p w:rsidR="00FE0BAA">
      <w:pPr>
        <w:spacing w:after="0"/>
        <w:ind w:left="150"/>
        <w:rPr>
          <w:rFonts w:hint="eastAsia"/>
          <w:color w:val="000000"/>
          <w:lang w:eastAsia="zh-CN"/>
        </w:rPr>
      </w:pP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在柏油路面和冰面上测得的摩擦力都相同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在同一路面上，无论鞋内是否放上铁块，摩擦力都相同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只要鞋被拉动了，测力计的读数就等于鞋受到的摩擦力的大小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在同一路面上，鞋以不同的速度做匀速运动，测力计</w:t>
      </w:r>
      <w:r>
        <w:rPr>
          <w:color w:val="000000"/>
          <w:lang w:eastAsia="zh-CN"/>
        </w:rPr>
        <w:t>的示数都相同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某同学以刻度不同的尺子测量同一支铅笔的长度，测量结果如图所示，则哪一次测量结果的记录是准确的（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B166C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1012203" cy="630238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203" cy="630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974014" cy="611149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014" cy="61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945363" cy="611149"/>
            <wp:effectExtent l="0" t="0" r="0" b="0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363" cy="61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983564" cy="620700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6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6C0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</w:t>
      </w:r>
      <w:r w:rsidR="00FE0BAA">
        <w:rPr>
          <w:b/>
          <w:bCs/>
          <w:sz w:val="24"/>
          <w:szCs w:val="24"/>
          <w:lang w:eastAsia="zh-CN"/>
        </w:rPr>
        <w:t>每空</w:t>
      </w:r>
      <w:r w:rsidR="00FE0BAA">
        <w:rPr>
          <w:b/>
          <w:bCs/>
          <w:sz w:val="24"/>
          <w:szCs w:val="24"/>
          <w:lang w:eastAsia="zh-CN"/>
        </w:rPr>
        <w:t>1</w:t>
      </w:r>
      <w:r w:rsidR="00FE0BAA">
        <w:rPr>
          <w:b/>
          <w:bCs/>
          <w:sz w:val="24"/>
          <w:szCs w:val="24"/>
          <w:lang w:eastAsia="zh-CN"/>
        </w:rPr>
        <w:t>分，</w:t>
      </w:r>
      <w:r>
        <w:rPr>
          <w:b/>
          <w:bCs/>
          <w:sz w:val="24"/>
          <w:szCs w:val="24"/>
          <w:lang w:eastAsia="zh-CN"/>
        </w:rPr>
        <w:t>共</w:t>
      </w:r>
      <w:r>
        <w:rPr>
          <w:b/>
          <w:bCs/>
          <w:sz w:val="24"/>
          <w:szCs w:val="24"/>
          <w:lang w:eastAsia="zh-CN"/>
        </w:rPr>
        <w:t>1</w:t>
      </w:r>
      <w:r w:rsidR="00FE0BAA">
        <w:rPr>
          <w:rFonts w:hint="eastAsia"/>
          <w:b/>
          <w:bCs/>
          <w:sz w:val="24"/>
          <w:szCs w:val="24"/>
          <w:lang w:eastAsia="zh-CN"/>
        </w:rPr>
        <w:t>6</w:t>
      </w:r>
      <w:r>
        <w:rPr>
          <w:b/>
          <w:bCs/>
          <w:sz w:val="24"/>
          <w:szCs w:val="24"/>
          <w:lang w:eastAsia="zh-CN"/>
        </w:rPr>
        <w:t>分）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暴风雨来临时，狂风把小树吹弯了腰，把落叶吹得漫天飞舞，从力的作用效果分析，风力使小树发生了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，使落叶的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发生了改变．</w:t>
      </w:r>
      <w:r>
        <w:rPr>
          <w:color w:val="000000"/>
          <w:lang w:eastAsia="zh-CN"/>
        </w:rPr>
        <w:t xml:space="preserve">    </w:t>
      </w:r>
    </w:p>
    <w:p w:rsidR="00FE0BAA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如图所示的照片是人民公园虹桥及它在平静的水面上所形成的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倒影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，此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倒影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是桥所成的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实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虚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）像．若河水上涨，则像的大小将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变大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变小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）；拍摄照片用的照相机镜头是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凸透镜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凹透镜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18415</wp:posOffset>
            </wp:positionV>
            <wp:extent cx="1466850" cy="952500"/>
            <wp:effectExtent l="19050" t="0" r="0" b="0"/>
            <wp:wrapSquare wrapText="bothSides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中国男足在长沙举行的世界杯亚洲区预选赛中，于大宝头球攻陷韩国队大门，</w:t>
      </w:r>
      <w:r>
        <w:rPr>
          <w:color w:val="000000"/>
          <w:lang w:eastAsia="zh-CN"/>
        </w:rPr>
        <w:t xml:space="preserve"> 1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绝杀韩国队。球员争顶后顶出的球在上升过程中受到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平衡力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非平衡力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）作用，足球最后会落回地面是因为受</w:t>
      </w:r>
      <w:r>
        <w:rPr>
          <w:color w:val="000000"/>
          <w:lang w:eastAsia="zh-CN"/>
        </w:rPr>
        <w:t>___</w:t>
      </w:r>
      <w:r>
        <w:rPr>
          <w:color w:val="000000"/>
          <w:lang w:eastAsia="zh-CN"/>
        </w:rPr>
        <w:t>_____</w:t>
      </w:r>
      <w:r>
        <w:rPr>
          <w:color w:val="000000"/>
          <w:lang w:eastAsia="zh-CN"/>
        </w:rPr>
        <w:t>的作用。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如图甲图中温度计的示数是</w:t>
      </w:r>
      <w:r>
        <w:rPr>
          <w:color w:val="000000"/>
          <w:lang w:eastAsia="zh-CN"/>
        </w:rPr>
        <w:t>________℃</w:t>
      </w:r>
      <w:r>
        <w:rPr>
          <w:color w:val="000000"/>
          <w:lang w:eastAsia="zh-CN"/>
        </w:rPr>
        <w:t>，常用的液体温度计是利用测温液体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的性质工作的；乙所示铅笔的长度是</w:t>
      </w:r>
      <w:r>
        <w:rPr>
          <w:color w:val="000000"/>
          <w:lang w:eastAsia="zh-CN"/>
        </w:rPr>
        <w:t>________ cm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545465</wp:posOffset>
            </wp:positionV>
            <wp:extent cx="2171700" cy="857250"/>
            <wp:effectExtent l="19050" t="0" r="0" b="0"/>
            <wp:wrapSquare wrapText="bothSides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如图所示，弹簧测力计测量范围是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，分度值是</w:t>
      </w:r>
      <w:r>
        <w:rPr>
          <w:color w:val="000000"/>
          <w:lang w:eastAsia="zh-CN"/>
        </w:rPr>
        <w:t>________ N</w:t>
      </w:r>
      <w:r>
        <w:rPr>
          <w:color w:val="000000"/>
          <w:lang w:eastAsia="zh-CN"/>
        </w:rPr>
        <w:t>，指针所指的示数是</w:t>
      </w:r>
      <w:r>
        <w:rPr>
          <w:color w:val="000000"/>
          <w:lang w:eastAsia="zh-CN"/>
        </w:rPr>
        <w:t>________ N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1012203" cy="3342196"/>
            <wp:effectExtent l="0" t="0" r="0" b="0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203" cy="3342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图中，把正在响铃的闹钟放在密封的玻璃罩内，闹钟和罩的底座之间垫上柔软的泡沫塑料，逐渐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罩内的空气，闹钟的声音会逐渐变小，直至听不到声音；再让空气逐渐进入玻璃罩，闹钟的声音会逐渐变大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这个实验表明了，声音是依靠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来传递的</w:t>
      </w:r>
      <w:r>
        <w:rPr>
          <w:color w:val="000000"/>
          <w:lang w:eastAsia="zh-CN"/>
        </w:rPr>
        <w:t>.</w:t>
      </w:r>
    </w:p>
    <w:p w:rsidR="00B166C0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75565</wp:posOffset>
            </wp:positionV>
            <wp:extent cx="981075" cy="1238250"/>
            <wp:effectExtent l="19050" t="0" r="9525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0BAA">
      <w:pPr>
        <w:rPr>
          <w:rFonts w:hint="eastAsia"/>
          <w:b/>
          <w:bCs/>
          <w:sz w:val="24"/>
          <w:szCs w:val="24"/>
          <w:lang w:eastAsia="zh-CN"/>
        </w:rPr>
      </w:pPr>
    </w:p>
    <w:p w:rsidR="00FE0BAA">
      <w:pPr>
        <w:rPr>
          <w:rFonts w:hint="eastAsia"/>
          <w:b/>
          <w:bCs/>
          <w:sz w:val="24"/>
          <w:szCs w:val="24"/>
          <w:lang w:eastAsia="zh-CN"/>
        </w:rPr>
      </w:pPr>
    </w:p>
    <w:p w:rsidR="00FE0BAA">
      <w:pPr>
        <w:rPr>
          <w:rFonts w:hint="eastAsia"/>
          <w:b/>
          <w:bCs/>
          <w:sz w:val="24"/>
          <w:szCs w:val="24"/>
          <w:lang w:eastAsia="zh-CN"/>
        </w:rPr>
      </w:pPr>
    </w:p>
    <w:p w:rsidR="00FE0BAA">
      <w:pPr>
        <w:rPr>
          <w:rFonts w:hint="eastAsia"/>
          <w:b/>
          <w:bCs/>
          <w:sz w:val="24"/>
          <w:szCs w:val="24"/>
          <w:lang w:eastAsia="zh-CN"/>
        </w:rPr>
      </w:pPr>
    </w:p>
    <w:p w:rsidR="00B166C0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三、简答题（</w:t>
      </w:r>
      <w:r w:rsidR="00FE0BAA">
        <w:rPr>
          <w:rFonts w:hint="eastAsia"/>
          <w:b/>
          <w:bCs/>
          <w:sz w:val="24"/>
          <w:szCs w:val="24"/>
          <w:lang w:eastAsia="zh-CN"/>
        </w:rPr>
        <w:t>24</w:t>
      </w:r>
      <w:r w:rsidR="00FE0BAA"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4</w:t>
      </w:r>
      <w:r w:rsidR="00FE0BAA">
        <w:rPr>
          <w:rFonts w:hint="eastAsia"/>
          <w:b/>
          <w:bCs/>
          <w:sz w:val="24"/>
          <w:szCs w:val="24"/>
          <w:lang w:eastAsia="zh-CN"/>
        </w:rPr>
        <w:t>分，</w:t>
      </w:r>
      <w:r w:rsidR="00FE0BAA">
        <w:rPr>
          <w:rFonts w:hint="eastAsia"/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eastAsia="zh-CN"/>
        </w:rPr>
        <w:t>5</w:t>
      </w:r>
      <w:r w:rsidR="00FE0BAA"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4</w:t>
      </w:r>
      <w:r w:rsidR="00FE0BAA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8</w:t>
      </w:r>
      <w:r>
        <w:rPr>
          <w:b/>
          <w:bCs/>
          <w:sz w:val="24"/>
          <w:szCs w:val="24"/>
          <w:lang w:eastAsia="zh-CN"/>
        </w:rPr>
        <w:t>分）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如图甲所示，放在水平地面上的物体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受到方向不变的水平拉力</w:t>
      </w:r>
      <w:r>
        <w:rPr>
          <w:i/>
          <w:color w:val="000000"/>
          <w:lang w:eastAsia="zh-CN"/>
        </w:rPr>
        <w:t>F</w:t>
      </w:r>
      <w:r>
        <w:rPr>
          <w:color w:val="000000"/>
          <w:lang w:eastAsia="zh-CN"/>
        </w:rPr>
        <w:t>的作用，</w:t>
      </w:r>
      <w:r>
        <w:rPr>
          <w:i/>
          <w:color w:val="000000"/>
          <w:lang w:eastAsia="zh-CN"/>
        </w:rPr>
        <w:t>F</w:t>
      </w:r>
      <w:r>
        <w:rPr>
          <w:color w:val="000000"/>
          <w:lang w:eastAsia="zh-CN"/>
        </w:rPr>
        <w:t>的大小与时间</w:t>
      </w:r>
      <w:r>
        <w:rPr>
          <w:i/>
          <w:color w:val="000000"/>
          <w:lang w:eastAsia="zh-CN"/>
        </w:rPr>
        <w:t>t</w:t>
      </w:r>
      <w:r>
        <w:rPr>
          <w:color w:val="000000"/>
          <w:lang w:eastAsia="zh-CN"/>
        </w:rPr>
        <w:t>的关系如图乙所示，物体的运动速度</w:t>
      </w:r>
      <w:r>
        <w:rPr>
          <w:i/>
          <w:color w:val="000000"/>
          <w:lang w:eastAsia="zh-CN"/>
        </w:rPr>
        <w:t>v</w:t>
      </w:r>
      <w:r>
        <w:rPr>
          <w:color w:val="000000"/>
          <w:lang w:eastAsia="zh-CN"/>
        </w:rPr>
        <w:t>与时间</w:t>
      </w:r>
      <w:r>
        <w:rPr>
          <w:i/>
          <w:color w:val="000000"/>
          <w:lang w:eastAsia="zh-CN"/>
        </w:rPr>
        <w:t>t</w:t>
      </w:r>
      <w:r>
        <w:rPr>
          <w:color w:val="000000"/>
          <w:lang w:eastAsia="zh-CN"/>
        </w:rPr>
        <w:t>的关系如图丙所示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由图像可知，当</w:t>
      </w:r>
      <w:r>
        <w:rPr>
          <w:i/>
          <w:color w:val="000000"/>
          <w:lang w:eastAsia="zh-CN"/>
        </w:rPr>
        <w:t>t</w:t>
      </w:r>
      <w:r>
        <w:rPr>
          <w:color w:val="000000"/>
          <w:lang w:eastAsia="zh-CN"/>
        </w:rPr>
        <w:t>=1s</w:t>
      </w:r>
      <w:r>
        <w:rPr>
          <w:color w:val="000000"/>
          <w:lang w:eastAsia="zh-CN"/>
        </w:rPr>
        <w:t>时，物体处于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状态，物体受到的摩擦力为</w:t>
      </w:r>
      <w:r>
        <w:rPr>
          <w:color w:val="000000"/>
          <w:lang w:eastAsia="zh-CN"/>
        </w:rPr>
        <w:t>________N</w:t>
      </w:r>
      <w:r>
        <w:rPr>
          <w:color w:val="000000"/>
          <w:lang w:eastAsia="zh-CN"/>
        </w:rPr>
        <w:t>；当</w:t>
      </w:r>
      <w:r>
        <w:rPr>
          <w:i/>
          <w:color w:val="000000"/>
          <w:lang w:eastAsia="zh-CN"/>
        </w:rPr>
        <w:t xml:space="preserve">t </w:t>
      </w:r>
      <w:r>
        <w:rPr>
          <w:color w:val="000000"/>
          <w:lang w:eastAsia="zh-CN"/>
        </w:rPr>
        <w:t>=5s</w:t>
      </w:r>
      <w:r>
        <w:rPr>
          <w:color w:val="000000"/>
          <w:lang w:eastAsia="zh-CN"/>
        </w:rPr>
        <w:t>时，物体处于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运动状态；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当</w:t>
      </w:r>
      <w:r>
        <w:rPr>
          <w:i/>
          <w:color w:val="000000"/>
          <w:lang w:eastAsia="zh-CN"/>
        </w:rPr>
        <w:t>t</w:t>
      </w:r>
      <w:r>
        <w:rPr>
          <w:color w:val="000000"/>
          <w:lang w:eastAsia="zh-CN"/>
        </w:rPr>
        <w:t xml:space="preserve"> =3s</w:t>
      </w:r>
      <w:r>
        <w:rPr>
          <w:color w:val="000000"/>
          <w:lang w:eastAsia="zh-CN"/>
        </w:rPr>
        <w:t>时，物体受到的摩擦力为</w:t>
      </w:r>
      <w:r>
        <w:rPr>
          <w:color w:val="000000"/>
          <w:lang w:eastAsia="zh-CN"/>
        </w:rPr>
        <w:t>________ N.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2988882" cy="1145896"/>
            <wp:effectExtent l="0" t="0" r="0" b="0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8882" cy="114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同学都喜欢骑自行车吧？</w:t>
      </w:r>
      <w:r>
        <w:rPr>
          <w:color w:val="000000"/>
          <w:lang w:eastAsia="zh-CN"/>
        </w:rPr>
        <w:t>试用学</w:t>
      </w:r>
      <w:r>
        <w:rPr>
          <w:color w:val="000000"/>
          <w:lang w:eastAsia="zh-CN"/>
        </w:rPr>
        <w:t>过的物理知识解释：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）为什么刹车时捏闸用力越大，自行车就停得越急？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）为什么紧急刹车时，我们</w:t>
      </w:r>
      <w:r>
        <w:rPr>
          <w:color w:val="000000"/>
          <w:lang w:eastAsia="zh-CN"/>
        </w:rPr>
        <w:t>应该压刹后轮</w:t>
      </w:r>
      <w:r>
        <w:rPr>
          <w:color w:val="000000"/>
          <w:lang w:eastAsia="zh-CN"/>
        </w:rPr>
        <w:t>，而不能只急刹前轮呢？</w:t>
      </w:r>
      <w:r>
        <w:rPr>
          <w:color w:val="000000"/>
          <w:lang w:eastAsia="zh-CN"/>
        </w:rPr>
        <w:t xml:space="preserve">    </w:t>
      </w:r>
    </w:p>
    <w:p w:rsidR="00FE0BAA">
      <w:pPr>
        <w:rPr>
          <w:rFonts w:hint="eastAsia"/>
          <w:b/>
          <w:bCs/>
          <w:sz w:val="24"/>
          <w:szCs w:val="24"/>
          <w:lang w:eastAsia="zh-CN"/>
        </w:rPr>
      </w:pPr>
    </w:p>
    <w:p w:rsidR="00B166C0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四、实验题（</w:t>
      </w:r>
      <w:r w:rsidR="00FE0BAA">
        <w:rPr>
          <w:b/>
          <w:bCs/>
          <w:sz w:val="24"/>
          <w:szCs w:val="24"/>
          <w:lang w:eastAsia="zh-CN"/>
        </w:rPr>
        <w:t>每空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="00FE0BAA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eastAsia="zh-CN"/>
        </w:rPr>
        <w:t>3</w:t>
      </w:r>
      <w:r>
        <w:rPr>
          <w:b/>
          <w:bCs/>
          <w:sz w:val="24"/>
          <w:szCs w:val="24"/>
          <w:lang w:eastAsia="zh-CN"/>
        </w:rPr>
        <w:t>分）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小华妈妈担心从市场买回的色拉油是地沟油，小华为消除妈妈的担扰，由网络查得优质色拉油的密度在</w:t>
      </w:r>
      <w:r>
        <w:rPr>
          <w:color w:val="000000"/>
          <w:lang w:eastAsia="zh-CN"/>
        </w:rPr>
        <w:t>0.91g/cm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0.93g/cm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之间，地沟油的密度在</w:t>
      </w:r>
      <w:r>
        <w:rPr>
          <w:color w:val="000000"/>
          <w:lang w:eastAsia="zh-CN"/>
        </w:rPr>
        <w:t>0.94g/cm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0.95g/cm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之间，并</w:t>
      </w:r>
      <w:r>
        <w:rPr>
          <w:color w:val="000000"/>
          <w:lang w:eastAsia="zh-CN"/>
        </w:rPr>
        <w:t>完成用测密度</w:t>
      </w:r>
      <w:r>
        <w:rPr>
          <w:color w:val="000000"/>
          <w:lang w:eastAsia="zh-CN"/>
        </w:rPr>
        <w:t>的方法鉴别油的品质的实验．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2100809" cy="1336878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0809" cy="133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 w:rsidR="00FE0BAA">
        <w:rPr>
          <w:rFonts w:hint="eastAsia"/>
          <w:color w:val="000000"/>
          <w:lang w:eastAsia="zh-CN"/>
        </w:rPr>
        <w:t>⑴</w:t>
      </w:r>
      <w:r>
        <w:rPr>
          <w:color w:val="000000"/>
          <w:lang w:eastAsia="zh-CN"/>
        </w:rPr>
        <w:t>将托盘天平放于水平的桌面上，移动游码至标尺左端</w:t>
      </w:r>
      <w:r>
        <w:rPr>
          <w:color w:val="000000"/>
          <w:lang w:eastAsia="zh-CN"/>
        </w:rPr>
        <w:t>“0”</w:t>
      </w:r>
      <w:r>
        <w:rPr>
          <w:color w:val="000000"/>
          <w:lang w:eastAsia="zh-CN"/>
        </w:rPr>
        <w:t>刻度处，调节平衡螺母使横梁平衡．</w:t>
      </w:r>
      <w:r>
        <w:rPr>
          <w:lang w:eastAsia="zh-CN"/>
        </w:rPr>
        <w:br/>
      </w:r>
      <w:r w:rsidR="00FE0BAA">
        <w:rPr>
          <w:rFonts w:hint="eastAsia"/>
          <w:color w:val="000000"/>
          <w:lang w:eastAsia="zh-CN"/>
        </w:rPr>
        <w:t>⑵</w:t>
      </w:r>
      <w:r>
        <w:rPr>
          <w:color w:val="000000"/>
          <w:lang w:eastAsia="zh-CN"/>
        </w:rPr>
        <w:t>往烧杯中倒入适</w:t>
      </w:r>
      <w:r>
        <w:rPr>
          <w:color w:val="000000"/>
          <w:lang w:eastAsia="zh-CN"/>
        </w:rPr>
        <w:t>量的色拉油，用天平称出烧杯和色拉油的总质量为</w:t>
      </w:r>
      <w:r>
        <w:rPr>
          <w:color w:val="000000"/>
          <w:lang w:eastAsia="zh-CN"/>
        </w:rPr>
        <w:t>70g</w:t>
      </w:r>
      <w:r>
        <w:rPr>
          <w:color w:val="000000"/>
          <w:lang w:eastAsia="zh-CN"/>
        </w:rPr>
        <w:t>，然后把烧杯中一部分色拉油倒入量筒，如图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所示，量筒内色拉油的体积是</w:t>
      </w:r>
      <w:r>
        <w:rPr>
          <w:color w:val="000000"/>
          <w:lang w:eastAsia="zh-CN"/>
        </w:rPr>
        <w:t>________cm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；再称烧杯和剩下色拉油的总质量，加减砝码总不能使天平平衡时，应移动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．天平再次平衡时所用砝码和游码的位置如图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所示，则倒入量筒的色拉油的质量为</w:t>
      </w:r>
      <w:r>
        <w:rPr>
          <w:color w:val="000000"/>
          <w:lang w:eastAsia="zh-CN"/>
        </w:rPr>
        <w:t>________g</w:t>
      </w:r>
      <w:r>
        <w:rPr>
          <w:color w:val="000000"/>
          <w:lang w:eastAsia="zh-CN"/>
        </w:rPr>
        <w:t>．</w:t>
      </w:r>
      <w:r>
        <w:rPr>
          <w:lang w:eastAsia="zh-CN"/>
        </w:rPr>
        <w:br/>
      </w:r>
      <w:r w:rsidR="00FE0BAA">
        <w:rPr>
          <w:rFonts w:hint="eastAsia"/>
          <w:color w:val="000000"/>
          <w:lang w:eastAsia="zh-CN"/>
        </w:rPr>
        <w:t>⑶</w:t>
      </w:r>
      <w:r>
        <w:rPr>
          <w:color w:val="000000"/>
          <w:lang w:eastAsia="zh-CN"/>
        </w:rPr>
        <w:t>该色拉油的密度为</w:t>
      </w:r>
      <w:r>
        <w:rPr>
          <w:color w:val="000000"/>
          <w:lang w:eastAsia="zh-CN"/>
        </w:rPr>
        <w:t>________g/cm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色拉油的品质是</w:t>
      </w:r>
      <w:r>
        <w:rPr>
          <w:color w:val="000000"/>
          <w:lang w:eastAsia="zh-CN"/>
        </w:rPr>
        <w:t xml:space="preserve">________ 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合格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不合格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小</w:t>
      </w:r>
      <w:r>
        <w:rPr>
          <w:color w:val="000000"/>
          <w:lang w:eastAsia="zh-CN"/>
        </w:rPr>
        <w:t>娜</w:t>
      </w:r>
      <w:r>
        <w:rPr>
          <w:color w:val="000000"/>
          <w:lang w:eastAsia="zh-CN"/>
        </w:rPr>
        <w:t>同学在利用如图甲所示的装置探究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滑动摩擦力的大小与什么因素有</w:t>
      </w:r>
      <w:r>
        <w:rPr>
          <w:color w:val="000000"/>
          <w:lang w:eastAsia="zh-CN"/>
        </w:rPr>
        <w:t>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时，得到如下实验数据：</w:t>
      </w:r>
      <w:r>
        <w:rPr>
          <w:color w:val="000000"/>
          <w:lang w:eastAsia="zh-CN"/>
        </w:rPr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1080"/>
        <w:gridCol w:w="1500"/>
        <w:gridCol w:w="870"/>
        <w:gridCol w:w="1290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c>
          <w:tcPr>
            <w:tcW w:w="0" w:type="auto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长木板不同</w:t>
            </w:r>
          </w:p>
        </w:tc>
        <w:tc>
          <w:tcPr>
            <w:tcW w:w="0" w:type="auto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木块的放置方式</w:t>
            </w:r>
          </w:p>
        </w:tc>
        <w:tc>
          <w:tcPr>
            <w:tcW w:w="0" w:type="auto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弹簧测力计的示数</w:t>
            </w:r>
            <w:r>
              <w:rPr>
                <w:color w:val="000000"/>
              </w:rPr>
              <w:t>/N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vMerge/>
          </w:tcPr>
          <w:p w:rsidR="00C34A06"/>
        </w:tc>
        <w:tc>
          <w:tcPr>
            <w:tcW w:w="0" w:type="auto"/>
            <w:vMerge/>
          </w:tcPr>
          <w:p w:rsidR="00C34A06"/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一个木块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两个木块叠放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光滑表面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平放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1.8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3.6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/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侧放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2.6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3.6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粗糙表面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平放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2.4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4.8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/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侧放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2.4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4.8</w:t>
            </w:r>
          </w:p>
        </w:tc>
      </w:tr>
    </w:tbl>
    <w:p w:rsidR="00B166C0">
      <w:pPr>
        <w:spacing w:after="0"/>
      </w:pPr>
      <w:r>
        <w:rPr>
          <w:color w:val="000000"/>
        </w:rPr>
        <w:t>图甲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100809" cy="697090"/>
            <wp:effectExtent l="0" t="0" r="0" b="0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0809" cy="69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图乙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530526" cy="706641"/>
            <wp:effectExtent l="0" t="0" r="0" b="0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0526" cy="706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）你认为表中哪个数据是不合理的，这个数据是：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）请你分析表格中的数据，得出实验结论：</w:t>
      </w:r>
      <w:r>
        <w:rPr>
          <w:rFonts w:hint="eastAsia"/>
          <w:color w:val="000000"/>
          <w:u w:val="single"/>
          <w:lang w:eastAsia="zh-CN"/>
        </w:rPr>
        <w:t xml:space="preserve">                                    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）小</w:t>
      </w:r>
      <w:r>
        <w:rPr>
          <w:color w:val="000000"/>
          <w:lang w:eastAsia="zh-CN"/>
        </w:rPr>
        <w:t>薇</w:t>
      </w:r>
      <w:r>
        <w:rPr>
          <w:color w:val="000000"/>
          <w:lang w:eastAsia="zh-CN"/>
        </w:rPr>
        <w:t>同学又利用现有的器材将实验操作方法进行了改进，改进后的装置如图乙所示，该装置的优点是</w:t>
      </w:r>
      <w:r>
        <w:rPr>
          <w:color w:val="000000"/>
          <w:lang w:eastAsia="zh-CN"/>
        </w:rPr>
        <w:t xml:space="preserve">________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如图是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探究平面镜成像的特点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实验装置．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实验器材：带底座的玻璃板一块、白纸一张、铅笔一支、火柴一盒、光屏一个，两支外形相同的蜡烛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，三角板一付．</w:t>
      </w:r>
    </w:p>
    <w:p w:rsidR="00B166C0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954913" cy="725729"/>
            <wp:effectExtent l="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913" cy="7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）选用玻璃板代替平面镜，主要作用是为了便于确定像的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；用两支相同蜡烛（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）的目的是为了能比较像与物的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）在玻璃板前竖立点燃的蜡烛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，拿未点燃的蜡烛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在玻璃板后面移动，眼镜在玻璃板的前侧观察，直至它与蜡烛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的像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，这种确定像与</w:t>
      </w:r>
      <w:r>
        <w:rPr>
          <w:color w:val="000000"/>
          <w:lang w:eastAsia="zh-CN"/>
        </w:rPr>
        <w:t>物大小</w:t>
      </w:r>
      <w:r>
        <w:rPr>
          <w:color w:val="000000"/>
          <w:lang w:eastAsia="zh-CN"/>
        </w:rPr>
        <w:t>关系的方法叫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控制变量法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等效代替法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）移去蜡烛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，在原位置上放置一块光屏，光屏上不能呈现蜡烛的像，说明平面镜成的是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像；用笔将蜡烛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位置的中心连起来，发现连线与玻璃板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如图所示，在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测平均速度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35560</wp:posOffset>
            </wp:positionV>
            <wp:extent cx="3200400" cy="714375"/>
            <wp:effectExtent l="19050" t="0" r="0" b="0"/>
            <wp:wrapSquare wrapText="bothSides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）斜面的作用是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）金属片的作用是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）下表是重复三次实验获得的数据，请根据这些数据把表格填完整</w:t>
      </w:r>
      <w:r>
        <w:rPr>
          <w:color w:val="000000"/>
          <w:lang w:eastAsia="zh-CN"/>
        </w:rPr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ayout w:type="fixed"/>
        <w:tblLook w:val="04A0"/>
      </w:tblPr>
      <w:tblGrid>
        <w:gridCol w:w="326"/>
        <w:gridCol w:w="708"/>
        <w:gridCol w:w="1134"/>
        <w:gridCol w:w="2127"/>
      </w:tblGrid>
      <w:tr w:rsidTr="007004F4"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ayout w:type="fixed"/>
          <w:tblLook w:val="04A0"/>
        </w:tblPrEx>
        <w:tc>
          <w:tcPr>
            <w:tcW w:w="32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路程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运动时间</w:t>
            </w:r>
          </w:p>
        </w:tc>
        <w:tc>
          <w:tcPr>
            <w:tcW w:w="21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平均速度</w:t>
            </w:r>
          </w:p>
        </w:tc>
      </w:tr>
      <w:tr w:rsidTr="007004F4">
        <w:tblPrEx>
          <w:tblW w:w="0" w:type="auto"/>
          <w:tblInd w:w="115" w:type="dxa"/>
          <w:tblLayout w:type="fixed"/>
          <w:tblLook w:val="04A0"/>
        </w:tblPrEx>
        <w:tc>
          <w:tcPr>
            <w:tcW w:w="32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S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>=75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t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>=2.6</w:t>
            </w:r>
          </w:p>
        </w:tc>
        <w:tc>
          <w:tcPr>
            <w:tcW w:w="21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V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>=28.85cm/s</w:t>
            </w:r>
          </w:p>
        </w:tc>
      </w:tr>
      <w:tr w:rsidTr="007004F4">
        <w:tblPrEx>
          <w:tblW w:w="0" w:type="auto"/>
          <w:tblInd w:w="115" w:type="dxa"/>
          <w:tblLayout w:type="fixed"/>
          <w:tblLook w:val="04A0"/>
        </w:tblPrEx>
        <w:tc>
          <w:tcPr>
            <w:tcW w:w="32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S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=75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t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=2.5S</w:t>
            </w:r>
          </w:p>
        </w:tc>
        <w:tc>
          <w:tcPr>
            <w:tcW w:w="21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V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=________cm/s</w:t>
            </w:r>
          </w:p>
        </w:tc>
      </w:tr>
      <w:tr w:rsidTr="007004F4">
        <w:tblPrEx>
          <w:tblW w:w="0" w:type="auto"/>
          <w:tblInd w:w="115" w:type="dxa"/>
          <w:tblLayout w:type="fixed"/>
          <w:tblLook w:val="04A0"/>
        </w:tblPrEx>
        <w:tc>
          <w:tcPr>
            <w:tcW w:w="32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70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S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=75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t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=2.5S</w:t>
            </w:r>
          </w:p>
        </w:tc>
        <w:tc>
          <w:tcPr>
            <w:tcW w:w="21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  <w:r>
              <w:rPr>
                <w:color w:val="000000"/>
              </w:rPr>
              <w:t>V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=________cm/s</w:t>
            </w:r>
          </w:p>
        </w:tc>
      </w:tr>
      <w:tr w:rsidTr="007004F4">
        <w:tblPrEx>
          <w:tblW w:w="0" w:type="auto"/>
          <w:tblInd w:w="115" w:type="dxa"/>
          <w:tblLayout w:type="fixed"/>
          <w:tblLook w:val="04A0"/>
        </w:tblPrEx>
        <w:tc>
          <w:tcPr>
            <w:tcW w:w="32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</w:p>
        </w:tc>
        <w:tc>
          <w:tcPr>
            <w:tcW w:w="70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</w:p>
        </w:tc>
        <w:tc>
          <w:tcPr>
            <w:tcW w:w="21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66C0">
            <w:pPr>
              <w:spacing w:after="0"/>
              <w:jc w:val="center"/>
            </w:pPr>
          </w:p>
        </w:tc>
      </w:tr>
    </w:tbl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小明在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探究凸透镜成像规律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的实验中：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）先把烛焰中心、透镜光心、光屏中心调到同一高度，目的是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）将光屏调到如图所示位置，得到一个清晰、倒立、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放大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缩小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）的像。</w:t>
      </w:r>
    </w:p>
    <w:p w:rsidR="00B166C0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22225</wp:posOffset>
            </wp:positionV>
            <wp:extent cx="2686050" cy="952500"/>
            <wp:effectExtent l="19050" t="0" r="0" b="0"/>
            <wp:wrapSquare wrapText="bothSides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）将近视眼镜片放在蜡烛与凸透镜之间，光屏上原来清晰的像变模糊了，移动</w:t>
      </w:r>
      <w:r>
        <w:rPr>
          <w:color w:val="000000"/>
          <w:lang w:eastAsia="zh-CN"/>
        </w:rPr>
        <w:t>光屏使其</w:t>
      </w:r>
      <w:r>
        <w:rPr>
          <w:color w:val="000000"/>
          <w:lang w:eastAsia="zh-CN"/>
        </w:rPr>
        <w:t>远离透镜，又能在光屏上看到蜡烛清晰的像，这说明近视眼镜对光线有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作用。</w:t>
      </w:r>
      <w:r>
        <w:rPr>
          <w:color w:val="000000"/>
          <w:lang w:eastAsia="zh-CN"/>
        </w:rPr>
        <w:t xml:space="preserve">    </w:t>
      </w:r>
    </w:p>
    <w:p w:rsidR="00B166C0" w:rsidRPr="00FE0BAA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牛奶密度是检验牛乳质量的一项重要指标，小</w:t>
      </w:r>
      <w:r>
        <w:rPr>
          <w:color w:val="000000"/>
          <w:lang w:eastAsia="zh-CN"/>
        </w:rPr>
        <w:t>明为了</w:t>
      </w:r>
      <w:r>
        <w:rPr>
          <w:color w:val="000000"/>
          <w:lang w:eastAsia="zh-CN"/>
        </w:rPr>
        <w:t>比较市场上两种不同品牌牛奶的密度，设计了如下实验：</w:t>
      </w:r>
    </w:p>
    <w:p w:rsidR="00B166C0" w:rsidRPr="00FE0BAA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）通过观察比较牛奶的密度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小明将一正方体塑料</w:t>
      </w:r>
      <w:r>
        <w:rPr>
          <w:color w:val="000000"/>
          <w:lang w:eastAsia="zh-CN"/>
        </w:rPr>
        <w:t>块先后</w:t>
      </w:r>
      <w:r>
        <w:rPr>
          <w:color w:val="000000"/>
          <w:lang w:eastAsia="zh-CN"/>
        </w:rPr>
        <w:t>放入两种牛奶中，让它漂浮在液面上，观察塑料块露出液面的体积，露出液面体积较大的牛奶的密度较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．又将压强计的金属</w:t>
      </w:r>
      <w:r>
        <w:rPr>
          <w:color w:val="000000"/>
          <w:lang w:eastAsia="zh-CN"/>
        </w:rPr>
        <w:t>盒先后</w:t>
      </w:r>
      <w:r>
        <w:rPr>
          <w:color w:val="000000"/>
          <w:lang w:eastAsia="zh-CN"/>
        </w:rPr>
        <w:t>放入两种牛奶中的同一深度，观察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形管液面的高度差，高度差较大的牛奶的密度较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）通过测量比较牛奶的密度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小明利用弹簧测力计、烧杯、石块、细绳和水等物品来测量．其操作步骤是：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用弹簧测力计测出石块的重力为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；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将石块浸没在水中，弹簧</w:t>
      </w:r>
      <w:r>
        <w:rPr>
          <w:color w:val="000000"/>
          <w:lang w:eastAsia="zh-CN"/>
        </w:rPr>
        <w:t>測力计的</w:t>
      </w:r>
      <w:r>
        <w:rPr>
          <w:color w:val="000000"/>
          <w:lang w:eastAsia="zh-CN"/>
        </w:rPr>
        <w:t>示数为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；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③________</w:t>
      </w:r>
      <w:r>
        <w:rPr>
          <w:color w:val="000000"/>
          <w:lang w:eastAsia="zh-CN"/>
        </w:rPr>
        <w:t>（写出具体方法和</w:t>
      </w:r>
      <w:r>
        <w:rPr>
          <w:color w:val="000000"/>
          <w:lang w:eastAsia="zh-CN"/>
        </w:rPr>
        <w:t>要</w:t>
      </w:r>
      <w:r>
        <w:rPr>
          <w:color w:val="000000"/>
          <w:lang w:eastAsia="zh-CN"/>
        </w:rPr>
        <w:t>测出的物理量并用字母表示）：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牛奶密度的表</w:t>
      </w:r>
      <w:r>
        <w:rPr>
          <w:color w:val="000000"/>
          <w:lang w:eastAsia="zh-CN"/>
        </w:rPr>
        <w:t>达式为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牛奶</w:t>
      </w:r>
      <w:r>
        <w:rPr>
          <w:color w:val="000000"/>
          <w:lang w:eastAsia="zh-CN"/>
        </w:rPr>
        <w:t>=________</w:t>
      </w:r>
      <w:r>
        <w:rPr>
          <w:color w:val="000000"/>
          <w:lang w:eastAsia="zh-CN"/>
        </w:rPr>
        <w:t>（用测出物理量的字母表示，水的密度用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表示）．</w:t>
      </w:r>
    </w:p>
    <w:p w:rsidR="00B166C0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五、作图题（</w:t>
      </w:r>
      <w:r w:rsidR="00FE0BAA">
        <w:rPr>
          <w:b/>
          <w:bCs/>
          <w:sz w:val="24"/>
          <w:szCs w:val="24"/>
          <w:lang w:eastAsia="zh-CN"/>
        </w:rPr>
        <w:t>每个</w:t>
      </w:r>
      <w:r w:rsidR="00FE0BAA">
        <w:rPr>
          <w:b/>
          <w:bCs/>
          <w:sz w:val="24"/>
          <w:szCs w:val="24"/>
          <w:lang w:eastAsia="zh-CN"/>
        </w:rPr>
        <w:t>2</w:t>
      </w:r>
      <w:r w:rsidR="00FE0BAA">
        <w:rPr>
          <w:b/>
          <w:bCs/>
          <w:sz w:val="24"/>
          <w:szCs w:val="24"/>
          <w:lang w:eastAsia="zh-CN"/>
        </w:rPr>
        <w:t>分，</w:t>
      </w:r>
      <w:r>
        <w:rPr>
          <w:b/>
          <w:bCs/>
          <w:sz w:val="24"/>
          <w:szCs w:val="24"/>
          <w:lang w:eastAsia="zh-CN"/>
        </w:rPr>
        <w:t>共</w:t>
      </w:r>
      <w:r w:rsidR="00FE0BAA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如图所示，平行主光轴和通过光心的两条光线入射到凸透镜上，画出这两条光线的折射光线．</w:t>
      </w:r>
      <w:r>
        <w:rPr>
          <w:color w:val="000000"/>
          <w:lang w:eastAsia="zh-CN"/>
        </w:rPr>
        <w:t xml:space="preserve">  </w:t>
      </w: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272415</wp:posOffset>
            </wp:positionV>
            <wp:extent cx="2114550" cy="923925"/>
            <wp:effectExtent l="19050" t="0" r="0" b="0"/>
            <wp:wrapSquare wrapText="bothSides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>在图中，小球受到的重力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为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牛，用力的图示法画出重力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17780</wp:posOffset>
            </wp:positionV>
            <wp:extent cx="1133475" cy="552450"/>
            <wp:effectExtent l="19050" t="0" r="9525" b="0"/>
            <wp:wrapSquare wrapText="bothSides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0BAA">
      <w:pPr>
        <w:rPr>
          <w:rFonts w:hint="eastAsia"/>
          <w:b/>
          <w:bCs/>
          <w:sz w:val="24"/>
          <w:szCs w:val="24"/>
          <w:lang w:eastAsia="zh-CN"/>
        </w:rPr>
      </w:pPr>
    </w:p>
    <w:p w:rsidR="004D79F7">
      <w:pPr>
        <w:rPr>
          <w:rFonts w:hint="eastAsia"/>
          <w:b/>
          <w:bCs/>
          <w:sz w:val="24"/>
          <w:szCs w:val="24"/>
          <w:lang w:eastAsia="zh-CN"/>
        </w:rPr>
      </w:pPr>
    </w:p>
    <w:p w:rsidR="00B166C0" w:rsidRPr="00FE0BAA">
      <w:pPr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六、</w:t>
      </w:r>
      <w:r>
        <w:rPr>
          <w:b/>
          <w:bCs/>
          <w:sz w:val="24"/>
          <w:szCs w:val="24"/>
          <w:lang w:eastAsia="zh-CN"/>
        </w:rPr>
        <w:t>计算题（</w:t>
      </w:r>
      <w:r w:rsidR="00FE0BAA">
        <w:rPr>
          <w:b/>
          <w:bCs/>
          <w:sz w:val="24"/>
          <w:szCs w:val="24"/>
          <w:lang w:eastAsia="zh-CN"/>
        </w:rPr>
        <w:t>每题</w:t>
      </w:r>
      <w:r w:rsidR="00FE0BAA">
        <w:rPr>
          <w:b/>
          <w:bCs/>
          <w:sz w:val="24"/>
          <w:szCs w:val="24"/>
          <w:lang w:eastAsia="zh-CN"/>
        </w:rPr>
        <w:t>5</w:t>
      </w:r>
      <w:r w:rsidR="00FE0BAA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4D79F7">
        <w:rPr>
          <w:rFonts w:hint="eastAsia"/>
          <w:b/>
          <w:bCs/>
          <w:sz w:val="24"/>
          <w:szCs w:val="24"/>
          <w:lang w:eastAsia="zh-CN"/>
        </w:rPr>
        <w:t>15</w:t>
      </w:r>
      <w:r>
        <w:rPr>
          <w:b/>
          <w:bCs/>
          <w:sz w:val="24"/>
          <w:szCs w:val="24"/>
          <w:lang w:eastAsia="zh-CN"/>
        </w:rPr>
        <w:t>分）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34.</w:t>
      </w:r>
      <w:r>
        <w:rPr>
          <w:color w:val="000000"/>
          <w:lang w:eastAsia="zh-CN"/>
        </w:rPr>
        <w:t>明湖中学组织学生进行郊游，队伍要经过清河大桥，队伍长</w:t>
      </w:r>
      <w:r>
        <w:rPr>
          <w:color w:val="000000"/>
          <w:lang w:eastAsia="zh-CN"/>
        </w:rPr>
        <w:t>800m</w:t>
      </w:r>
      <w:r>
        <w:rPr>
          <w:color w:val="000000"/>
          <w:lang w:eastAsia="zh-CN"/>
        </w:rPr>
        <w:t>，若队伍前进可看作是匀速直线运动，已知这支队伍行进速度为</w:t>
      </w:r>
      <w:r>
        <w:rPr>
          <w:color w:val="000000"/>
          <w:lang w:eastAsia="zh-CN"/>
        </w:rPr>
        <w:t>2m/s</w:t>
      </w:r>
      <w:r>
        <w:rPr>
          <w:color w:val="000000"/>
          <w:lang w:eastAsia="zh-CN"/>
        </w:rPr>
        <w:t>，整列队伍全部通过桥共用</w:t>
      </w:r>
      <w:r>
        <w:rPr>
          <w:color w:val="000000"/>
          <w:lang w:eastAsia="zh-CN"/>
        </w:rPr>
        <w:t>20min</w:t>
      </w:r>
      <w:r>
        <w:rPr>
          <w:color w:val="000000"/>
          <w:lang w:eastAsia="zh-CN"/>
        </w:rPr>
        <w:t>，公路桥梁的两端有</w:t>
      </w:r>
      <w:r>
        <w:rPr>
          <w:color w:val="000000"/>
          <w:lang w:eastAsia="zh-CN"/>
        </w:rPr>
        <w:t>类似如图的标志（</w:t>
      </w:r>
      <w:r>
        <w:rPr>
          <w:color w:val="000000"/>
          <w:lang w:eastAsia="zh-CN"/>
        </w:rPr>
        <w:t>t</w:t>
      </w:r>
      <w:r>
        <w:rPr>
          <w:color w:val="000000"/>
          <w:lang w:eastAsia="zh-CN"/>
        </w:rPr>
        <w:t>是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吨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的符号，</w:t>
      </w:r>
      <w:r>
        <w:rPr>
          <w:color w:val="000000"/>
          <w:lang w:eastAsia="zh-CN"/>
        </w:rPr>
        <w:t>30t</w:t>
      </w:r>
      <w:r>
        <w:rPr>
          <w:color w:val="000000"/>
          <w:lang w:eastAsia="zh-CN"/>
        </w:rPr>
        <w:t>表示桥梁最大能承受质量为</w:t>
      </w:r>
      <w:r>
        <w:rPr>
          <w:color w:val="000000"/>
          <w:lang w:eastAsia="zh-CN"/>
        </w:rPr>
        <w:t>30t</w:t>
      </w:r>
      <w:r>
        <w:rPr>
          <w:color w:val="000000"/>
          <w:lang w:eastAsia="zh-CN"/>
        </w:rPr>
        <w:t>的物体的重力）．试求：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11430</wp:posOffset>
            </wp:positionV>
            <wp:extent cx="723900" cy="1162050"/>
            <wp:effectExtent l="19050" t="0" r="0" b="0"/>
            <wp:wrapSquare wrapText="bothSides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）清河大桥的长度是多少？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）桥梁最大能承受物体的重力．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）若一辆自身质量为</w:t>
      </w:r>
      <w:r>
        <w:rPr>
          <w:color w:val="000000"/>
          <w:lang w:eastAsia="zh-CN"/>
        </w:rPr>
        <w:t>3t</w:t>
      </w:r>
      <w:r>
        <w:rPr>
          <w:color w:val="000000"/>
          <w:lang w:eastAsia="zh-CN"/>
        </w:rPr>
        <w:t>的汽车，装有</w:t>
      </w:r>
      <w:r>
        <w:rPr>
          <w:color w:val="000000"/>
          <w:lang w:eastAsia="zh-CN"/>
        </w:rPr>
        <w:t>10m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的砖，已知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砖</w:t>
      </w:r>
      <w:r>
        <w:rPr>
          <w:color w:val="000000"/>
          <w:lang w:eastAsia="zh-CN"/>
        </w:rPr>
        <w:t>=2.5×10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汽车能否通过这座桥？（</w:t>
      </w:r>
      <w:r>
        <w:rPr>
          <w:color w:val="000000"/>
          <w:lang w:eastAsia="zh-CN"/>
        </w:rPr>
        <w:t>g=10N/kg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</w:t>
      </w: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35.</w:t>
      </w:r>
      <w:r>
        <w:rPr>
          <w:color w:val="000000"/>
          <w:lang w:eastAsia="zh-CN"/>
        </w:rPr>
        <w:t>大雪可能造成房屋垮塌，</w:t>
      </w:r>
      <w:r>
        <w:rPr>
          <w:color w:val="000000"/>
          <w:lang w:eastAsia="zh-CN"/>
        </w:rPr>
        <w:t>小明想知道</w:t>
      </w:r>
      <w:r>
        <w:rPr>
          <w:color w:val="000000"/>
          <w:lang w:eastAsia="zh-CN"/>
        </w:rPr>
        <w:t>屋顶的雪到底有多重，他进行了测量：（</w:t>
      </w:r>
      <w:r>
        <w:rPr>
          <w:color w:val="000000"/>
          <w:lang w:eastAsia="zh-CN"/>
        </w:rPr>
        <w:t>g=10N/kg</w:t>
      </w:r>
      <w:r>
        <w:rPr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① </w:t>
      </w:r>
      <w:r>
        <w:rPr>
          <w:color w:val="000000"/>
          <w:lang w:eastAsia="zh-CN"/>
        </w:rPr>
        <w:t>用弹簧测力计测出空杯子重力为</w:t>
      </w:r>
      <w:r>
        <w:rPr>
          <w:color w:val="000000"/>
          <w:lang w:eastAsia="zh-CN"/>
        </w:rPr>
        <w:t xml:space="preserve">0.2N </w:t>
      </w:r>
      <w:r>
        <w:rPr>
          <w:color w:val="000000"/>
          <w:lang w:eastAsia="zh-CN"/>
        </w:rPr>
        <w:t>；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② </w:t>
      </w:r>
      <w:r>
        <w:rPr>
          <w:color w:val="000000"/>
          <w:lang w:eastAsia="zh-CN"/>
        </w:rPr>
        <w:t>将杯子里装满水，用弹簧测力计测出总重，如图所示，</w:t>
      </w:r>
    </w:p>
    <w:p w:rsidR="00B166C0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52705</wp:posOffset>
            </wp:positionV>
            <wp:extent cx="1276350" cy="876300"/>
            <wp:effectExtent l="19050" t="0" r="0" b="0"/>
            <wp:wrapSquare wrapText="bothSides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4D79F7">
      <w:pPr>
        <w:spacing w:after="0"/>
        <w:rPr>
          <w:rFonts w:hint="eastAsia"/>
          <w:color w:val="000000"/>
          <w:lang w:eastAsia="zh-CN"/>
        </w:rPr>
      </w:pP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③ </w:t>
      </w:r>
      <w:r>
        <w:rPr>
          <w:color w:val="000000"/>
          <w:lang w:eastAsia="zh-CN"/>
        </w:rPr>
        <w:t>将杯子里装满雪的样品，用弹簧测力计测出总重为</w:t>
      </w:r>
      <w:r>
        <w:rPr>
          <w:color w:val="000000"/>
          <w:lang w:eastAsia="zh-CN"/>
        </w:rPr>
        <w:t>1N</w:t>
      </w:r>
      <w:r>
        <w:rPr>
          <w:color w:val="000000"/>
          <w:lang w:eastAsia="zh-CN"/>
        </w:rPr>
        <w:t>，雪的样品密度是</w:t>
      </w:r>
      <w:r>
        <w:rPr>
          <w:color w:val="000000"/>
          <w:lang w:eastAsia="zh-CN"/>
        </w:rPr>
        <w:t>________kg / m</w:t>
      </w:r>
      <w:r>
        <w:rPr>
          <w:color w:val="000000"/>
          <w:vertAlign w:val="superscript"/>
          <w:lang w:eastAsia="zh-CN"/>
        </w:rPr>
        <w:t xml:space="preserve">3 </w:t>
      </w:r>
      <w:r>
        <w:rPr>
          <w:color w:val="000000"/>
          <w:lang w:eastAsia="zh-CN"/>
        </w:rPr>
        <w:t>。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）若屋顶面积为</w:t>
      </w:r>
      <w:r>
        <w:rPr>
          <w:color w:val="000000"/>
          <w:lang w:eastAsia="zh-CN"/>
        </w:rPr>
        <w:t>120m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，雪的厚度为</w:t>
      </w:r>
      <w:r>
        <w:rPr>
          <w:color w:val="000000"/>
          <w:lang w:eastAsia="zh-CN"/>
        </w:rPr>
        <w:t xml:space="preserve">30cm </w:t>
      </w:r>
      <w:r>
        <w:rPr>
          <w:color w:val="000000"/>
          <w:lang w:eastAsia="zh-CN"/>
        </w:rPr>
        <w:t>，则屋顶雪的总重力是</w:t>
      </w:r>
      <w:r>
        <w:rPr>
          <w:color w:val="000000"/>
          <w:lang w:eastAsia="zh-CN"/>
        </w:rPr>
        <w:t xml:space="preserve">________N 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FE0BAA">
      <w:pPr>
        <w:spacing w:after="0"/>
        <w:rPr>
          <w:rFonts w:hint="eastAsia"/>
          <w:color w:val="000000"/>
          <w:lang w:eastAsia="zh-CN"/>
        </w:rPr>
      </w:pPr>
    </w:p>
    <w:p w:rsidR="00B166C0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3318510</wp:posOffset>
            </wp:positionH>
            <wp:positionV relativeFrom="paragraph">
              <wp:posOffset>474980</wp:posOffset>
            </wp:positionV>
            <wp:extent cx="1676400" cy="1082675"/>
            <wp:effectExtent l="19050" t="0" r="0" b="0"/>
            <wp:wrapTight wrapText="bothSides">
              <wp:wrapPolygon>
                <wp:start x="-245" y="0"/>
                <wp:lineTo x="-245" y="21283"/>
                <wp:lineTo x="21600" y="21283"/>
                <wp:lineTo x="21600" y="0"/>
                <wp:lineTo x="-245" y="0"/>
              </wp:wrapPolygon>
            </wp:wrapTight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04F4">
        <w:rPr>
          <w:color w:val="000000"/>
          <w:lang w:eastAsia="zh-CN"/>
        </w:rPr>
        <w:t>36.</w:t>
      </w:r>
      <w:r w:rsidR="007004F4">
        <w:rPr>
          <w:color w:val="000000"/>
          <w:lang w:eastAsia="zh-CN"/>
        </w:rPr>
        <w:t>如图所示，将平底茶杯放在水平桌面上，茶杯重</w:t>
      </w:r>
      <w:r w:rsidR="007004F4">
        <w:rPr>
          <w:color w:val="000000"/>
          <w:lang w:eastAsia="zh-CN"/>
        </w:rPr>
        <w:t>6N</w:t>
      </w:r>
      <w:r w:rsidR="007004F4">
        <w:rPr>
          <w:color w:val="000000"/>
          <w:lang w:eastAsia="zh-CN"/>
        </w:rPr>
        <w:t>．底面积是</w:t>
      </w:r>
      <w:r w:rsidR="007004F4">
        <w:rPr>
          <w:color w:val="000000"/>
          <w:lang w:eastAsia="zh-CN"/>
        </w:rPr>
        <w:t>25cm</w:t>
      </w:r>
      <w:r w:rsidR="007004F4">
        <w:rPr>
          <w:color w:val="000000"/>
          <w:vertAlign w:val="superscript"/>
          <w:lang w:eastAsia="zh-CN"/>
        </w:rPr>
        <w:t>2</w:t>
      </w:r>
      <w:r w:rsidR="007004F4">
        <w:rPr>
          <w:color w:val="000000"/>
          <w:lang w:eastAsia="zh-CN"/>
        </w:rPr>
        <w:t xml:space="preserve">  </w:t>
      </w:r>
      <w:r w:rsidR="007004F4">
        <w:rPr>
          <w:color w:val="000000"/>
          <w:lang w:eastAsia="zh-CN"/>
        </w:rPr>
        <w:t>，</w:t>
      </w:r>
      <w:r w:rsidR="007004F4">
        <w:rPr>
          <w:color w:val="000000"/>
          <w:lang w:eastAsia="zh-CN"/>
        </w:rPr>
        <w:t xml:space="preserve"> </w:t>
      </w:r>
      <w:r w:rsidR="007004F4">
        <w:rPr>
          <w:color w:val="000000"/>
          <w:lang w:eastAsia="zh-CN"/>
        </w:rPr>
        <w:t>茶杯内装有</w:t>
      </w:r>
      <w:r w:rsidR="007004F4">
        <w:rPr>
          <w:color w:val="000000"/>
          <w:lang w:eastAsia="zh-CN"/>
        </w:rPr>
        <w:t>300cm</w:t>
      </w:r>
      <w:r w:rsidR="007004F4">
        <w:rPr>
          <w:color w:val="000000"/>
          <w:vertAlign w:val="superscript"/>
          <w:lang w:eastAsia="zh-CN"/>
        </w:rPr>
        <w:t>3</w:t>
      </w:r>
      <w:r w:rsidR="007004F4">
        <w:rPr>
          <w:color w:val="000000"/>
          <w:lang w:eastAsia="zh-CN"/>
        </w:rPr>
        <w:t>的水．（</w:t>
      </w:r>
      <w:r w:rsidR="007004F4">
        <w:rPr>
          <w:color w:val="000000"/>
          <w:lang w:eastAsia="zh-CN"/>
        </w:rPr>
        <w:t>g</w:t>
      </w:r>
      <w:r w:rsidR="007004F4">
        <w:rPr>
          <w:color w:val="000000"/>
          <w:lang w:eastAsia="zh-CN"/>
        </w:rPr>
        <w:t>取</w:t>
      </w:r>
      <w:r w:rsidR="007004F4">
        <w:rPr>
          <w:color w:val="000000"/>
          <w:lang w:eastAsia="zh-CN"/>
        </w:rPr>
        <w:t>10N/kg</w:t>
      </w:r>
      <w:r w:rsidR="007004F4">
        <w:rPr>
          <w:color w:val="000000"/>
          <w:lang w:eastAsia="zh-CN"/>
        </w:rPr>
        <w:t>．</w:t>
      </w:r>
      <w:r w:rsidR="007004F4">
        <w:rPr>
          <w:color w:val="000000"/>
        </w:rPr>
        <w:t>ρ</w:t>
      </w:r>
      <w:r w:rsidR="007004F4">
        <w:rPr>
          <w:color w:val="000000"/>
          <w:vertAlign w:val="subscript"/>
          <w:lang w:eastAsia="zh-CN"/>
        </w:rPr>
        <w:t>水</w:t>
      </w:r>
      <w:r w:rsidR="007004F4">
        <w:rPr>
          <w:color w:val="000000"/>
          <w:lang w:eastAsia="zh-CN"/>
        </w:rPr>
        <w:t>=1×10</w:t>
      </w:r>
      <w:r w:rsidR="007004F4">
        <w:rPr>
          <w:color w:val="000000"/>
          <w:vertAlign w:val="superscript"/>
          <w:lang w:eastAsia="zh-CN"/>
        </w:rPr>
        <w:t>3</w:t>
      </w:r>
      <w:r w:rsidR="007004F4">
        <w:rPr>
          <w:color w:val="000000"/>
          <w:lang w:eastAsia="zh-CN"/>
        </w:rPr>
        <w:t>kg/m</w:t>
      </w:r>
      <w:r w:rsidR="007004F4">
        <w:rPr>
          <w:color w:val="000000"/>
          <w:vertAlign w:val="superscript"/>
          <w:lang w:eastAsia="zh-CN"/>
        </w:rPr>
        <w:t>3</w:t>
      </w:r>
      <w:r w:rsidR="007004F4">
        <w:rPr>
          <w:color w:val="000000"/>
          <w:lang w:eastAsia="zh-CN"/>
        </w:rPr>
        <w:t>）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）茶杯内水的质量是多少？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）桌面受到的压强是多少？</w:t>
      </w:r>
    </w:p>
    <w:p w:rsidR="00B166C0">
      <w:pPr>
        <w:spacing w:after="0"/>
        <w:rPr>
          <w:lang w:eastAsia="zh-CN"/>
        </w:rPr>
      </w:pPr>
    </w:p>
    <w:p w:rsidR="00B166C0">
      <w:pPr>
        <w:rPr>
          <w:lang w:eastAsia="zh-CN"/>
        </w:rPr>
      </w:pPr>
      <w:r>
        <w:rPr>
          <w:lang w:eastAsia="zh-CN"/>
        </w:rPr>
        <w:br w:type="page"/>
      </w:r>
    </w:p>
    <w:p w:rsidR="00B166C0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 w:rsidR="007004F4">
        <w:rPr>
          <w:b/>
          <w:bCs/>
          <w:sz w:val="28"/>
          <w:szCs w:val="28"/>
          <w:lang w:eastAsia="zh-CN"/>
        </w:rPr>
        <w:t>答案</w:t>
      </w:r>
    </w:p>
    <w:p w:rsidR="00B166C0">
      <w:pPr>
        <w:rPr>
          <w:lang w:eastAsia="zh-CN"/>
        </w:rPr>
      </w:pPr>
      <w:r>
        <w:rPr>
          <w:lang w:eastAsia="zh-CN"/>
        </w:rPr>
        <w:t>一、</w:t>
      </w:r>
      <w:r>
        <w:rPr>
          <w:lang w:eastAsia="zh-CN"/>
        </w:rPr>
        <w:t>单选题</w:t>
      </w:r>
      <w:r>
        <w:rPr>
          <w:lang w:eastAsia="zh-CN"/>
        </w:rPr>
        <w:t xml:space="preserve"> </w:t>
      </w:r>
    </w:p>
    <w:p w:rsidR="00B166C0">
      <w:pPr>
        <w:spacing w:after="0"/>
        <w:rPr>
          <w:lang w:eastAsia="zh-CN"/>
        </w:rPr>
      </w:pPr>
      <w:r>
        <w:rPr>
          <w:color w:val="000000"/>
        </w:rPr>
        <w:t>1.</w:t>
      </w:r>
      <w:r>
        <w:rPr>
          <w:color w:val="000000"/>
        </w:rPr>
        <w:t xml:space="preserve"> C   </w:t>
      </w:r>
      <w:r>
        <w:rPr>
          <w:color w:val="000000"/>
        </w:rPr>
        <w:t>2.</w:t>
      </w:r>
      <w:r>
        <w:rPr>
          <w:color w:val="000000"/>
        </w:rPr>
        <w:t xml:space="preserve">D  </w:t>
      </w:r>
      <w:r>
        <w:rPr>
          <w:color w:val="000000"/>
        </w:rPr>
        <w:t>3</w:t>
      </w:r>
      <w:r>
        <w:rPr>
          <w:color w:val="000000"/>
        </w:rPr>
        <w:t>.</w:t>
      </w:r>
      <w:r>
        <w:rPr>
          <w:color w:val="000000"/>
        </w:rPr>
        <w:t xml:space="preserve"> C   </w:t>
      </w:r>
      <w:r>
        <w:rPr>
          <w:color w:val="000000"/>
        </w:rPr>
        <w:t>4.</w:t>
      </w:r>
      <w:r>
        <w:rPr>
          <w:color w:val="000000"/>
        </w:rPr>
        <w:t xml:space="preserve">D  </w:t>
      </w:r>
      <w:r>
        <w:rPr>
          <w:color w:val="000000"/>
        </w:rPr>
        <w:t>5.</w:t>
      </w:r>
      <w:r>
        <w:rPr>
          <w:color w:val="000000"/>
        </w:rPr>
        <w:t>A</w:t>
      </w:r>
      <w:r>
        <w:rPr>
          <w:color w:val="000000"/>
        </w:rPr>
        <w:t xml:space="preserve">  </w:t>
      </w:r>
      <w:r>
        <w:rPr>
          <w:color w:val="000000"/>
        </w:rPr>
        <w:t>6.</w:t>
      </w:r>
      <w:r>
        <w:rPr>
          <w:color w:val="000000"/>
        </w:rPr>
        <w:t xml:space="preserve">B  </w:t>
      </w:r>
      <w:r>
        <w:rPr>
          <w:color w:val="000000"/>
        </w:rPr>
        <w:t>7.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8.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9.</w:t>
      </w:r>
      <w:r>
        <w:rPr>
          <w:color w:val="000000"/>
        </w:rPr>
        <w:t xml:space="preserve"> D   </w:t>
      </w:r>
      <w:r>
        <w:rPr>
          <w:color w:val="000000"/>
        </w:rPr>
        <w:t>10.</w:t>
      </w:r>
      <w:r>
        <w:rPr>
          <w:color w:val="000000"/>
        </w:rPr>
        <w:t xml:space="preserve">D  </w:t>
      </w:r>
      <w:r>
        <w:rPr>
          <w:color w:val="000000"/>
        </w:rPr>
        <w:t>11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12.</w:t>
      </w:r>
      <w:r>
        <w:rPr>
          <w:color w:val="000000"/>
        </w:rPr>
        <w:t xml:space="preserve"> </w:t>
      </w:r>
      <w:r>
        <w:rPr>
          <w:color w:val="000000"/>
          <w:lang w:eastAsia="zh-CN"/>
        </w:rPr>
        <w:t xml:space="preserve">D   </w:t>
      </w: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B   </w:t>
      </w: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 xml:space="preserve"> B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 xml:space="preserve"> A   </w:t>
      </w: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D   </w:t>
      </w: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 xml:space="preserve"> B   </w:t>
      </w:r>
    </w:p>
    <w:p w:rsidR="00B166C0">
      <w:pPr>
        <w:rPr>
          <w:lang w:eastAsia="zh-CN"/>
        </w:rPr>
      </w:pPr>
      <w:r>
        <w:rPr>
          <w:lang w:eastAsia="zh-CN"/>
        </w:rPr>
        <w:t>二、</w:t>
      </w:r>
      <w:r>
        <w:rPr>
          <w:lang w:eastAsia="zh-CN"/>
        </w:rPr>
        <w:t>填空题</w:t>
      </w:r>
      <w:r>
        <w:rPr>
          <w:lang w:eastAsia="zh-CN"/>
        </w:rPr>
        <w:t xml:space="preserve">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形变；运动状态</w:t>
      </w:r>
      <w:r>
        <w:rPr>
          <w:color w:val="000000"/>
          <w:lang w:eastAsia="zh-CN"/>
        </w:rPr>
        <w:t xml:space="preserve">  </w:t>
      </w:r>
      <w:r w:rsidR="004D79F7">
        <w:rPr>
          <w:rFonts w:hint="eastAsia"/>
          <w:color w:val="000000"/>
          <w:lang w:eastAsia="zh-CN"/>
        </w:rPr>
        <w:t xml:space="preserve">             </w:t>
      </w: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虚；不变；凸透镜</w:t>
      </w:r>
      <w:r>
        <w:rPr>
          <w:color w:val="000000"/>
          <w:lang w:eastAsia="zh-CN"/>
        </w:rPr>
        <w:t xml:space="preserve">  </w:t>
      </w:r>
      <w:r w:rsidR="004D79F7">
        <w:rPr>
          <w:rFonts w:hint="eastAsia"/>
          <w:color w:val="000000"/>
          <w:lang w:eastAsia="zh-CN"/>
        </w:rPr>
        <w:t xml:space="preserve">                 </w:t>
      </w: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非平衡力</w:t>
      </w:r>
      <w:r>
        <w:rPr>
          <w:color w:val="000000"/>
          <w:lang w:eastAsia="zh-CN"/>
        </w:rPr>
        <w:t>；重力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；热胀冷缩；</w:t>
      </w:r>
      <w:r>
        <w:rPr>
          <w:color w:val="000000"/>
          <w:lang w:eastAsia="zh-CN"/>
        </w:rPr>
        <w:t xml:space="preserve">5.25  </w:t>
      </w:r>
      <w:r w:rsidR="004D79F7"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0-5N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0.2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1.4  </w:t>
      </w:r>
      <w:r w:rsidR="004D79F7">
        <w:rPr>
          <w:rFonts w:hint="eastAsia"/>
          <w:color w:val="000000"/>
          <w:lang w:eastAsia="zh-CN"/>
        </w:rPr>
        <w:t xml:space="preserve">                    </w:t>
      </w: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抽出</w:t>
      </w:r>
      <w:r>
        <w:rPr>
          <w:color w:val="000000"/>
          <w:lang w:eastAsia="zh-CN"/>
        </w:rPr>
        <w:t>；空气</w:t>
      </w:r>
    </w:p>
    <w:p w:rsidR="00B166C0">
      <w:pPr>
        <w:rPr>
          <w:lang w:eastAsia="zh-CN"/>
        </w:rPr>
      </w:pPr>
      <w:r>
        <w:rPr>
          <w:lang w:eastAsia="zh-CN"/>
        </w:rPr>
        <w:t>三、</w:t>
      </w:r>
      <w:r>
        <w:rPr>
          <w:lang w:eastAsia="zh-CN"/>
        </w:rPr>
        <w:t>简答题</w:t>
      </w:r>
      <w:r>
        <w:rPr>
          <w:lang w:eastAsia="zh-CN"/>
        </w:rPr>
        <w:t xml:space="preserve">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静止；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；匀速直线；</w:t>
      </w:r>
      <w:r>
        <w:rPr>
          <w:color w:val="000000"/>
          <w:lang w:eastAsia="zh-CN"/>
        </w:rPr>
        <w:t xml:space="preserve">2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）接触面粗糙程度一定时，刹车时捏闸刹用力越大，刹车皮与车轮间的摩擦力越大，力可以改变车轮的运动状态，所以，刹车时捏闸刹车用力越大，自行车就停得越急。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）快速行驶的自行车，如果突然只把前轮刹住，前轮停止运动，而后轮由于惯性要保持原来的状态继续向前运动，由于人和车具有惯性后轮会跳起来，而使车向前翻倒，所以，紧急刹车时，我们</w:t>
      </w:r>
      <w:r>
        <w:rPr>
          <w:color w:val="000000"/>
          <w:lang w:eastAsia="zh-CN"/>
        </w:rPr>
        <w:t>应该压刹后轮</w:t>
      </w:r>
      <w:r>
        <w:rPr>
          <w:color w:val="000000"/>
          <w:lang w:eastAsia="zh-CN"/>
        </w:rPr>
        <w:t>，而不能只急刹前轮。</w:t>
      </w:r>
      <w:r>
        <w:rPr>
          <w:color w:val="000000"/>
          <w:lang w:eastAsia="zh-CN"/>
        </w:rPr>
        <w:t xml:space="preserve">  </w:t>
      </w:r>
    </w:p>
    <w:p w:rsidR="00B166C0">
      <w:pPr>
        <w:rPr>
          <w:lang w:eastAsia="zh-CN"/>
        </w:rPr>
      </w:pPr>
      <w:r>
        <w:rPr>
          <w:lang w:eastAsia="zh-CN"/>
        </w:rPr>
        <w:t>四、</w:t>
      </w:r>
      <w:r>
        <w:rPr>
          <w:lang w:eastAsia="zh-CN"/>
        </w:rPr>
        <w:t>实验题</w:t>
      </w:r>
      <w:r>
        <w:rPr>
          <w:lang w:eastAsia="zh-CN"/>
        </w:rPr>
        <w:t xml:space="preserve">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；游码；</w:t>
      </w:r>
      <w:r>
        <w:rPr>
          <w:color w:val="000000"/>
          <w:lang w:eastAsia="zh-CN"/>
        </w:rPr>
        <w:t>18.4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0.92</w:t>
      </w:r>
      <w:r>
        <w:rPr>
          <w:color w:val="000000"/>
          <w:lang w:eastAsia="zh-CN"/>
        </w:rPr>
        <w:t>；合格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“2.6”</w:t>
      </w:r>
      <w:r>
        <w:rPr>
          <w:color w:val="000000"/>
          <w:lang w:eastAsia="zh-CN"/>
        </w:rPr>
        <w:t>的数据不合理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）滑动摩擦力大小与接触面积无关；压力越大，接触面积越粗糙，滑动摩擦力越大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）拉动木块时，即使没有匀速运动对实验也没有影响，实验容易操作；弹簧测力计相对操作者静</w:t>
      </w:r>
      <w:r>
        <w:rPr>
          <w:color w:val="000000"/>
          <w:lang w:eastAsia="zh-CN"/>
        </w:rPr>
        <w:t>止，可使读数准确</w:t>
      </w:r>
      <w:r>
        <w:rPr>
          <w:color w:val="000000"/>
          <w:lang w:eastAsia="zh-CN"/>
        </w:rPr>
        <w:t xml:space="preserve">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）位置；大小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）完全重合；等效替代法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）虚；垂直</w:t>
      </w:r>
      <w:r>
        <w:rPr>
          <w:color w:val="000000"/>
          <w:lang w:eastAsia="zh-CN"/>
        </w:rPr>
        <w:t xml:space="preserve">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）让小车做变速运动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）便于测量时间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30.00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30.00  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）便于使</w:t>
      </w:r>
      <w:r>
        <w:rPr>
          <w:color w:val="000000"/>
          <w:lang w:eastAsia="zh-CN"/>
        </w:rPr>
        <w:t>像始终成</w:t>
      </w:r>
      <w:r>
        <w:rPr>
          <w:color w:val="000000"/>
          <w:lang w:eastAsia="zh-CN"/>
        </w:rPr>
        <w:t>在光屏的中央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）缩小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）发散</w:t>
      </w:r>
      <w:r>
        <w:rPr>
          <w:color w:val="000000"/>
          <w:lang w:eastAsia="zh-CN"/>
        </w:rPr>
        <w:t xml:space="preserve">  </w:t>
      </w:r>
    </w:p>
    <w:p w:rsidR="00B166C0" w:rsidRPr="004D79F7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）大</w:t>
      </w:r>
      <w:r>
        <w:rPr>
          <w:color w:val="000000"/>
          <w:lang w:eastAsia="zh-CN"/>
        </w:rPr>
        <w:t>；大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）将石块浸没在水中，弹簧</w:t>
      </w:r>
      <w:r>
        <w:rPr>
          <w:color w:val="000000"/>
          <w:lang w:eastAsia="zh-CN"/>
        </w:rPr>
        <w:t>測力计的</w:t>
      </w:r>
      <w:r>
        <w:rPr>
          <w:color w:val="000000"/>
          <w:lang w:eastAsia="zh-CN"/>
        </w:rPr>
        <w:t>示数为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391516" cy="324676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</w:p>
    <w:p w:rsidR="00B166C0">
      <w:pPr>
        <w:rPr>
          <w:lang w:eastAsia="zh-CN"/>
        </w:rPr>
      </w:pPr>
      <w:r>
        <w:rPr>
          <w:lang w:eastAsia="zh-CN"/>
        </w:rPr>
        <w:t>五、</w:t>
      </w:r>
      <w:r>
        <w:rPr>
          <w:lang w:eastAsia="zh-CN"/>
        </w:rPr>
        <w:t>图题</w:t>
      </w:r>
      <w:r>
        <w:rPr>
          <w:lang w:eastAsia="zh-CN"/>
        </w:rPr>
        <w:t xml:space="preserve"> </w:t>
      </w:r>
    </w:p>
    <w:p w:rsidR="004D79F7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如图所示：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129460" cy="983564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9460" cy="98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9F7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>如图所示：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174547" cy="945363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547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6C0">
      <w:pPr>
        <w:rPr>
          <w:lang w:eastAsia="zh-CN"/>
        </w:rPr>
      </w:pPr>
      <w:r>
        <w:rPr>
          <w:lang w:eastAsia="zh-CN"/>
        </w:rPr>
        <w:t>六、</w:t>
      </w:r>
      <w:r>
        <w:rPr>
          <w:lang w:eastAsia="zh-CN"/>
        </w:rPr>
        <w:t>计算题</w:t>
      </w:r>
      <w:r>
        <w:rPr>
          <w:lang w:eastAsia="zh-CN"/>
        </w:rPr>
        <w:t xml:space="preserve"> 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34.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）解：由</w:t>
      </w:r>
      <w:r>
        <w:rPr>
          <w:color w:val="000000"/>
          <w:lang w:eastAsia="zh-CN"/>
        </w:rPr>
        <w:t xml:space="preserve">v= </w:t>
      </w:r>
      <w:r>
        <w:rPr>
          <w:noProof/>
          <w:lang w:eastAsia="zh-CN"/>
        </w:rPr>
        <w:drawing>
          <wp:inline distT="0" distB="0" distL="0" distR="0">
            <wp:extent cx="143243" cy="391516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可得，整列队伍全部通过桥时通过的路程：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</w:pPr>
      <w:r>
        <w:rPr>
          <w:color w:val="000000"/>
        </w:rPr>
        <w:t>s=</w:t>
      </w:r>
      <w:r>
        <w:rPr>
          <w:color w:val="000000"/>
        </w:rPr>
        <w:t>vt</w:t>
      </w:r>
      <w:r>
        <w:rPr>
          <w:color w:val="000000"/>
        </w:rPr>
        <w:t>=</w:t>
      </w:r>
      <w:r>
        <w:rPr>
          <w:color w:val="000000"/>
        </w:rPr>
        <w:t>2m/s×20×60s=2400m</w:t>
      </w:r>
      <w:r>
        <w:rPr>
          <w:color w:val="000000"/>
        </w:rPr>
        <w:t>，</w:t>
      </w:r>
    </w:p>
    <w:p w:rsidR="00B166C0">
      <w:pPr>
        <w:spacing w:after="0"/>
      </w:pPr>
      <w:r>
        <w:rPr>
          <w:color w:val="000000"/>
        </w:rPr>
        <w:t>由于通过的路程等于桥长</w:t>
      </w:r>
      <w:r>
        <w:rPr>
          <w:color w:val="000000"/>
        </w:rPr>
        <w:t>+</w:t>
      </w:r>
      <w:r>
        <w:rPr>
          <w:color w:val="000000"/>
        </w:rPr>
        <w:t>队伍长</w:t>
      </w:r>
      <w:r>
        <w:rPr>
          <w:color w:val="000000"/>
        </w:rPr>
        <w:t>，</w:t>
      </w:r>
    </w:p>
    <w:p w:rsidR="00B166C0">
      <w:pPr>
        <w:spacing w:after="0"/>
      </w:pPr>
      <w:r>
        <w:rPr>
          <w:color w:val="000000"/>
        </w:rPr>
        <w:t>所以，清河大桥的长度：</w:t>
      </w:r>
      <w:r>
        <w:rPr>
          <w:color w:val="000000"/>
        </w:rPr>
        <w:t>L</w:t>
      </w:r>
      <w:r>
        <w:rPr>
          <w:color w:val="000000"/>
        </w:rPr>
        <w:t>=</w:t>
      </w:r>
      <w:r>
        <w:rPr>
          <w:color w:val="000000"/>
        </w:rPr>
        <w:t>s</w:t>
      </w:r>
      <w:r>
        <w:rPr>
          <w:color w:val="000000"/>
        </w:rPr>
        <w:t>﹣</w:t>
      </w:r>
      <w:r>
        <w:rPr>
          <w:color w:val="000000"/>
        </w:rPr>
        <w:t>L</w:t>
      </w:r>
      <w:r>
        <w:rPr>
          <w:color w:val="000000"/>
          <w:vertAlign w:val="subscript"/>
        </w:rPr>
        <w:t>队伍</w:t>
      </w:r>
      <w:r>
        <w:rPr>
          <w:color w:val="000000"/>
        </w:rPr>
        <w:t>=2400m</w:t>
      </w:r>
      <w:r>
        <w:rPr>
          <w:color w:val="000000"/>
        </w:rPr>
        <w:t>﹣</w:t>
      </w:r>
      <w:r>
        <w:rPr>
          <w:color w:val="000000"/>
        </w:rPr>
        <w:t>800m=1600m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答：清河大桥的长度是</w:t>
      </w:r>
      <w:r>
        <w:rPr>
          <w:color w:val="000000"/>
          <w:lang w:eastAsia="zh-CN"/>
        </w:rPr>
        <w:t>1600m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答：桥梁最大能承受物体的重力为</w:t>
      </w:r>
      <w:r>
        <w:rPr>
          <w:color w:val="000000"/>
          <w:lang w:eastAsia="zh-CN"/>
        </w:rPr>
        <w:t>3×10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）解：根据图示可知，桥梁最大能承受物体的重力：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</w:pPr>
      <w:r>
        <w:rPr>
          <w:color w:val="000000"/>
        </w:rPr>
        <w:t>G=mg=30×10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kg×10N/kg=3×10</w:t>
      </w:r>
      <w:r>
        <w:rPr>
          <w:color w:val="000000"/>
          <w:vertAlign w:val="superscript"/>
        </w:rPr>
        <w:t>5</w:t>
      </w:r>
      <w:r>
        <w:rPr>
          <w:color w:val="000000"/>
        </w:rPr>
        <w:t>N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）解：砖的质量：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砖</w:t>
      </w:r>
      <w:r>
        <w:rPr>
          <w:color w:val="000000"/>
          <w:lang w:eastAsia="zh-CN"/>
        </w:rPr>
        <w:t>=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砖</w:t>
      </w:r>
      <w:r>
        <w:rPr>
          <w:color w:val="000000"/>
          <w:lang w:eastAsia="zh-CN"/>
        </w:rPr>
        <w:t>V=2.5×10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×10m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=2.5×10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kg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 </w:t>
      </w:r>
    </w:p>
    <w:p w:rsidR="00B166C0">
      <w:pPr>
        <w:spacing w:after="0"/>
      </w:pPr>
      <w:r>
        <w:rPr>
          <w:color w:val="000000"/>
        </w:rPr>
        <w:t>砖所受的重力：</w:t>
      </w:r>
      <w:r>
        <w:rPr>
          <w:color w:val="000000"/>
        </w:rPr>
        <w:t>G</w:t>
      </w:r>
      <w:r>
        <w:rPr>
          <w:color w:val="000000"/>
          <w:vertAlign w:val="subscript"/>
        </w:rPr>
        <w:t>砖</w:t>
      </w:r>
      <w:r>
        <w:rPr>
          <w:color w:val="000000"/>
        </w:rPr>
        <w:t>=</w:t>
      </w:r>
      <w:r>
        <w:rPr>
          <w:color w:val="000000"/>
        </w:rPr>
        <w:t>m</w:t>
      </w:r>
      <w:r>
        <w:rPr>
          <w:color w:val="000000"/>
          <w:vertAlign w:val="subscript"/>
        </w:rPr>
        <w:t>砖</w:t>
      </w:r>
      <w:r>
        <w:rPr>
          <w:color w:val="000000"/>
        </w:rPr>
        <w:t>g</w:t>
      </w:r>
      <w:r>
        <w:rPr>
          <w:color w:val="000000"/>
        </w:rPr>
        <w:t>=2.5×10</w:t>
      </w:r>
      <w:r>
        <w:rPr>
          <w:color w:val="000000"/>
          <w:vertAlign w:val="superscript"/>
        </w:rPr>
        <w:t>4</w:t>
      </w:r>
      <w:r>
        <w:rPr>
          <w:color w:val="000000"/>
        </w:rPr>
        <w:t>kg×10N/kg=2.5×10</w:t>
      </w:r>
      <w:r>
        <w:rPr>
          <w:color w:val="000000"/>
          <w:vertAlign w:val="superscript"/>
        </w:rPr>
        <w:t>5</w:t>
      </w:r>
      <w:r>
        <w:rPr>
          <w:color w:val="000000"/>
        </w:rPr>
        <w:t>N</w:t>
      </w:r>
      <w:r>
        <w:rPr>
          <w:color w:val="000000"/>
        </w:rPr>
        <w:t>，</w:t>
      </w:r>
    </w:p>
    <w:p w:rsidR="00B166C0">
      <w:pPr>
        <w:spacing w:after="0"/>
      </w:pPr>
      <w:r>
        <w:rPr>
          <w:color w:val="000000"/>
        </w:rPr>
        <w:t>车所受的重力：</w:t>
      </w:r>
      <w:r>
        <w:rPr>
          <w:color w:val="000000"/>
        </w:rPr>
        <w:t>G</w:t>
      </w:r>
      <w:r>
        <w:rPr>
          <w:color w:val="000000"/>
          <w:vertAlign w:val="subscript"/>
        </w:rPr>
        <w:t>车</w:t>
      </w:r>
      <w:r>
        <w:rPr>
          <w:color w:val="000000"/>
        </w:rPr>
        <w:t>=</w:t>
      </w:r>
      <w:r>
        <w:rPr>
          <w:color w:val="000000"/>
        </w:rPr>
        <w:t>m</w:t>
      </w:r>
      <w:r>
        <w:rPr>
          <w:color w:val="000000"/>
          <w:vertAlign w:val="subscript"/>
        </w:rPr>
        <w:t>车</w:t>
      </w:r>
      <w:r>
        <w:rPr>
          <w:color w:val="000000"/>
        </w:rPr>
        <w:t>g</w:t>
      </w:r>
      <w:r>
        <w:rPr>
          <w:color w:val="000000"/>
        </w:rPr>
        <w:t>=3×10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kg×10N/kg=3×10</w:t>
      </w:r>
      <w:r>
        <w:rPr>
          <w:color w:val="000000"/>
          <w:vertAlign w:val="superscript"/>
        </w:rPr>
        <w:t>4</w:t>
      </w:r>
      <w:r>
        <w:rPr>
          <w:color w:val="000000"/>
        </w:rPr>
        <w:t>N</w:t>
      </w:r>
      <w:r>
        <w:rPr>
          <w:color w:val="000000"/>
        </w:rPr>
        <w:t>，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车的总重：</w:t>
      </w:r>
      <w:r>
        <w:rPr>
          <w:color w:val="000000"/>
          <w:lang w:eastAsia="zh-CN"/>
        </w:rPr>
        <w:t>G</w:t>
      </w:r>
      <w:r>
        <w:rPr>
          <w:color w:val="000000"/>
          <w:vertAlign w:val="subscript"/>
          <w:lang w:eastAsia="zh-CN"/>
        </w:rPr>
        <w:t>总</w:t>
      </w:r>
      <w:r>
        <w:rPr>
          <w:color w:val="000000"/>
          <w:lang w:eastAsia="zh-CN"/>
        </w:rPr>
        <w:t>=G</w:t>
      </w:r>
      <w:r>
        <w:rPr>
          <w:color w:val="000000"/>
          <w:vertAlign w:val="subscript"/>
          <w:lang w:eastAsia="zh-CN"/>
        </w:rPr>
        <w:t>砖</w:t>
      </w:r>
      <w:r>
        <w:rPr>
          <w:color w:val="000000"/>
          <w:lang w:eastAsia="zh-CN"/>
        </w:rPr>
        <w:t>+G</w:t>
      </w:r>
      <w:r>
        <w:rPr>
          <w:color w:val="000000"/>
          <w:vertAlign w:val="subscript"/>
          <w:lang w:eastAsia="zh-CN"/>
        </w:rPr>
        <w:t>车</w:t>
      </w:r>
      <w:r>
        <w:rPr>
          <w:color w:val="000000"/>
          <w:lang w:eastAsia="zh-CN"/>
        </w:rPr>
        <w:t>=2.5×10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N+3×10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N=2.8×10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；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因为</w:t>
      </w:r>
      <w:r>
        <w:rPr>
          <w:color w:val="000000"/>
          <w:lang w:eastAsia="zh-CN"/>
        </w:rPr>
        <w:t>2.8×10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＜</w:t>
      </w:r>
      <w:r>
        <w:rPr>
          <w:color w:val="000000"/>
          <w:lang w:eastAsia="zh-CN"/>
        </w:rPr>
        <w:t>3×10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，所以汽车能通过这座桥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答：汽车能通过这座桥．</w:t>
      </w:r>
    </w:p>
    <w:p w:rsidR="004D79F7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35.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0.4 ×10</w:t>
      </w:r>
      <w:r>
        <w:rPr>
          <w:color w:val="000000"/>
          <w:vertAlign w:val="superscript"/>
          <w:lang w:eastAsia="zh-CN"/>
        </w:rPr>
        <w:t>3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1.44×10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 xml:space="preserve">  </w:t>
      </w:r>
    </w:p>
    <w:p w:rsidR="00B166C0" w:rsidRPr="004D79F7">
      <w:pPr>
        <w:spacing w:after="0"/>
        <w:rPr>
          <w:lang w:eastAsia="zh-CN"/>
        </w:rPr>
      </w:pPr>
      <w:r>
        <w:rPr>
          <w:color w:val="000000"/>
          <w:lang w:eastAsia="zh-CN"/>
        </w:rPr>
        <w:t>36.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）解：由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01066" cy="229184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066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可得，茶杯内水的质量是</w:t>
      </w:r>
    </w:p>
    <w:p w:rsidR="00B166C0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3113011" cy="190983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3011" cy="19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答：茶杯内水的质量是</w:t>
      </w:r>
      <w:r>
        <w:rPr>
          <w:color w:val="000000"/>
          <w:lang w:eastAsia="zh-CN"/>
        </w:rPr>
        <w:t>0.3kg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）解：茶杯对桌面的压力等于茶杯和水的总重力</w:t>
      </w:r>
      <w:r>
        <w:rPr>
          <w:color w:val="000000"/>
          <w:lang w:eastAsia="zh-CN"/>
        </w:rPr>
        <w:t>F=G</w:t>
      </w:r>
      <w:r>
        <w:rPr>
          <w:color w:val="000000"/>
          <w:vertAlign w:val="subscript"/>
          <w:lang w:eastAsia="zh-CN"/>
        </w:rPr>
        <w:t>总</w:t>
      </w:r>
      <w:r>
        <w:rPr>
          <w:color w:val="000000"/>
          <w:lang w:eastAsia="zh-CN"/>
        </w:rPr>
        <w:t>=m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g+G</w:t>
      </w:r>
      <w:r>
        <w:rPr>
          <w:color w:val="000000"/>
          <w:vertAlign w:val="subscript"/>
          <w:lang w:eastAsia="zh-CN"/>
        </w:rPr>
        <w:t>茶杯</w:t>
      </w:r>
      <w:r>
        <w:rPr>
          <w:color w:val="000000"/>
          <w:lang w:eastAsia="zh-CN"/>
        </w:rPr>
        <w:t>=0.3kg×10N/kg+6N=9N</w:t>
      </w:r>
      <w:r>
        <w:rPr>
          <w:color w:val="000000"/>
          <w:lang w:eastAsia="zh-CN"/>
        </w:rPr>
        <w:t>，</w:t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所以，桌面受到的压强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119909" cy="296024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9909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6C0">
      <w:pPr>
        <w:spacing w:after="0"/>
        <w:rPr>
          <w:lang w:eastAsia="zh-CN"/>
        </w:rPr>
      </w:pPr>
      <w:r>
        <w:rPr>
          <w:color w:val="000000"/>
          <w:lang w:eastAsia="zh-CN"/>
        </w:rPr>
        <w:t>答：桌面受到的压强是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744830" cy="162331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830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。</w:t>
      </w:r>
    </w:p>
    <w:sectPr w:rsidSect="00B166C0">
      <w:headerReference w:type="even" r:id="rId45"/>
      <w:footerReference w:type="default" r:id="rId46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6C0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6C0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B166C0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B166C0" w:rsidP="006709A3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B166C0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67E91E78"/>
    <w:multiLevelType w:val="hybridMultilevel"/>
    <w:tmpl w:val="10FE58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C31076"/>
    <w:multiLevelType w:val="hybridMultilevel"/>
    <w:tmpl w:val="6FCC657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6C0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B166C0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B166C0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B166C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B166C0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B166C0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B166C0"/>
    <w:rPr>
      <w:sz w:val="18"/>
      <w:szCs w:val="18"/>
    </w:rPr>
  </w:style>
  <w:style w:type="paragraph" w:customStyle="1" w:styleId="1">
    <w:name w:val="正文1"/>
    <w:qFormat/>
    <w:rsid w:val="00B166C0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B166C0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B166C0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B166C0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B166C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header" Target="header1.xml" /><Relationship Id="rId46" Type="http://schemas.openxmlformats.org/officeDocument/2006/relationships/footer" Target="footer1.xml" /><Relationship Id="rId47" Type="http://schemas.openxmlformats.org/officeDocument/2006/relationships/theme" Target="theme/theme1.xml" /><Relationship Id="rId48" Type="http://schemas.openxmlformats.org/officeDocument/2006/relationships/numbering" Target="numbering.xml" /><Relationship Id="rId49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65241D-28CD-444D-B5C2-80CB82BBB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1160</Words>
  <Characters>6614</Characters>
  <Application>Microsoft Office Word</Application>
  <DocSecurity>0</DocSecurity>
  <Lines>55</Lines>
  <Paragraphs>15</Paragraphs>
  <ScaleCrop>false</ScaleCrop>
  <Company/>
  <LinksUpToDate>false</LinksUpToDate>
  <CharactersWithSpaces>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5</cp:revision>
  <dcterms:created xsi:type="dcterms:W3CDTF">2019-04-21T01:20:00Z</dcterms:created>
  <dcterms:modified xsi:type="dcterms:W3CDTF">2019-04-21T02:07:00Z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