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pict>
          <v:shape id="_x0000_s1025" o:spid="_x0000_s1025" o:spt="75" type="#_x0000_t75" style="position:absolute;left:0pt;margin-left:956pt;margin-top:999pt;height:39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sz w:val="24"/>
          <w:szCs w:val="24"/>
        </w:rPr>
        <w:t>枣庄市山亭区2019年中考数学模拟练习题二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一、选择题(每小题3分，共30分)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 实数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23825" cy="161925"/>
            <wp:effectExtent l="19050" t="0" r="0" b="0"/>
            <wp:docPr id="6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38125" cy="219075"/>
            <wp:effectExtent l="0" t="0" r="9525" b="0"/>
            <wp:docPr id="6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6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80975"/>
            <wp:effectExtent l="0" t="0" r="0" b="0"/>
            <wp:docPr id="6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中，无理数是（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23825" cy="161925"/>
            <wp:effectExtent l="19050" t="0" r="0" b="0"/>
            <wp:docPr id="7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240" cy="15875"/>
            <wp:effectExtent l="19050" t="0" r="381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38125" cy="219075"/>
            <wp:effectExtent l="0" t="0" r="9525" b="0"/>
            <wp:docPr id="7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C．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7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D．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80975"/>
            <wp:effectExtent l="0" t="0" r="0" b="0"/>
            <wp:docPr id="73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对于一组统计数据：3，3，6，5，3，5，下列说法正确的是（ 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 众数是5     B. 平均数是4 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700" cy="12700"/>
            <wp:effectExtent l="19050" t="0" r="635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C. 中位数是4     D. 方差是1.6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在平面直角坐标系中，点</w:t>
      </w:r>
      <w:r>
        <w:rPr>
          <w:rFonts w:asciiTheme="minorEastAsia" w:hAnsiTheme="minorEastAsia" w:eastAsiaTheme="minorEastAsia"/>
          <w:position w:val="-14"/>
          <w:sz w:val="24"/>
          <w:szCs w:val="24"/>
        </w:rPr>
        <w:drawing>
          <wp:inline distT="0" distB="0" distL="0" distR="0">
            <wp:extent cx="447675" cy="257175"/>
            <wp:effectExtent l="0" t="0" r="0" b="0"/>
            <wp:docPr id="34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关于原点的对称点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61925" cy="161925"/>
            <wp:effectExtent l="19050" t="0" r="9525" b="0"/>
            <wp:docPr id="347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的坐标是（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position w:val="-14"/>
          <w:sz w:val="24"/>
          <w:szCs w:val="24"/>
        </w:rPr>
        <w:drawing>
          <wp:inline distT="0" distB="0" distL="0" distR="0">
            <wp:extent cx="342900" cy="257175"/>
            <wp:effectExtent l="0" t="0" r="0" b="0"/>
            <wp:docPr id="348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B．</w:t>
      </w:r>
      <w:r>
        <w:rPr>
          <w:rFonts w:asciiTheme="minorEastAsia" w:hAnsiTheme="minorEastAsia" w:eastAsiaTheme="minorEastAsia"/>
          <w:position w:val="-14"/>
          <w:sz w:val="24"/>
          <w:szCs w:val="24"/>
        </w:rPr>
        <w:drawing>
          <wp:inline distT="0" distB="0" distL="0" distR="0">
            <wp:extent cx="447675" cy="257175"/>
            <wp:effectExtent l="0" t="0" r="0" b="0"/>
            <wp:docPr id="349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C．</w:t>
      </w:r>
      <w:r>
        <w:rPr>
          <w:rFonts w:asciiTheme="minorEastAsia" w:hAnsiTheme="minorEastAsia" w:eastAsiaTheme="minorEastAsia"/>
          <w:position w:val="-14"/>
          <w:sz w:val="24"/>
          <w:szCs w:val="24"/>
        </w:rPr>
        <w:drawing>
          <wp:inline distT="0" distB="0" distL="0" distR="0">
            <wp:extent cx="428625" cy="257175"/>
            <wp:effectExtent l="0" t="0" r="0" b="0"/>
            <wp:docPr id="350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D．</w:t>
      </w:r>
      <w:r>
        <w:rPr>
          <w:rFonts w:asciiTheme="minorEastAsia" w:hAnsiTheme="minorEastAsia" w:eastAsiaTheme="minorEastAsia"/>
          <w:position w:val="-14"/>
          <w:sz w:val="24"/>
          <w:szCs w:val="24"/>
        </w:rPr>
        <w:drawing>
          <wp:inline distT="0" distB="0" distL="0" distR="0">
            <wp:extent cx="523875" cy="257175"/>
            <wp:effectExtent l="0" t="0" r="0" b="0"/>
            <wp:docPr id="35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 一元一次不等式组</w:t>
      </w:r>
      <w:r>
        <w:rPr>
          <w:rFonts w:asciiTheme="minorEastAsia" w:hAnsiTheme="minorEastAsia" w:eastAsiaTheme="minorEastAsia"/>
          <w:position w:val="-44"/>
          <w:sz w:val="24"/>
          <w:szCs w:val="24"/>
        </w:rPr>
        <w:drawing>
          <wp:inline distT="0" distB="0" distL="0" distR="0">
            <wp:extent cx="695325" cy="638175"/>
            <wp:effectExtent l="0" t="0" r="0" b="0"/>
            <wp:docPr id="485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的解是（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428625" cy="180975"/>
            <wp:effectExtent l="19050" t="0" r="9525" b="0"/>
            <wp:docPr id="486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B．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352425" cy="180975"/>
            <wp:effectExtent l="19050" t="0" r="9525" b="0"/>
            <wp:docPr id="48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C.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647700" cy="180975"/>
            <wp:effectExtent l="19050" t="0" r="0" b="0"/>
            <wp:docPr id="488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D．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428625" cy="180975"/>
            <wp:effectExtent l="19050" t="0" r="9525" b="0"/>
            <wp:docPr id="489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或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352425" cy="180975"/>
            <wp:effectExtent l="19050" t="0" r="9525" b="0"/>
            <wp:docPr id="490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如图，直线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∥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，直线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分别与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相交，∠</w:t>
      </w:r>
      <w:r>
        <w:rPr>
          <w:rFonts w:asciiTheme="minorEastAsia" w:hAnsiTheme="minorEastAsia" w:eastAsiaTheme="minorEastAsia"/>
          <w:sz w:val="24"/>
          <w:szCs w:val="24"/>
        </w:rPr>
        <w:t>1=50°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，则∠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的度数为（　　）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52600" cy="1114425"/>
            <wp:effectExtent l="19050" t="0" r="0" b="0"/>
            <wp:docPr id="436" name="图片 4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 150°   B. 130°  C. 100°     D. 50°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6.边长分别为6,8,10的三角形的外接圆半径是（ ）</w:t>
      </w:r>
    </w:p>
    <w:p>
      <w:pPr>
        <w:spacing w:line="360" w:lineRule="auto"/>
        <w:ind w:firstLine="120" w:firstLine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 6             B. 5              C. 4              D. 3</w:t>
      </w:r>
      <w:r>
        <w:rPr>
          <w:rFonts w:asciiTheme="minorEastAsia" w:hAnsiTheme="minorEastAsia" w:eastAsiaTheme="minorEastAsia"/>
          <w:color w:val="FFFFFF"/>
          <w:sz w:val="4"/>
          <w:szCs w:val="24"/>
        </w:rPr>
        <w:t>[来源:Z。xx。k.Com]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以下是回收、绿色包装、节水、低碳四个标志，其中是中心对称图形的是（</w:t>
      </w:r>
      <w:r>
        <w:rPr>
          <w:rFonts w:cs="Times New Roman" w:asciiTheme="minorEastAsia" w:hAnsiTheme="minorEastAsia" w:eastAsiaTheme="minorEastAsia"/>
          <w:sz w:val="24"/>
          <w:szCs w:val="24"/>
        </w:rPr>
        <w:t> 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050" cy="13970"/>
            <wp:effectExtent l="1905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</w:rPr>
        <w:t xml:space="preserve">            </w:t>
      </w:r>
    </w:p>
    <w:p>
      <w:pPr>
        <w:spacing w:after="0" w:line="360" w:lineRule="auto"/>
        <w:ind w:left="1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 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19125" cy="619125"/>
            <wp:effectExtent l="19050" t="0" r="9525" b="0"/>
            <wp:docPr id="441" name="图片 4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 </w:t>
      </w:r>
      <w:r>
        <w:rPr>
          <w:rFonts w:asciiTheme="minorEastAsia" w:hAnsiTheme="minorEastAsia" w:eastAsiaTheme="minorEastAsia"/>
          <w:sz w:val="24"/>
          <w:szCs w:val="24"/>
        </w:rPr>
        <w:t>B. 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00075" cy="628650"/>
            <wp:effectExtent l="19050" t="0" r="9525" b="0"/>
            <wp:docPr id="442" name="图片 4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 </w:t>
      </w:r>
      <w:r>
        <w:rPr>
          <w:rFonts w:asciiTheme="minorEastAsia" w:hAnsiTheme="minorEastAsia" w:eastAsiaTheme="minorEastAsia"/>
          <w:sz w:val="24"/>
          <w:szCs w:val="24"/>
        </w:rPr>
        <w:t>C. 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09600" cy="638175"/>
            <wp:effectExtent l="19050" t="0" r="0" b="0"/>
            <wp:docPr id="443" name="图片 4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   </w:t>
      </w:r>
      <w:r>
        <w:rPr>
          <w:rFonts w:asciiTheme="minorEastAsia" w:hAnsiTheme="minorEastAsia" w:eastAsiaTheme="minorEastAsia"/>
          <w:sz w:val="24"/>
          <w:szCs w:val="24"/>
        </w:rPr>
        <w:t>D. 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19125" cy="638175"/>
            <wp:effectExtent l="19050" t="0" r="9525" b="0"/>
            <wp:docPr id="444" name="图片 4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8.已知函数y=x</w:t>
      </w:r>
      <w:r>
        <w:rPr>
          <w:rFonts w:hint="eastAsia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-6x+10，若n是大于3的整数，当n≤x≤n+1时，y的整数值有（）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A. n      B.n+1     C.2n-3       D.2n-4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如图，点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为反比例函数</w:t>
      </w:r>
      <m:oMath>
        <m:r>
          <m:rPr>
            <m:sty m:val="p"/>
          </m:rPr>
          <w:rPr>
            <w:rFonts w:ascii="Cambria Math" w:hAnsi="Cambria Math" w:cs="宋体" w:eastAsiaTheme="minorEastAsia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宋体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宋体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宋体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cs="宋体" w:eastAsiaTheme="minorEastAsia"/>
            <w:sz w:val="24"/>
            <w:szCs w:val="24"/>
          </w:rPr>
          <m:t xml:space="preserve"> </m:t>
        </m:r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图象上一点，过点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作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x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轴于点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，连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90" cy="12700"/>
            <wp:effectExtent l="1905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sz w:val="24"/>
          <w:szCs w:val="24"/>
        </w:rPr>
        <w:t>结</w:t>
      </w:r>
      <w:r>
        <w:rPr>
          <w:rFonts w:asciiTheme="minorEastAsia" w:hAnsiTheme="minorEastAsia" w:eastAsiaTheme="minorEastAsia"/>
          <w:sz w:val="24"/>
          <w:szCs w:val="24"/>
        </w:rPr>
        <w:t>OA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，则△</w:t>
      </w:r>
      <w:r>
        <w:rPr>
          <w:rFonts w:asciiTheme="minorEastAsia" w:hAnsiTheme="minorEastAsia" w:eastAsiaTheme="minorEastAsia"/>
          <w:sz w:val="24"/>
          <w:szCs w:val="24"/>
        </w:rPr>
        <w:t>ABO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的面积为（</w:t>
      </w:r>
      <w:r>
        <w:rPr>
          <w:rFonts w:cs="Times New Roman" w:asciiTheme="minorEastAsia" w:hAnsiTheme="minorEastAsia" w:eastAsiaTheme="minorEastAsia"/>
          <w:sz w:val="24"/>
          <w:szCs w:val="24"/>
        </w:rPr>
        <w:t>  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bookmarkStart w:id="0" w:name="_GoBack"/>
      <w:bookmarkEnd w:id="0"/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38250" cy="1143000"/>
            <wp:effectExtent l="19050" t="0" r="0" b="0"/>
            <wp:docPr id="576" name="图片 5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图片 5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ascii="Cambria Math" w:hAnsi="Cambria Math" w:cs="宋体" w:eastAsiaTheme="minorEastAsia"/>
            <w:sz w:val="24"/>
            <w:szCs w:val="24"/>
          </w:rPr>
          <m:t xml:space="preserve"> </m:t>
        </m:r>
      </m:oMath>
    </w:p>
    <w:p>
      <w:pPr>
        <w:spacing w:after="0" w:line="360" w:lineRule="auto"/>
        <w:ind w:left="1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 16    B. 8   C. 4      D. 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700" cy="20320"/>
            <wp:effectExtent l="19050" t="0" r="635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2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如图是按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：</w:t>
      </w:r>
      <w:r>
        <w:rPr>
          <w:rFonts w:asciiTheme="minorEastAsia" w:hAnsiTheme="minorEastAsia" w:eastAsiaTheme="minorEastAsia"/>
          <w:sz w:val="24"/>
          <w:szCs w:val="24"/>
        </w:rPr>
        <w:t>10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的比例画出的一个几何体的三视图，则该几何体的侧面积是（</w:t>
      </w:r>
      <w:r>
        <w:rPr>
          <w:rFonts w:asciiTheme="minorEastAsia" w:hAnsiTheme="minorEastAsia" w:eastAsiaTheme="minorEastAsia"/>
          <w:sz w:val="24"/>
          <w:szCs w:val="24"/>
        </w:rPr>
        <w:t xml:space="preserve">   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09700" cy="1390650"/>
            <wp:effectExtent l="19050" t="0" r="0" b="0"/>
            <wp:docPr id="589" name="图片 5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" name="图片 5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A. 200cm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   </w:t>
      </w:r>
      <w:r>
        <w:rPr>
          <w:rFonts w:asciiTheme="minorEastAsia" w:hAnsiTheme="minorEastAsia" w:eastAsiaTheme="minorEastAsia"/>
          <w:sz w:val="24"/>
          <w:szCs w:val="24"/>
        </w:rPr>
        <w:t>B. 600cm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    </w:t>
      </w:r>
      <w:r>
        <w:rPr>
          <w:rFonts w:asciiTheme="minorEastAsia" w:hAnsiTheme="minorEastAsia" w:eastAsiaTheme="minorEastAsia"/>
          <w:sz w:val="24"/>
          <w:szCs w:val="24"/>
        </w:rPr>
        <w:t>C. 100πcm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sz w:val="24"/>
          <w:szCs w:val="24"/>
        </w:rPr>
        <w:t>  </w:t>
      </w:r>
      <w:r>
        <w:rPr>
          <w:rFonts w:asciiTheme="minorEastAsia" w:hAnsiTheme="minorEastAsia" w:eastAsiaTheme="minorEastAsia"/>
          <w:sz w:val="24"/>
          <w:szCs w:val="24"/>
        </w:rPr>
        <w:t>D. 200πcm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二、填空题（每小题4分，共24分）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11. 要使分式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352425" cy="390525"/>
            <wp:effectExtent l="19050" t="0" r="9525" b="0"/>
            <wp:docPr id="3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有意义，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42875"/>
            <wp:effectExtent l="19050" t="0" r="9525" b="0"/>
            <wp:docPr id="1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的取值应满足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12.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已知一组数据a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 xml:space="preserve">1,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 xml:space="preserve">2,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 xml:space="preserve">3,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>4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的平均数是</w:t>
      </w:r>
      <w:r>
        <w:rPr>
          <w:rFonts w:asciiTheme="minorEastAsia" w:hAnsiTheme="minorEastAsia" w:eastAsiaTheme="minorEastAsia"/>
          <w:sz w:val="24"/>
          <w:szCs w:val="24"/>
        </w:rPr>
        <w:t>2017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，则另一组数据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+3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+5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的平均数是</w:t>
      </w:r>
      <w:r>
        <w:rPr>
          <w:rFonts w:asciiTheme="minorEastAsia" w:hAnsiTheme="minorEastAsia" w:eastAsiaTheme="minorEastAsia"/>
          <w:sz w:val="24"/>
          <w:szCs w:val="24"/>
        </w:rPr>
        <w:t>_______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13.已知⊙O的 半 径为5，在同一平 面 内有三个点A,B,C，且OA=2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DO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(),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6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,OB=3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DO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(),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3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, OC=5,则这三个点，在⊙O内的点是______.</w:t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14.在等腰三角形ABC中，AB=AC=5,BC=6，则 tanB=___________.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15.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一个小球由地面沿着坡度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：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的坡面向上前进了</w:t>
      </w:r>
      <w:r>
        <w:rPr>
          <w:rFonts w:asciiTheme="minorEastAsia" w:hAnsiTheme="minorEastAsia" w:eastAsiaTheme="minorEastAsia"/>
          <w:sz w:val="24"/>
          <w:szCs w:val="24"/>
        </w:rPr>
        <w:t>10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米，此时小球距离地面的高度为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米．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16.</w:t>
      </w:r>
      <w:r>
        <w:rPr>
          <w:rFonts w:hint="eastAsia" w:asciiTheme="minorEastAsia" w:hAnsiTheme="minorEastAsia" w:eastAsiaTheme="minorEastAsia"/>
          <w:sz w:val="24"/>
          <w:szCs w:val="24"/>
        </w:rPr>
        <w:t>如图，在平面直角坐标系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304800" cy="200025"/>
            <wp:effectExtent l="0" t="0" r="0" b="0"/>
            <wp:docPr id="11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中，已知直线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428625" cy="200025"/>
            <wp:effectExtent l="19050" t="0" r="9525" b="0"/>
            <wp:docPr id="12" name="图片 1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352425" cy="180975"/>
            <wp:effectExtent l="19050" t="0" r="9525" b="0"/>
            <wp:docPr id="13" name="图片 1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）分别交反比例函数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390525" cy="390525"/>
            <wp:effectExtent l="0" t="0" r="0" b="0"/>
            <wp:docPr id="14" name="图片 1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390525" cy="390525"/>
            <wp:effectExtent l="0" t="0" r="0" b="0"/>
            <wp:docPr id="15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在第一象限的图象于点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61925" cy="161925"/>
            <wp:effectExtent l="19050" t="0" r="0" b="0"/>
            <wp:docPr id="16" name="图片 1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7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，过点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8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作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504825" cy="180975"/>
            <wp:effectExtent l="19050" t="0" r="9525" b="0"/>
            <wp:docPr id="19" name="图片 1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轴于点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61925" cy="161925"/>
            <wp:effectExtent l="19050" t="0" r="0" b="0"/>
            <wp:docPr id="20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，交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390525" cy="390525"/>
            <wp:effectExtent l="0" t="0" r="0" b="0"/>
            <wp:docPr id="21" name="图片 1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的图象于点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52400" cy="180975"/>
            <wp:effectExtent l="0" t="0" r="0" b="0"/>
            <wp:docPr id="22" name="图片 1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，连结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57175" cy="180975"/>
            <wp:effectExtent l="19050" t="0" r="9525" b="0"/>
            <wp:docPr id="23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．若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457200" cy="180975"/>
            <wp:effectExtent l="19050" t="0" r="0" b="0"/>
            <wp:docPr id="24" name="图片 1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是等腰三角形，则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80975"/>
            <wp:effectExtent l="19050" t="0" r="0" b="0"/>
            <wp:docPr id="25" name="图片 1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09700" cy="1409700"/>
            <wp:effectExtent l="19050" t="0" r="0" b="0"/>
            <wp:docPr id="2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17.如图，射线OM 与ON垂直，有一Rt</w:t>
      </w:r>
      <w:r>
        <w:rPr>
          <w:rFonts w:hint="eastAsia" w:asciiTheme="minorEastAsia" w:hAnsiTheme="minorEastAsia"/>
          <w:sz w:val="24"/>
          <w:szCs w:val="24"/>
        </w:rPr>
        <w:t>∆</w:t>
      </w:r>
      <w:r>
        <w:rPr>
          <w:rFonts w:hint="eastAsia" w:asciiTheme="minorEastAsia" w:hAnsiTheme="minorEastAsia" w:eastAsiaTheme="minorEastAsia"/>
          <w:sz w:val="24"/>
          <w:szCs w:val="24"/>
        </w:rPr>
        <w:t>ABC,其中∠A=30°，AB=6，点B与点O重合，斜边AB在射线OM上，然后点A在OM上沿射线OM的反方向滑动，同时B点沿射线ON滑动，当点A到达O时停止，在整过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875" cy="20320"/>
            <wp:effectExtent l="19050" t="0" r="2541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过程中，点C运动的路线长为__________.</w:t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三、解答题(共6分)</w:t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-2540</wp:posOffset>
            </wp:positionV>
            <wp:extent cx="666750" cy="257175"/>
            <wp:effectExtent l="19050" t="0" r="0" b="0"/>
            <wp:wrapSquare wrapText="bothSides"/>
            <wp:docPr id="2101" name="图片 2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" name="图片 210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18.（6分）（1）计算：2×（1-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DO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(),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）+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DO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(),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8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(2)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解方程</w:t>
      </w:r>
      <w:r>
        <w:rPr>
          <w:rFonts w:hint="eastAsia" w:asciiTheme="minorEastAsia" w:hAnsiTheme="minorEastAsia" w:eastAsiaTheme="minorEastAsia"/>
          <w:sz w:val="24"/>
          <w:szCs w:val="24"/>
        </w:rPr>
        <w:t>:</w:t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19.（6分）先化简再求值：(2x+1)</w:t>
      </w:r>
      <w:r>
        <w:rPr>
          <w:rFonts w:hint="eastAsia"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- 2(x-1)(x-3) -2,其中 x=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R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S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DO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(),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2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20.（8分）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为了培养学生的阅读习惯，某校开展了</w:t>
      </w:r>
      <w:r>
        <w:rPr>
          <w:rFonts w:asciiTheme="minorEastAsia" w:hAnsiTheme="minorEastAsia" w:eastAsiaTheme="minorEastAsia"/>
          <w:sz w:val="24"/>
          <w:szCs w:val="24"/>
        </w:rPr>
        <w:t>“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读好书，助成长</w:t>
      </w:r>
      <w:r>
        <w:rPr>
          <w:rFonts w:asciiTheme="minorEastAsia" w:hAnsiTheme="minorEastAsia" w:eastAsiaTheme="minorEastAsia"/>
          <w:sz w:val="24"/>
          <w:szCs w:val="24"/>
        </w:rPr>
        <w:t>”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系列活动，并准备购置一批图书，购书前，对学生喜欢阅读的图书类型进行了抽样调查，并将调查数据绘制成两幅不完整的统计图，如图所示，根据统计图所提供的信息，回答下列问题：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229100" cy="1733550"/>
            <wp:effectExtent l="1905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）本次调查共抽查了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名学生；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）两幅统计图中的</w:t>
      </w:r>
      <w:r>
        <w:rPr>
          <w:rFonts w:asciiTheme="minorEastAsia" w:hAnsiTheme="minorEastAsia" w:eastAsiaTheme="minorEastAsia"/>
          <w:sz w:val="24"/>
          <w:szCs w:val="24"/>
        </w:rPr>
        <w:t>m=________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n=__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240" cy="20320"/>
            <wp:effectExtent l="19050" t="0" r="381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______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spacing w:line="360" w:lineRule="auto"/>
        <w:ind w:left="120" w:hanging="120" w:hangingChars="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）已知该校共有</w:t>
      </w:r>
      <w:r>
        <w:rPr>
          <w:rFonts w:asciiTheme="minorEastAsia" w:hAnsiTheme="minorEastAsia" w:eastAsiaTheme="minorEastAsia"/>
          <w:sz w:val="24"/>
          <w:szCs w:val="24"/>
        </w:rPr>
        <w:t>960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名学生，请估计该校喜欢阅读</w:t>
      </w:r>
      <w:r>
        <w:rPr>
          <w:rFonts w:asciiTheme="minorEastAsia" w:hAnsiTheme="minorEastAsia" w:eastAsiaTheme="minorEastAsia"/>
          <w:sz w:val="24"/>
          <w:szCs w:val="24"/>
        </w:rPr>
        <w:t>“A”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类图书的学生约有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人？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21.（8分 ）如图，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52400" cy="180975"/>
            <wp:effectExtent l="0" t="0" r="0" b="0"/>
            <wp:docPr id="501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20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600075" cy="180975"/>
            <wp:effectExtent l="19050" t="0" r="9525" b="0"/>
            <wp:docPr id="502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20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的直角边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57175" cy="180975"/>
            <wp:effectExtent l="19050" t="0" r="9525" b="0"/>
            <wp:docPr id="503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2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上一点，以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57175" cy="180975"/>
            <wp:effectExtent l="19050" t="0" r="9525" b="0"/>
            <wp:docPr id="504" name="图片 2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2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为半径的</w:t>
      </w:r>
      <w:r>
        <w:rPr>
          <w:rFonts w:asciiTheme="minorEastAsia" w:hAnsiTheme="minorEastAsia" w:eastAsiaTheme="minorEastAsia"/>
          <w:position w:val="-8"/>
          <w:sz w:val="24"/>
          <w:szCs w:val="24"/>
        </w:rPr>
        <w:drawing>
          <wp:inline distT="0" distB="0" distL="0" distR="0">
            <wp:extent cx="276225" cy="190500"/>
            <wp:effectExtent l="19050" t="0" r="9525" b="0"/>
            <wp:docPr id="505" name="图片 2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2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与斜边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257175" cy="161925"/>
            <wp:effectExtent l="19050" t="0" r="0" b="0"/>
            <wp:docPr id="506" name="图片 2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2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相切于点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61925" cy="161925"/>
            <wp:effectExtent l="19050" t="0" r="0" b="0"/>
            <wp:docPr id="507" name="图片 2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2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，交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66700" cy="180975"/>
            <wp:effectExtent l="0" t="0" r="0" b="0"/>
            <wp:docPr id="508" name="图片 2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2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142875" cy="152400"/>
            <wp:effectExtent l="19050" t="0" r="0" b="0"/>
            <wp:docPr id="509" name="图片 2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2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．已知</w:t>
      </w:r>
      <w:r>
        <w:rPr>
          <w:rFonts w:asciiTheme="minorEastAsia" w:hAnsiTheme="minorEastAsia" w:eastAsiaTheme="minorEastAsia"/>
          <w:position w:val="-8"/>
          <w:sz w:val="24"/>
          <w:szCs w:val="24"/>
        </w:rPr>
        <w:drawing>
          <wp:inline distT="0" distB="0" distL="0" distR="0">
            <wp:extent cx="581025" cy="228600"/>
            <wp:effectExtent l="19050" t="0" r="0" b="0"/>
            <wp:docPr id="510" name="图片 2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2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485775" cy="180975"/>
            <wp:effectExtent l="19050" t="0" r="9525" b="0"/>
            <wp:docPr id="511" name="图片 2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2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（1）求</w:t>
      </w:r>
      <w:r>
        <w:rPr>
          <w:rFonts w:asciiTheme="minorEastAsia" w:hAnsiTheme="minorEastAsia" w:eastAsiaTheme="minorEastAsia"/>
          <w:position w:val="-4"/>
          <w:sz w:val="24"/>
          <w:szCs w:val="24"/>
        </w:rPr>
        <w:drawing>
          <wp:inline distT="0" distB="0" distL="0" distR="0">
            <wp:extent cx="266700" cy="161925"/>
            <wp:effectExtent l="19050" t="0" r="0" b="0"/>
            <wp:docPr id="35" name="图片 2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的长；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（2）求图中阴影部分的面积．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257300" cy="1238250"/>
            <wp:effectExtent l="19050" t="0" r="0" b="0"/>
            <wp:docPr id="36" name="图片 2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grayscl/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FFFFFF"/>
          <w:sz w:val="4"/>
          <w:szCs w:val="24"/>
        </w:rPr>
        <w:t>[来源:Zxxk.Com]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22.（8分）甲乙两个工程队共同承担一项筑路任务，甲队单独施工完成此项任务比乙队单独施工完成此项任务多用10天，且甲队单独施工45天和乙队单独施工30天的工作量相同。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（1）甲乙两队单独完成此项任务歌需要多少天？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（2）若甲乙两队共同工作了3天后，乙队因设备检修停止施工，由甲队继续施工，为了不影响工程进度，甲队的工作效率提高到原来的2倍.要使甲队总的工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3495" cy="21590"/>
            <wp:effectExtent l="1905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作量不少于乙队的工作量2倍，那么甲队至少再单独施工多少天？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23.（8分）某水产养殖大户为了更好地发挥技术优势，一次性收购了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428625" cy="180975"/>
            <wp:effectExtent l="19050" t="0" r="9525" b="0"/>
            <wp:docPr id="500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2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200025" cy="200025"/>
            <wp:effectExtent l="19050" t="0" r="9525" b="0"/>
            <wp:docPr id="499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2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淡水鱼，计划养殖一段时间后再出售．已知每天放养的费用相同，放养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80975" cy="180975"/>
            <wp:effectExtent l="19050" t="0" r="9525" b="0"/>
            <wp:docPr id="498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2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天的总成本为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304800" cy="180975"/>
            <wp:effectExtent l="19050" t="0" r="0" b="0"/>
            <wp:docPr id="497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2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万元；放养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00025" cy="180975"/>
            <wp:effectExtent l="19050" t="0" r="0" b="0"/>
            <wp:docPr id="496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2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天的总成本为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304800" cy="180975"/>
            <wp:effectExtent l="19050" t="0" r="0" b="0"/>
            <wp:docPr id="495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2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万元（总成本=放养总费用+收购成本）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（1）设每天的放养费用是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42875"/>
            <wp:effectExtent l="19050" t="0" r="9525" b="0"/>
            <wp:docPr id="494" name="图片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2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万元，收购成本为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80975"/>
            <wp:effectExtent l="19050" t="0" r="0" b="0"/>
            <wp:docPr id="493" name="图片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2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万元，求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42875"/>
            <wp:effectExtent l="19050" t="0" r="9525" b="0"/>
            <wp:docPr id="492" name="图片 2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2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23825" cy="180975"/>
            <wp:effectExtent l="19050" t="0" r="0" b="0"/>
            <wp:docPr id="491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（2）设这批淡水鱼放养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484" name="图片 2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28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天后的质量为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61925" cy="142875"/>
            <wp:effectExtent l="19050" t="0" r="9525" b="0"/>
            <wp:docPr id="483" name="图片 2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28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200025" cy="200025"/>
            <wp:effectExtent l="19050" t="0" r="9525" b="0"/>
            <wp:docPr id="482" name="图片 2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2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），销售单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3970" cy="17145"/>
            <wp:effectExtent l="19050" t="0" r="508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价为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142875" cy="161925"/>
            <wp:effectExtent l="19050" t="0" r="0" b="0"/>
            <wp:docPr id="481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元/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200025" cy="200025"/>
            <wp:effectExtent l="19050" t="0" r="9525" b="0"/>
            <wp:docPr id="480" name="图片 2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28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．根据以往经验可知：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161925" cy="142875"/>
            <wp:effectExtent l="19050" t="0" r="9525" b="0"/>
            <wp:docPr id="10" name="图片 2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8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9" name="图片 2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的函数关系为</w:t>
      </w:r>
      <w:r>
        <w:rPr>
          <w:rFonts w:asciiTheme="minorEastAsia" w:hAnsiTheme="minorEastAsia" w:eastAsiaTheme="minorEastAsia"/>
          <w:position w:val="-36"/>
          <w:sz w:val="24"/>
          <w:szCs w:val="24"/>
        </w:rPr>
        <w:drawing>
          <wp:inline distT="0" distB="0" distL="0" distR="0">
            <wp:extent cx="1990725" cy="533400"/>
            <wp:effectExtent l="0" t="0" r="9525" b="0"/>
            <wp:docPr id="8" name="图片 2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142875" cy="161925"/>
            <wp:effectExtent l="19050" t="0" r="0" b="0"/>
            <wp:docPr id="7" name="图片 2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6" name="图片 2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的函数关系如图</w:t>
      </w: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875" cy="13970"/>
            <wp:effectExtent l="19050" t="0" r="2541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所示．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/>
          <w:sz w:val="24"/>
          <w:szCs w:val="24"/>
        </w:rPr>
        <w:t>分别求出当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619125" cy="180975"/>
            <wp:effectExtent l="19050" t="0" r="9525" b="0"/>
            <wp:docPr id="5" name="图片 2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752475" cy="180975"/>
            <wp:effectExtent l="19050" t="0" r="9525" b="0"/>
            <wp:docPr id="27" name="图片 2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时，</w:t>
      </w:r>
      <w:r>
        <w:rPr>
          <w:rFonts w:asciiTheme="minorEastAsia" w:hAnsiTheme="minorEastAsia" w:eastAsiaTheme="minorEastAsia"/>
          <w:position w:val="-10"/>
          <w:sz w:val="24"/>
          <w:szCs w:val="24"/>
        </w:rPr>
        <w:drawing>
          <wp:inline distT="0" distB="0" distL="0" distR="0">
            <wp:extent cx="142875" cy="161925"/>
            <wp:effectExtent l="19050" t="0" r="0" b="0"/>
            <wp:docPr id="28" name="图片 2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29" name="图片 2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的函数关系式；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/>
          <w:sz w:val="24"/>
          <w:szCs w:val="24"/>
        </w:rPr>
        <w:t>设将这批淡水鱼放养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30" name="图片 2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天后一次性出售所得利润为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00025" cy="180975"/>
            <wp:effectExtent l="19050" t="0" r="9525" b="0"/>
            <wp:docPr id="31" name="图片 2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元，求当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85725" cy="152400"/>
            <wp:effectExtent l="19050" t="0" r="9525" b="0"/>
            <wp:docPr id="32" name="图片 2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为何值时，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drawing>
          <wp:inline distT="0" distB="0" distL="0" distR="0">
            <wp:extent cx="200025" cy="180975"/>
            <wp:effectExtent l="19050" t="0" r="9525" b="0"/>
            <wp:docPr id="33" name="图片 2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最大？并求出最大值．（利润=销售总额-总成本</w:t>
      </w:r>
      <w:r>
        <w:rPr>
          <w:rFonts w:asciiTheme="minorEastAsia" w:hAnsiTheme="minorEastAsia" w:eastAsiaTheme="minorEastAsia"/>
          <w:sz w:val="24"/>
          <w:szCs w:val="24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14600" cy="1581150"/>
            <wp:effectExtent l="19050" t="0" r="0" b="0"/>
            <wp:docPr id="34" name="图片 2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grayscl/>
                      <a:lum bright="-18000" contrast="4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24.（10分如果从半径为5cm的圆形纸片上剪去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EQ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 \</w:instrText>
      </w:r>
      <w:r>
        <w:rPr>
          <w:rFonts w:hint="eastAsia" w:cs="Times New Roman" w:asciiTheme="minorEastAsia" w:hAnsiTheme="minorEastAsia" w:eastAsiaTheme="minorEastAsia"/>
          <w:i/>
          <w:sz w:val="24"/>
          <w:szCs w:val="24"/>
        </w:rPr>
        <w:instrText xml:space="preserve">F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1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,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5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)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圆周的一个扇形，将留下的扇形围成一个圆锥（接缝处不重叠），求这个圆锥 的高。</w:t>
      </w:r>
    </w:p>
    <w:p>
      <w:pPr>
        <w:spacing w:after="0"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25.如图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，在正方形</w:t>
      </w:r>
      <w:r>
        <w:rPr>
          <w:rFonts w:asciiTheme="minorEastAsia" w:hAnsiTheme="minorEastAsia" w:eastAsiaTheme="minorEastAsia"/>
          <w:sz w:val="24"/>
          <w:szCs w:val="24"/>
        </w:rPr>
        <w:t>ABCD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的内部，作∠</w:t>
      </w:r>
      <w:r>
        <w:rPr>
          <w:rFonts w:asciiTheme="minorEastAsia" w:hAnsiTheme="minorEastAsia" w:eastAsiaTheme="minorEastAsia"/>
          <w:sz w:val="24"/>
          <w:szCs w:val="24"/>
        </w:rPr>
        <w:t>DAE=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ABF=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BCG=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CDH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，根据三角形全等的条件，易得△</w:t>
      </w:r>
      <w:r>
        <w:rPr>
          <w:rFonts w:asciiTheme="minorEastAsia" w:hAnsiTheme="minorEastAsia" w:eastAsiaTheme="minorEastAsia"/>
          <w:sz w:val="24"/>
          <w:szCs w:val="24"/>
        </w:rPr>
        <w:t>DAE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≌△</w:t>
      </w:r>
      <w:r>
        <w:rPr>
          <w:rFonts w:asciiTheme="minorEastAsia" w:hAnsiTheme="minorEastAsia" w:eastAsiaTheme="minorEastAsia"/>
          <w:sz w:val="24"/>
          <w:szCs w:val="24"/>
        </w:rPr>
        <w:t>ABF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≌△</w:t>
      </w:r>
      <w:r>
        <w:rPr>
          <w:rFonts w:asciiTheme="minorEastAsia" w:hAnsiTheme="minorEastAsia" w:eastAsiaTheme="minorEastAsia"/>
          <w:sz w:val="24"/>
          <w:szCs w:val="24"/>
        </w:rPr>
        <w:t>BCG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≌△</w:t>
      </w:r>
      <w:r>
        <w:rPr>
          <w:rFonts w:asciiTheme="minorEastAsia" w:hAnsiTheme="minorEastAsia" w:eastAsiaTheme="minorEastAsia"/>
          <w:sz w:val="24"/>
          <w:szCs w:val="24"/>
        </w:rPr>
        <w:t>CDH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，从而得到四边形</w:t>
      </w:r>
      <w:r>
        <w:rPr>
          <w:rFonts w:asciiTheme="minorEastAsia" w:hAnsiTheme="minorEastAsia" w:eastAsiaTheme="minorEastAsia"/>
          <w:sz w:val="24"/>
          <w:szCs w:val="24"/>
        </w:rPr>
        <w:t>EFGH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是正方形．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hint="eastAsia" w:cs="宋体" w:asciiTheme="minorEastAsia" w:hAnsiTheme="minorEastAsia" w:eastAsiaTheme="minorEastAsia"/>
          <w:sz w:val="24"/>
          <w:szCs w:val="24"/>
        </w:rPr>
        <w:t>类比探究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hint="eastAsia" w:cs="宋体" w:asciiTheme="minorEastAsia" w:hAnsiTheme="minorEastAsia" w:eastAsiaTheme="minorEastAsia"/>
          <w:sz w:val="24"/>
          <w:szCs w:val="24"/>
        </w:rPr>
        <w:t>如图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，在正△</w:t>
      </w:r>
      <w:r>
        <w:rPr>
          <w:rFonts w:asciiTheme="minorEastAsia" w:hAnsiTheme="minorEastAsia" w:eastAsiaTheme="minorEastAsia"/>
          <w:sz w:val="24"/>
          <w:szCs w:val="24"/>
        </w:rPr>
        <w:t>ABC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的内部，作∠</w:t>
      </w:r>
      <w:r>
        <w:rPr>
          <w:rFonts w:asciiTheme="minorEastAsia" w:hAnsiTheme="minorEastAsia" w:eastAsiaTheme="minorEastAsia"/>
          <w:sz w:val="24"/>
          <w:szCs w:val="24"/>
        </w:rPr>
        <w:t>BAD=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CBE=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ACF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AD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BE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CF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两两相交于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三点（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三点不重合）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352675" cy="866775"/>
            <wp:effectExtent l="19050" t="0" r="9525" b="0"/>
            <wp:docPr id="2104" name="图片 2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" name="图片 21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）△</w:t>
      </w:r>
      <w:r>
        <w:rPr>
          <w:rFonts w:asciiTheme="minorEastAsia" w:hAnsiTheme="minorEastAsia" w:eastAsiaTheme="minorEastAsia"/>
          <w:sz w:val="24"/>
          <w:szCs w:val="24"/>
        </w:rPr>
        <w:t>ABD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，△</w:t>
      </w:r>
      <w:r>
        <w:rPr>
          <w:rFonts w:asciiTheme="minorEastAsia" w:hAnsiTheme="minorEastAsia" w:eastAsiaTheme="minorEastAsia"/>
          <w:sz w:val="24"/>
          <w:szCs w:val="24"/>
        </w:rPr>
        <w:t>BCE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，△</w:t>
      </w:r>
      <w:r>
        <w:rPr>
          <w:rFonts w:asciiTheme="minorEastAsia" w:hAnsiTheme="minorEastAsia" w:eastAsiaTheme="minorEastAsia"/>
          <w:sz w:val="24"/>
          <w:szCs w:val="24"/>
        </w:rPr>
        <w:t>CAF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是否全等？如果是，请选择其中一对进行证明．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）△</w:t>
      </w:r>
      <w:r>
        <w:rPr>
          <w:rFonts w:asciiTheme="minorEastAsia" w:hAnsiTheme="minorEastAsia" w:eastAsiaTheme="minorEastAsia"/>
          <w:sz w:val="24"/>
          <w:szCs w:val="24"/>
        </w:rPr>
        <w:t>DEF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是否为正三角形？请说明理由．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）进一步探究发现，△</w:t>
      </w:r>
      <w:r>
        <w:rPr>
          <w:rFonts w:asciiTheme="minorEastAsia" w:hAnsiTheme="minorEastAsia" w:eastAsiaTheme="minorEastAsia"/>
          <w:sz w:val="24"/>
          <w:szCs w:val="24"/>
        </w:rPr>
        <w:t>ABD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的三边存在一定的等量关系，设</w:t>
      </w:r>
      <w:r>
        <w:rPr>
          <w:rFonts w:asciiTheme="minorEastAsia" w:hAnsiTheme="minorEastAsia" w:eastAsiaTheme="minorEastAsia"/>
          <w:sz w:val="24"/>
          <w:szCs w:val="24"/>
        </w:rPr>
        <w:t>BD=a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0320" cy="21590"/>
            <wp:effectExtent l="1905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AD=b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AB=c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，请探索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满足的等量关系．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color w:val="FFFFFF"/>
          <w:sz w:val="4"/>
          <w:szCs w:val="24"/>
        </w:rPr>
        <w:t>[来源:学科网]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26.（12分）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定义：如图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，抛物线</w:t>
      </w:r>
      <w:r>
        <w:rPr>
          <w:rFonts w:asciiTheme="minorEastAsia" w:hAnsiTheme="minorEastAsia" w:eastAsiaTheme="minorEastAsia"/>
          <w:sz w:val="24"/>
          <w:szCs w:val="24"/>
        </w:rPr>
        <w:t>y=ax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+bx+c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a≠0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）与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5240" cy="23495"/>
            <wp:effectExtent l="19050" t="0" r="381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x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轴交于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两点，点</w:t>
      </w:r>
      <w:r>
        <w:rPr>
          <w:rFonts w:asciiTheme="minorEastAsia" w:hAnsiTheme="minorEastAsia" w:eastAsiaTheme="minorEastAsia"/>
          <w:sz w:val="24"/>
          <w:szCs w:val="24"/>
        </w:rPr>
        <w:t>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在该抛物线上（点</w:t>
      </w:r>
      <w:r>
        <w:rPr>
          <w:rFonts w:asciiTheme="minorEastAsia" w:hAnsiTheme="minorEastAsia" w:eastAsiaTheme="minorEastAsia"/>
          <w:sz w:val="24"/>
          <w:szCs w:val="24"/>
        </w:rPr>
        <w:t>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两点不重合），如果△</w:t>
      </w:r>
      <w:r>
        <w:rPr>
          <w:rFonts w:asciiTheme="minorEastAsia" w:hAnsiTheme="minorEastAsia" w:eastAsiaTheme="minorEastAsia"/>
          <w:sz w:val="24"/>
          <w:szCs w:val="24"/>
        </w:rPr>
        <w:t>ABP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的三边满足</w:t>
      </w:r>
      <w:r>
        <w:rPr>
          <w:rFonts w:asciiTheme="minorEastAsia" w:hAnsiTheme="minorEastAsia" w:eastAsiaTheme="minorEastAsia"/>
          <w:sz w:val="24"/>
          <w:szCs w:val="24"/>
        </w:rPr>
        <w:t>AP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+BP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=AB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则称点</w:t>
      </w:r>
      <w:r>
        <w:rPr>
          <w:rFonts w:asciiTheme="minorEastAsia" w:hAnsiTheme="minorEastAsia" w:eastAsiaTheme="minorEastAsia"/>
          <w:sz w:val="24"/>
          <w:szCs w:val="24"/>
        </w:rPr>
        <w:t>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为抛物线</w:t>
      </w:r>
      <w:r>
        <w:rPr>
          <w:rFonts w:asciiTheme="minorEastAsia" w:hAnsiTheme="minorEastAsia" w:eastAsiaTheme="minorEastAsia"/>
          <w:sz w:val="24"/>
          <w:szCs w:val="24"/>
        </w:rPr>
        <w:t>y=ax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+bx+c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a≠0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）的勾股点．</w:t>
      </w:r>
      <w:r>
        <w:rPr>
          <w:rFonts w:cs="Times New Roman" w:asciiTheme="minorEastAsia" w:hAnsiTheme="minorEastAsia" w:eastAsiaTheme="minorEastAsia"/>
          <w:sz w:val="24"/>
          <w:szCs w:val="24"/>
        </w:rPr>
        <w:br w:type="textWrapping"/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3219450" cy="1181100"/>
            <wp:effectExtent l="19050" t="0" r="0" b="0"/>
            <wp:docPr id="1719" name="图片 17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" name="图片 17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）直接写出抛物线</w:t>
      </w:r>
      <w:r>
        <w:rPr>
          <w:rFonts w:asciiTheme="minorEastAsia" w:hAnsiTheme="minorEastAsia" w:eastAsiaTheme="minorEastAsia"/>
          <w:sz w:val="24"/>
          <w:szCs w:val="24"/>
        </w:rPr>
        <w:t>y=–x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+1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的勾股点的坐标；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</w:p>
    <w:p>
      <w:pPr>
        <w:spacing w:after="0"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）如图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，已知抛物线</w:t>
      </w:r>
      <w:r>
        <w:rPr>
          <w:rFonts w:asciiTheme="minorEastAsia" w:hAnsiTheme="minorEastAsia" w:eastAsiaTheme="minorEastAsia"/>
          <w:sz w:val="24"/>
          <w:szCs w:val="24"/>
        </w:rPr>
        <w:t>bx(a≠0)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sz w:val="24"/>
          <w:szCs w:val="24"/>
        </w:rPr>
        <w:t>x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轴交于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两点，点</w:t>
      </w:r>
      <w:r>
        <w:rPr>
          <w:rFonts w:asciiTheme="minorEastAsia" w:hAnsiTheme="minorEastAsia" w:eastAsiaTheme="minorEastAsia"/>
          <w:sz w:val="24"/>
          <w:szCs w:val="24"/>
        </w:rPr>
        <w:t>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1,3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）是抛物线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的勾股点，求抛物线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的函数表达式；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0320" cy="15240"/>
            <wp:effectExtent l="1905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 xml:space="preserve">   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）在（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）的条件下，点</w:t>
      </w:r>
      <w:r>
        <w:rPr>
          <w:rFonts w:asciiTheme="minorEastAsia" w:hAnsiTheme="minorEastAsia" w:eastAsiaTheme="minorEastAsia"/>
          <w:sz w:val="24"/>
          <w:szCs w:val="24"/>
        </w:rPr>
        <w:t>Q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在抛物线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上，求满足条件</w:t>
      </w:r>
      <w:r>
        <w:rPr>
          <w:rFonts w:asciiTheme="minorEastAsia" w:hAnsiTheme="minorEastAsia" w:eastAsiaTheme="minorEastAsia"/>
          <w:sz w:val="24"/>
          <w:szCs w:val="24"/>
        </w:rPr>
        <w:t>S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>△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ABQ</w:t>
      </w:r>
      <w:r>
        <w:rPr>
          <w:rFonts w:asciiTheme="minorEastAsia" w:hAnsiTheme="minorEastAsia" w:eastAsiaTheme="minorEastAsia"/>
          <w:sz w:val="24"/>
          <w:szCs w:val="24"/>
        </w:rPr>
        <w:t>=S</w: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t>△</w:t>
      </w:r>
      <w:r>
        <w:rPr>
          <w:rFonts w:asciiTheme="minorEastAsia" w:hAnsiTheme="minorEastAsia" w:eastAsiaTheme="minorEastAsia"/>
          <w:sz w:val="24"/>
          <w:szCs w:val="24"/>
          <w:vertAlign w:val="subscript"/>
        </w:rPr>
        <w:t>ABP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Q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点（异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9050" cy="20320"/>
            <wp:effectExtent l="1905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t>P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）的坐标．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1" w:fontKey="{4CE6D973-B062-4136-8AC8-8CE710ECCE31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2" w:fontKey="{8C82E730-52E1-4431-B2DC-4E79C2DBC4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 w:val="1"/>
  <w:bordersDoNotSurroundFooter w:val="1"/>
  <w:attachedTemplate r:id="rId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7DA6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Tahoma" w:hAnsi="Tahoma"/>
      <w:sz w:val="18"/>
      <w:szCs w:val="18"/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2.xml"/><Relationship Id="rId97" Type="http://schemas.openxmlformats.org/officeDocument/2006/relationships/customXml" Target="../customXml/item1.xml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wmf"/><Relationship Id="rId92" Type="http://schemas.openxmlformats.org/officeDocument/2006/relationships/image" Target="media/image89.wmf"/><Relationship Id="rId91" Type="http://schemas.openxmlformats.org/officeDocument/2006/relationships/image" Target="media/image88.wmf"/><Relationship Id="rId90" Type="http://schemas.openxmlformats.org/officeDocument/2006/relationships/image" Target="media/image87.wmf"/><Relationship Id="rId9" Type="http://schemas.openxmlformats.org/officeDocument/2006/relationships/image" Target="media/image6.wmf"/><Relationship Id="rId89" Type="http://schemas.openxmlformats.org/officeDocument/2006/relationships/image" Target="media/image86.wmf"/><Relationship Id="rId88" Type="http://schemas.openxmlformats.org/officeDocument/2006/relationships/image" Target="media/image85.wmf"/><Relationship Id="rId87" Type="http://schemas.openxmlformats.org/officeDocument/2006/relationships/image" Target="media/image84.wmf"/><Relationship Id="rId86" Type="http://schemas.openxmlformats.org/officeDocument/2006/relationships/image" Target="media/image83.wmf"/><Relationship Id="rId85" Type="http://schemas.openxmlformats.org/officeDocument/2006/relationships/image" Target="media/image82.wmf"/><Relationship Id="rId84" Type="http://schemas.openxmlformats.org/officeDocument/2006/relationships/image" Target="media/image81.wmf"/><Relationship Id="rId83" Type="http://schemas.openxmlformats.org/officeDocument/2006/relationships/image" Target="media/image80.wmf"/><Relationship Id="rId82" Type="http://schemas.openxmlformats.org/officeDocument/2006/relationships/image" Target="media/image79.wmf"/><Relationship Id="rId81" Type="http://schemas.openxmlformats.org/officeDocument/2006/relationships/image" Target="media/image78.wmf"/><Relationship Id="rId80" Type="http://schemas.openxmlformats.org/officeDocument/2006/relationships/image" Target="media/image77.wmf"/><Relationship Id="rId8" Type="http://schemas.openxmlformats.org/officeDocument/2006/relationships/image" Target="media/image5.wmf"/><Relationship Id="rId79" Type="http://schemas.openxmlformats.org/officeDocument/2006/relationships/image" Target="media/image76.wmf"/><Relationship Id="rId78" Type="http://schemas.openxmlformats.org/officeDocument/2006/relationships/image" Target="media/image75.wmf"/><Relationship Id="rId77" Type="http://schemas.openxmlformats.org/officeDocument/2006/relationships/image" Target="media/image74.wmf"/><Relationship Id="rId76" Type="http://schemas.openxmlformats.org/officeDocument/2006/relationships/image" Target="media/image73.wmf"/><Relationship Id="rId75" Type="http://schemas.openxmlformats.org/officeDocument/2006/relationships/image" Target="media/image72.wmf"/><Relationship Id="rId74" Type="http://schemas.openxmlformats.org/officeDocument/2006/relationships/image" Target="media/image71.wmf"/><Relationship Id="rId73" Type="http://schemas.openxmlformats.org/officeDocument/2006/relationships/image" Target="media/image70.wmf"/><Relationship Id="rId72" Type="http://schemas.openxmlformats.org/officeDocument/2006/relationships/image" Target="media/image69.wmf"/><Relationship Id="rId71" Type="http://schemas.openxmlformats.org/officeDocument/2006/relationships/image" Target="media/image68.wmf"/><Relationship Id="rId70" Type="http://schemas.openxmlformats.org/officeDocument/2006/relationships/image" Target="media/image67.wmf"/><Relationship Id="rId7" Type="http://schemas.openxmlformats.org/officeDocument/2006/relationships/image" Target="media/image4.wmf"/><Relationship Id="rId69" Type="http://schemas.openxmlformats.org/officeDocument/2006/relationships/image" Target="media/image66.wmf"/><Relationship Id="rId68" Type="http://schemas.openxmlformats.org/officeDocument/2006/relationships/image" Target="media/image65.wmf"/><Relationship Id="rId67" Type="http://schemas.openxmlformats.org/officeDocument/2006/relationships/image" Target="media/image64.wmf"/><Relationship Id="rId66" Type="http://schemas.openxmlformats.org/officeDocument/2006/relationships/image" Target="media/image63.wmf"/><Relationship Id="rId65" Type="http://schemas.openxmlformats.org/officeDocument/2006/relationships/image" Target="media/image62.png"/><Relationship Id="rId64" Type="http://schemas.openxmlformats.org/officeDocument/2006/relationships/image" Target="media/image61.wmf"/><Relationship Id="rId63" Type="http://schemas.openxmlformats.org/officeDocument/2006/relationships/image" Target="media/image60.wmf"/><Relationship Id="rId62" Type="http://schemas.openxmlformats.org/officeDocument/2006/relationships/image" Target="media/image59.wmf"/><Relationship Id="rId61" Type="http://schemas.openxmlformats.org/officeDocument/2006/relationships/image" Target="media/image58.wmf"/><Relationship Id="rId60" Type="http://schemas.openxmlformats.org/officeDocument/2006/relationships/image" Target="media/image57.wmf"/><Relationship Id="rId6" Type="http://schemas.openxmlformats.org/officeDocument/2006/relationships/image" Target="media/image3.wmf"/><Relationship Id="rId59" Type="http://schemas.openxmlformats.org/officeDocument/2006/relationships/image" Target="media/image56.wmf"/><Relationship Id="rId58" Type="http://schemas.openxmlformats.org/officeDocument/2006/relationships/image" Target="media/image55.wmf"/><Relationship Id="rId57" Type="http://schemas.openxmlformats.org/officeDocument/2006/relationships/image" Target="media/image54.wmf"/><Relationship Id="rId56" Type="http://schemas.openxmlformats.org/officeDocument/2006/relationships/image" Target="media/image53.wmf"/><Relationship Id="rId55" Type="http://schemas.openxmlformats.org/officeDocument/2006/relationships/image" Target="media/image52.wmf"/><Relationship Id="rId54" Type="http://schemas.openxmlformats.org/officeDocument/2006/relationships/image" Target="media/image51.wmf"/><Relationship Id="rId53" Type="http://schemas.openxmlformats.org/officeDocument/2006/relationships/image" Target="media/image50.wmf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wmf"/><Relationship Id="rId49" Type="http://schemas.openxmlformats.org/officeDocument/2006/relationships/image" Target="media/image46.wmf"/><Relationship Id="rId48" Type="http://schemas.openxmlformats.org/officeDocument/2006/relationships/image" Target="media/image45.wmf"/><Relationship Id="rId47" Type="http://schemas.openxmlformats.org/officeDocument/2006/relationships/image" Target="media/image44.wmf"/><Relationship Id="rId46" Type="http://schemas.openxmlformats.org/officeDocument/2006/relationships/image" Target="media/image43.wmf"/><Relationship Id="rId45" Type="http://schemas.openxmlformats.org/officeDocument/2006/relationships/image" Target="media/image42.wmf"/><Relationship Id="rId44" Type="http://schemas.openxmlformats.org/officeDocument/2006/relationships/image" Target="media/image41.wmf"/><Relationship Id="rId43" Type="http://schemas.openxmlformats.org/officeDocument/2006/relationships/image" Target="media/image40.wmf"/><Relationship Id="rId42" Type="http://schemas.openxmlformats.org/officeDocument/2006/relationships/image" Target="media/image39.wmf"/><Relationship Id="rId41" Type="http://schemas.openxmlformats.org/officeDocument/2006/relationships/image" Target="media/image38.wmf"/><Relationship Id="rId40" Type="http://schemas.openxmlformats.org/officeDocument/2006/relationships/image" Target="media/image37.wmf"/><Relationship Id="rId4" Type="http://schemas.openxmlformats.org/officeDocument/2006/relationships/image" Target="media/image1.png"/><Relationship Id="rId39" Type="http://schemas.openxmlformats.org/officeDocument/2006/relationships/image" Target="media/image36.wmf"/><Relationship Id="rId38" Type="http://schemas.openxmlformats.org/officeDocument/2006/relationships/image" Target="media/image35.wmf"/><Relationship Id="rId37" Type="http://schemas.openxmlformats.org/officeDocument/2006/relationships/image" Target="media/image34.wmf"/><Relationship Id="rId36" Type="http://schemas.openxmlformats.org/officeDocument/2006/relationships/image" Target="media/image33.wmf"/><Relationship Id="rId35" Type="http://schemas.openxmlformats.org/officeDocument/2006/relationships/image" Target="media/image32.wmf"/><Relationship Id="rId34" Type="http://schemas.openxmlformats.org/officeDocument/2006/relationships/image" Target="media/image31.wmf"/><Relationship Id="rId33" Type="http://schemas.openxmlformats.org/officeDocument/2006/relationships/image" Target="media/image30.wmf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shuxuegongjxz\mathtool6.5.53\&#25968;&#23398;&#24037;&#2085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7CD66F-E699-4CA9-B688-A836B7E426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数学工具</Template>
  <Company>北京今日学易科技有限公司(Zxxk.Com)</Company>
  <Pages>1</Pages>
  <Words>455</Words>
  <Characters>2599</Characters>
  <Lines>21</Lines>
  <Paragraphs>6</Paragraphs>
  <TotalTime>397</TotalTime>
  <ScaleCrop>false</ScaleCrop>
  <LinksUpToDate>false</LinksUpToDate>
  <CharactersWithSpaces>3048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2008-09-11T17:20:00Z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2019-05-30T12:24:38Z</dcterms:modified>
  <dc:subject>枣庄市山亭区2019年中考数学模拟练习题二(无答案).docx</dc:subject>
  <dc:title>枣庄市山亭区2019年中考数学模拟练习题二(无答案).docx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