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E76F89">
      <w:pPr>
        <w:rPr>
          <w:lang w:eastAsia="zh-CN"/>
        </w:rPr>
      </w:pPr>
      <w:r>
        <w:rPr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height:37pt;margin-left:922pt;margin-top:974pt;mso-position-horizontal-relative:page;mso-position-vertical-relative:top-margin-area;position:absolute;width:32pt;z-index:251658240">
            <v:imagedata r:id="rId6" o:title=""/>
          </v:shape>
        </w:pict>
      </w:r>
    </w:p>
    <w:p w:rsidR="00E76F89"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2019</w:t>
      </w:r>
      <w:r>
        <w:rPr>
          <w:rFonts w:hint="eastAsia"/>
          <w:b/>
          <w:bCs/>
          <w:sz w:val="28"/>
          <w:szCs w:val="28"/>
          <w:lang w:eastAsia="zh-CN"/>
        </w:rPr>
        <w:t>年湖北省黄石市学业水平考试</w:t>
      </w:r>
      <w:r w:rsidRPr="008021C5">
        <w:rPr>
          <w:rFonts w:hint="eastAsia"/>
          <w:b/>
          <w:bCs/>
          <w:sz w:val="44"/>
          <w:szCs w:val="44"/>
          <w:lang w:eastAsia="zh-CN"/>
        </w:rPr>
        <w:t>物理</w:t>
      </w:r>
      <w:r>
        <w:rPr>
          <w:rFonts w:hint="eastAsia"/>
          <w:b/>
          <w:bCs/>
          <w:sz w:val="28"/>
          <w:szCs w:val="28"/>
          <w:lang w:eastAsia="zh-CN"/>
        </w:rPr>
        <w:t>最后一次仿真模拟冲刺试卷</w:t>
      </w:r>
    </w:p>
    <w:p w:rsidR="00ED049D" w:rsidRPr="00ED049D">
      <w:pPr>
        <w:jc w:val="center"/>
        <w:rPr>
          <w:lang w:eastAsia="zh-CN"/>
        </w:rPr>
      </w:pPr>
      <w:r w:rsidRPr="00ED049D">
        <w:rPr>
          <w:rFonts w:hint="eastAsia"/>
          <w:bCs/>
          <w:sz w:val="28"/>
          <w:szCs w:val="28"/>
          <w:lang w:eastAsia="zh-CN"/>
        </w:rPr>
        <w:t>时量：</w:t>
      </w:r>
      <w:r w:rsidRPr="00ED049D">
        <w:rPr>
          <w:rFonts w:hint="eastAsia"/>
          <w:bCs/>
          <w:sz w:val="28"/>
          <w:szCs w:val="28"/>
          <w:lang w:eastAsia="zh-CN"/>
        </w:rPr>
        <w:t>90</w:t>
      </w:r>
      <w:r w:rsidRPr="00ED049D">
        <w:rPr>
          <w:rFonts w:hint="eastAsia"/>
          <w:bCs/>
          <w:sz w:val="28"/>
          <w:szCs w:val="28"/>
          <w:lang w:eastAsia="zh-CN"/>
        </w:rPr>
        <w:t>分钟，满分：</w:t>
      </w:r>
      <w:r w:rsidRPr="00ED049D">
        <w:rPr>
          <w:rFonts w:hint="eastAsia"/>
          <w:bCs/>
          <w:sz w:val="28"/>
          <w:szCs w:val="28"/>
          <w:lang w:eastAsia="zh-CN"/>
        </w:rPr>
        <w:t>100</w:t>
      </w:r>
      <w:r w:rsidRPr="00ED049D">
        <w:rPr>
          <w:rFonts w:hint="eastAsia"/>
          <w:bCs/>
          <w:sz w:val="28"/>
          <w:szCs w:val="28"/>
          <w:lang w:eastAsia="zh-CN"/>
        </w:rPr>
        <w:t>分</w:t>
      </w:r>
    </w:p>
    <w:p w:rsidR="00E76F89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</w:t>
      </w:r>
      <w:r w:rsidR="00ED049D">
        <w:rPr>
          <w:b/>
          <w:bCs/>
          <w:sz w:val="24"/>
          <w:szCs w:val="24"/>
          <w:lang w:eastAsia="zh-CN"/>
        </w:rPr>
        <w:t>每个</w:t>
      </w:r>
      <w:r w:rsidR="00ED049D">
        <w:rPr>
          <w:b/>
          <w:bCs/>
          <w:sz w:val="24"/>
          <w:szCs w:val="24"/>
          <w:lang w:eastAsia="zh-CN"/>
        </w:rPr>
        <w:t>2</w:t>
      </w:r>
      <w:r w:rsidR="00ED049D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26</w:t>
      </w:r>
      <w:r>
        <w:rPr>
          <w:b/>
          <w:bCs/>
          <w:sz w:val="24"/>
          <w:szCs w:val="24"/>
          <w:lang w:eastAsia="zh-CN"/>
        </w:rPr>
        <w:t>分）</w:t>
      </w:r>
    </w:p>
    <w:p w:rsidR="00E76F89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如图所示，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是由同种材料制成的长度相同、横截面积不同的两段导体，将它们串联后连入电路中，这两段导体两端的电压及通过它们的电流的大小关系正确的是（</w:t>
      </w:r>
      <w:r>
        <w:rPr>
          <w:color w:val="000000"/>
          <w:lang w:eastAsia="zh-CN"/>
        </w:rPr>
        <w:t> </w:t>
      </w:r>
      <w:r w:rsidR="00ED049D"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</w:p>
    <w:p w:rsidR="00ED049D">
      <w:pPr>
        <w:spacing w:after="0"/>
        <w:ind w:left="150"/>
        <w:rPr>
          <w:rFonts w:asciiTheme="majorEastAsia" w:eastAsiaTheme="majorEastAsia" w:hAnsiTheme="majorEastAsia" w:hint="eastAsia"/>
          <w:color w:val="000000"/>
          <w:vertAlign w:val="subscript"/>
          <w:lang w:eastAsia="zh-CN"/>
        </w:rPr>
      </w:pPr>
      <w:r>
        <w:rPr>
          <w:rFonts w:asciiTheme="majorEastAsia" w:eastAsiaTheme="majorEastAsia" w:hAnsiTheme="majorEastAsia" w:hint="eastAsia"/>
          <w:noProof/>
          <w:color w:val="00000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4499610</wp:posOffset>
            </wp:positionH>
            <wp:positionV relativeFrom="paragraph">
              <wp:posOffset>117475</wp:posOffset>
            </wp:positionV>
            <wp:extent cx="1381125" cy="438150"/>
            <wp:effectExtent l="19050" t="0" r="9525" b="0"/>
            <wp:wrapSquare wrapText="bothSides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D049D">
        <w:rPr>
          <w:rFonts w:asciiTheme="majorEastAsia" w:eastAsiaTheme="majorEastAsia" w:hAnsiTheme="majorEastAsia" w:hint="eastAsia"/>
          <w:color w:val="000000"/>
          <w:lang w:eastAsia="zh-CN"/>
        </w:rPr>
        <w:t>A.U</w:t>
      </w:r>
      <w:r w:rsidRPr="00ED049D">
        <w:rPr>
          <w:rFonts w:asciiTheme="majorEastAsia" w:eastAsiaTheme="majorEastAsia" w:hAnsiTheme="majorEastAsia" w:hint="eastAsia"/>
          <w:color w:val="000000"/>
          <w:vertAlign w:val="subscript"/>
          <w:lang w:eastAsia="zh-CN"/>
        </w:rPr>
        <w:t>AB</w:t>
      </w:r>
      <w:r w:rsidRPr="00ED049D">
        <w:rPr>
          <w:rFonts w:asciiTheme="majorEastAsia" w:eastAsiaTheme="majorEastAsia" w:hAnsiTheme="majorEastAsia" w:hint="eastAsia"/>
          <w:color w:val="000000"/>
          <w:lang w:eastAsia="zh-CN"/>
        </w:rPr>
        <w:t>＞U</w:t>
      </w:r>
      <w:r w:rsidRPr="00ED049D">
        <w:rPr>
          <w:rFonts w:asciiTheme="majorEastAsia" w:eastAsiaTheme="majorEastAsia" w:hAnsiTheme="majorEastAsia" w:hint="eastAsia"/>
          <w:color w:val="000000"/>
          <w:vertAlign w:val="subscript"/>
          <w:lang w:eastAsia="zh-CN"/>
        </w:rPr>
        <w:t>BC</w:t>
      </w:r>
      <w:r w:rsidRPr="00ED049D">
        <w:rPr>
          <w:rFonts w:asciiTheme="majorEastAsia" w:eastAsiaTheme="majorEastAsia" w:hAnsiTheme="majorEastAsia" w:hint="eastAsia"/>
          <w:color w:val="000000"/>
          <w:lang w:eastAsia="zh-CN"/>
        </w:rPr>
        <w:t>,I</w:t>
      </w:r>
      <w:r w:rsidRPr="00ED049D">
        <w:rPr>
          <w:rFonts w:asciiTheme="majorEastAsia" w:eastAsiaTheme="majorEastAsia" w:hAnsiTheme="majorEastAsia" w:hint="eastAsia"/>
          <w:color w:val="000000"/>
          <w:vertAlign w:val="subscript"/>
          <w:lang w:eastAsia="zh-CN"/>
        </w:rPr>
        <w:t>AB</w:t>
      </w:r>
      <w:r w:rsidRPr="00ED049D">
        <w:rPr>
          <w:rFonts w:asciiTheme="majorEastAsia" w:eastAsiaTheme="majorEastAsia" w:hAnsiTheme="majorEastAsia" w:hint="eastAsia"/>
          <w:color w:val="000000"/>
          <w:lang w:eastAsia="zh-CN"/>
        </w:rPr>
        <w:t>﹦I</w:t>
      </w:r>
      <w:r w:rsidRPr="00ED049D">
        <w:rPr>
          <w:rFonts w:asciiTheme="majorEastAsia" w:eastAsiaTheme="majorEastAsia" w:hAnsiTheme="majorEastAsia" w:hint="eastAsia"/>
          <w:color w:val="000000"/>
          <w:vertAlign w:val="subscript"/>
          <w:lang w:eastAsia="zh-CN"/>
        </w:rPr>
        <w:t>BC</w:t>
      </w:r>
    </w:p>
    <w:p w:rsidR="00ED049D">
      <w:pPr>
        <w:spacing w:after="0"/>
        <w:ind w:left="150"/>
        <w:rPr>
          <w:rFonts w:asciiTheme="majorEastAsia" w:eastAsiaTheme="majorEastAsia" w:hAnsiTheme="majorEastAsia" w:hint="eastAsia"/>
          <w:color w:val="000000"/>
          <w:lang w:eastAsia="zh-CN"/>
        </w:rPr>
      </w:pPr>
      <w:r w:rsidRPr="00ED049D">
        <w:rPr>
          <w:rFonts w:asciiTheme="majorEastAsia" w:eastAsiaTheme="majorEastAsia" w:hAnsiTheme="majorEastAsia" w:hint="eastAsia"/>
          <w:color w:val="000000"/>
          <w:lang w:eastAsia="zh-CN"/>
        </w:rPr>
        <w:t>B. U</w:t>
      </w:r>
      <w:r w:rsidRPr="00ED049D">
        <w:rPr>
          <w:rFonts w:asciiTheme="majorEastAsia" w:eastAsiaTheme="majorEastAsia" w:hAnsiTheme="majorEastAsia" w:hint="eastAsia"/>
          <w:color w:val="000000"/>
          <w:vertAlign w:val="subscript"/>
          <w:lang w:eastAsia="zh-CN"/>
        </w:rPr>
        <w:t>AB</w:t>
      </w:r>
      <w:r w:rsidRPr="00ED049D">
        <w:rPr>
          <w:rFonts w:asciiTheme="majorEastAsia" w:eastAsiaTheme="majorEastAsia" w:hAnsiTheme="majorEastAsia" w:hint="eastAsia"/>
          <w:color w:val="000000"/>
          <w:lang w:eastAsia="zh-CN"/>
        </w:rPr>
        <w:t>＜U</w:t>
      </w:r>
      <w:r w:rsidRPr="00ED049D">
        <w:rPr>
          <w:rFonts w:asciiTheme="majorEastAsia" w:eastAsiaTheme="majorEastAsia" w:hAnsiTheme="majorEastAsia" w:hint="eastAsia"/>
          <w:color w:val="000000"/>
          <w:vertAlign w:val="subscript"/>
          <w:lang w:eastAsia="zh-CN"/>
        </w:rPr>
        <w:t>BC</w:t>
      </w:r>
      <w:r w:rsidRPr="00ED049D">
        <w:rPr>
          <w:rFonts w:asciiTheme="majorEastAsia" w:eastAsiaTheme="majorEastAsia" w:hAnsiTheme="majorEastAsia" w:hint="eastAsia"/>
          <w:color w:val="000000"/>
          <w:lang w:eastAsia="zh-CN"/>
        </w:rPr>
        <w:t>,I</w:t>
      </w:r>
      <w:r w:rsidRPr="00ED049D">
        <w:rPr>
          <w:rFonts w:asciiTheme="majorEastAsia" w:eastAsiaTheme="majorEastAsia" w:hAnsiTheme="majorEastAsia" w:hint="eastAsia"/>
          <w:color w:val="000000"/>
          <w:vertAlign w:val="subscript"/>
          <w:lang w:eastAsia="zh-CN"/>
        </w:rPr>
        <w:t>AB</w:t>
      </w:r>
      <w:r w:rsidRPr="00ED049D">
        <w:rPr>
          <w:rFonts w:asciiTheme="majorEastAsia" w:eastAsiaTheme="majorEastAsia" w:hAnsiTheme="majorEastAsia" w:hint="eastAsia"/>
          <w:color w:val="000000"/>
          <w:lang w:eastAsia="zh-CN"/>
        </w:rPr>
        <w:t>﹦I</w:t>
      </w:r>
      <w:r w:rsidRPr="00ED049D">
        <w:rPr>
          <w:rFonts w:asciiTheme="majorEastAsia" w:eastAsiaTheme="majorEastAsia" w:hAnsiTheme="majorEastAsia" w:hint="eastAsia"/>
          <w:color w:val="000000"/>
          <w:vertAlign w:val="subscript"/>
          <w:lang w:eastAsia="zh-CN"/>
        </w:rPr>
        <w:t>BC</w:t>
      </w:r>
      <w:r w:rsidRPr="00ED049D">
        <w:rPr>
          <w:rFonts w:asciiTheme="majorEastAsia" w:eastAsiaTheme="majorEastAsia" w:hAnsiTheme="majorEastAsia" w:hint="eastAsia"/>
          <w:color w:val="000000"/>
          <w:lang w:eastAsia="zh-CN"/>
        </w:rPr>
        <w:t xml:space="preserve"> </w:t>
      </w:r>
    </w:p>
    <w:p w:rsidR="00ED049D">
      <w:pPr>
        <w:spacing w:after="0"/>
        <w:ind w:left="150"/>
        <w:rPr>
          <w:rFonts w:asciiTheme="majorEastAsia" w:eastAsiaTheme="majorEastAsia" w:hAnsiTheme="majorEastAsia" w:hint="eastAsia"/>
          <w:color w:val="000000"/>
          <w:lang w:eastAsia="zh-CN"/>
        </w:rPr>
      </w:pPr>
      <w:r w:rsidRPr="00ED049D">
        <w:rPr>
          <w:rFonts w:asciiTheme="majorEastAsia" w:eastAsiaTheme="majorEastAsia" w:hAnsiTheme="majorEastAsia" w:hint="eastAsia"/>
          <w:color w:val="000000"/>
          <w:lang w:eastAsia="zh-CN"/>
        </w:rPr>
        <w:t>C. U</w:t>
      </w:r>
      <w:r w:rsidRPr="00ED049D">
        <w:rPr>
          <w:rFonts w:asciiTheme="majorEastAsia" w:eastAsiaTheme="majorEastAsia" w:hAnsiTheme="majorEastAsia" w:hint="eastAsia"/>
          <w:color w:val="000000"/>
          <w:vertAlign w:val="subscript"/>
          <w:lang w:eastAsia="zh-CN"/>
        </w:rPr>
        <w:t>AB</w:t>
      </w:r>
      <w:r w:rsidRPr="00ED049D">
        <w:rPr>
          <w:rFonts w:asciiTheme="majorEastAsia" w:eastAsiaTheme="majorEastAsia" w:hAnsiTheme="majorEastAsia" w:hint="eastAsia"/>
          <w:color w:val="000000"/>
          <w:lang w:eastAsia="zh-CN"/>
        </w:rPr>
        <w:t>＞U</w:t>
      </w:r>
      <w:r w:rsidRPr="00ED049D">
        <w:rPr>
          <w:rFonts w:asciiTheme="majorEastAsia" w:eastAsiaTheme="majorEastAsia" w:hAnsiTheme="majorEastAsia" w:hint="eastAsia"/>
          <w:color w:val="000000"/>
          <w:vertAlign w:val="subscript"/>
          <w:lang w:eastAsia="zh-CN"/>
        </w:rPr>
        <w:t>BC</w:t>
      </w:r>
      <w:r w:rsidRPr="00ED049D">
        <w:rPr>
          <w:rFonts w:asciiTheme="majorEastAsia" w:eastAsiaTheme="majorEastAsia" w:hAnsiTheme="majorEastAsia" w:hint="eastAsia"/>
          <w:color w:val="000000"/>
          <w:lang w:eastAsia="zh-CN"/>
        </w:rPr>
        <w:t>,I</w:t>
      </w:r>
      <w:r w:rsidRPr="00ED049D">
        <w:rPr>
          <w:rFonts w:asciiTheme="majorEastAsia" w:eastAsiaTheme="majorEastAsia" w:hAnsiTheme="majorEastAsia" w:hint="eastAsia"/>
          <w:color w:val="000000"/>
          <w:vertAlign w:val="subscript"/>
          <w:lang w:eastAsia="zh-CN"/>
        </w:rPr>
        <w:t>AB</w:t>
      </w:r>
      <w:r w:rsidRPr="00ED049D">
        <w:rPr>
          <w:rFonts w:asciiTheme="majorEastAsia" w:eastAsiaTheme="majorEastAsia" w:hAnsiTheme="majorEastAsia" w:hint="eastAsia"/>
          <w:color w:val="000000"/>
          <w:lang w:eastAsia="zh-CN"/>
        </w:rPr>
        <w:t>＜I</w:t>
      </w:r>
      <w:r w:rsidRPr="00ED049D">
        <w:rPr>
          <w:rFonts w:asciiTheme="majorEastAsia" w:eastAsiaTheme="majorEastAsia" w:hAnsiTheme="majorEastAsia" w:hint="eastAsia"/>
          <w:color w:val="000000"/>
          <w:vertAlign w:val="subscript"/>
          <w:lang w:eastAsia="zh-CN"/>
        </w:rPr>
        <w:t>BC</w:t>
      </w:r>
      <w:r w:rsidRPr="00ED049D">
        <w:rPr>
          <w:rFonts w:asciiTheme="majorEastAsia" w:eastAsiaTheme="majorEastAsia" w:hAnsiTheme="majorEastAsia" w:hint="eastAsia"/>
          <w:color w:val="000000"/>
          <w:lang w:eastAsia="zh-CN"/>
        </w:rPr>
        <w:t xml:space="preserve"> </w:t>
      </w:r>
    </w:p>
    <w:p w:rsidR="00ED049D" w:rsidRPr="00ED049D" w:rsidP="00ED049D">
      <w:pPr>
        <w:spacing w:after="0"/>
        <w:ind w:left="150"/>
        <w:rPr>
          <w:rFonts w:asciiTheme="majorEastAsia" w:eastAsiaTheme="majorEastAsia" w:hAnsiTheme="majorEastAsia" w:hint="eastAsia"/>
          <w:color w:val="000000"/>
          <w:lang w:eastAsia="zh-CN"/>
        </w:rPr>
      </w:pPr>
      <w:r w:rsidRPr="00ED049D">
        <w:rPr>
          <w:rFonts w:asciiTheme="majorEastAsia" w:eastAsiaTheme="majorEastAsia" w:hAnsiTheme="majorEastAsia" w:hint="eastAsia"/>
          <w:color w:val="000000"/>
          <w:lang w:eastAsia="zh-CN"/>
        </w:rPr>
        <w:t>D. U</w:t>
      </w:r>
      <w:r w:rsidRPr="00ED049D">
        <w:rPr>
          <w:rFonts w:asciiTheme="majorEastAsia" w:eastAsiaTheme="majorEastAsia" w:hAnsiTheme="majorEastAsia" w:hint="eastAsia"/>
          <w:color w:val="000000"/>
          <w:vertAlign w:val="subscript"/>
          <w:lang w:eastAsia="zh-CN"/>
        </w:rPr>
        <w:t>AB</w:t>
      </w:r>
      <w:r w:rsidRPr="00ED049D">
        <w:rPr>
          <w:rFonts w:asciiTheme="majorEastAsia" w:eastAsiaTheme="majorEastAsia" w:hAnsiTheme="majorEastAsia" w:hint="eastAsia"/>
          <w:color w:val="000000"/>
          <w:lang w:eastAsia="zh-CN"/>
        </w:rPr>
        <w:t>﹦U</w:t>
      </w:r>
      <w:r w:rsidRPr="00ED049D">
        <w:rPr>
          <w:rFonts w:asciiTheme="majorEastAsia" w:eastAsiaTheme="majorEastAsia" w:hAnsiTheme="majorEastAsia" w:hint="eastAsia"/>
          <w:color w:val="000000"/>
          <w:vertAlign w:val="subscript"/>
          <w:lang w:eastAsia="zh-CN"/>
        </w:rPr>
        <w:t>BC</w:t>
      </w:r>
      <w:r w:rsidRPr="00ED049D">
        <w:rPr>
          <w:rFonts w:asciiTheme="majorEastAsia" w:eastAsiaTheme="majorEastAsia" w:hAnsiTheme="majorEastAsia" w:hint="eastAsia"/>
          <w:color w:val="000000"/>
          <w:lang w:eastAsia="zh-CN"/>
        </w:rPr>
        <w:t>,I</w:t>
      </w:r>
      <w:r w:rsidRPr="00ED049D">
        <w:rPr>
          <w:rFonts w:asciiTheme="majorEastAsia" w:eastAsiaTheme="majorEastAsia" w:hAnsiTheme="majorEastAsia" w:hint="eastAsia"/>
          <w:color w:val="000000"/>
          <w:vertAlign w:val="subscript"/>
          <w:lang w:eastAsia="zh-CN"/>
        </w:rPr>
        <w:t>AB</w:t>
      </w:r>
      <w:r w:rsidRPr="00ED049D">
        <w:rPr>
          <w:rFonts w:asciiTheme="majorEastAsia" w:eastAsiaTheme="majorEastAsia" w:hAnsiTheme="majorEastAsia" w:hint="eastAsia"/>
          <w:color w:val="000000"/>
          <w:lang w:eastAsia="zh-CN"/>
        </w:rPr>
        <w:t>﹤I</w:t>
      </w:r>
      <w:r w:rsidRPr="00ED049D">
        <w:rPr>
          <w:rFonts w:asciiTheme="majorEastAsia" w:eastAsiaTheme="majorEastAsia" w:hAnsiTheme="majorEastAsia" w:hint="eastAsia"/>
          <w:color w:val="000000"/>
          <w:vertAlign w:val="subscript"/>
          <w:lang w:eastAsia="zh-CN"/>
        </w:rPr>
        <w:t>BC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小车在水平拉力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的作用下，在光滑的水平面上做加速直线运动，撤去拉力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后，小车将（</w:t>
      </w:r>
      <w:r>
        <w:rPr>
          <w:color w:val="000000"/>
          <w:lang w:eastAsia="zh-CN"/>
        </w:rPr>
        <w:t>  </w:t>
      </w:r>
      <w:r w:rsidR="00ED049D"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E76F8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继续做加速运动</w:t>
      </w:r>
      <w:r>
        <w:rPr>
          <w:color w:val="000000"/>
          <w:lang w:eastAsia="zh-CN"/>
        </w:rPr>
        <w:t>                                                 </w:t>
      </w:r>
      <w:r w:rsidR="00ED049D"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加速一段时间后再做匀速直线运动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做减速运动，直至速度为零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做匀速直线运动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如图所示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中，描述的是</w:t>
      </w:r>
      <w:r>
        <w:rPr>
          <w:color w:val="000000"/>
          <w:lang w:eastAsia="zh-CN"/>
        </w:rPr>
        <w:t>同一运动形式的是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（　　）</w:t>
      </w:r>
    </w:p>
    <w:p w:rsidR="00E76F89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26035</wp:posOffset>
            </wp:positionV>
            <wp:extent cx="3829050" cy="1133475"/>
            <wp:effectExtent l="19050" t="0" r="0" b="0"/>
            <wp:wrapSquare wrapText="bothSides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t>​</w:t>
      </w:r>
    </w:p>
    <w:p w:rsidR="00ED049D">
      <w:pPr>
        <w:spacing w:after="0"/>
        <w:ind w:left="150"/>
        <w:rPr>
          <w:rFonts w:hint="eastAsia"/>
          <w:color w:val="000000"/>
          <w:lang w:eastAsia="zh-CN"/>
        </w:rPr>
      </w:pPr>
    </w:p>
    <w:p w:rsidR="00ED049D">
      <w:pPr>
        <w:spacing w:after="0"/>
        <w:ind w:left="150"/>
        <w:rPr>
          <w:rFonts w:hint="eastAsia"/>
          <w:color w:val="000000"/>
          <w:lang w:eastAsia="zh-CN"/>
        </w:rPr>
      </w:pPr>
    </w:p>
    <w:p w:rsidR="00ED049D">
      <w:pPr>
        <w:spacing w:after="0"/>
        <w:ind w:left="150"/>
        <w:rPr>
          <w:rFonts w:hint="eastAsia"/>
          <w:color w:val="000000"/>
          <w:lang w:eastAsia="zh-CN"/>
        </w:rPr>
      </w:pPr>
    </w:p>
    <w:p w:rsidR="00ED049D">
      <w:pPr>
        <w:spacing w:after="0"/>
        <w:ind w:left="150"/>
        <w:rPr>
          <w:rFonts w:hint="eastAsia"/>
          <w:color w:val="000000"/>
          <w:lang w:eastAsia="zh-CN"/>
        </w:rPr>
      </w:pPr>
    </w:p>
    <w:p w:rsidR="00E76F89">
      <w:pPr>
        <w:spacing w:after="0"/>
        <w:ind w:left="150"/>
      </w:pPr>
      <w:r>
        <w:rPr>
          <w:color w:val="000000"/>
        </w:rPr>
        <w:t>A. ①</w:t>
      </w:r>
      <w:r>
        <w:rPr>
          <w:color w:val="000000"/>
        </w:rPr>
        <w:t>和</w:t>
      </w:r>
      <w:r>
        <w:rPr>
          <w:color w:val="000000"/>
        </w:rPr>
        <w:t>③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①</w:t>
      </w:r>
      <w:r>
        <w:rPr>
          <w:color w:val="000000"/>
        </w:rPr>
        <w:t>和</w:t>
      </w:r>
      <w:r>
        <w:rPr>
          <w:color w:val="000000"/>
        </w:rPr>
        <w:t>④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②</w:t>
      </w:r>
      <w:r>
        <w:rPr>
          <w:color w:val="000000"/>
        </w:rPr>
        <w:t>和</w:t>
      </w:r>
      <w:r>
        <w:rPr>
          <w:color w:val="000000"/>
        </w:rPr>
        <w:t>③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②</w:t>
      </w:r>
      <w:r>
        <w:rPr>
          <w:color w:val="000000"/>
        </w:rPr>
        <w:t>和</w:t>
      </w:r>
      <w:r>
        <w:rPr>
          <w:color w:val="000000"/>
        </w:rPr>
        <w:t>④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如图所示，在南海、钓鱼岛等海域执行任务的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海巡</w:t>
      </w:r>
      <w:r>
        <w:rPr>
          <w:color w:val="000000"/>
          <w:lang w:eastAsia="zh-CN"/>
        </w:rPr>
        <w:t>01”</w:t>
      </w:r>
      <w:r>
        <w:rPr>
          <w:color w:val="000000"/>
          <w:lang w:eastAsia="zh-CN"/>
        </w:rPr>
        <w:t>配备有强声设备，可遥控定向远距离发射高达</w:t>
      </w:r>
      <w:r>
        <w:rPr>
          <w:color w:val="000000"/>
          <w:lang w:eastAsia="zh-CN"/>
        </w:rPr>
        <w:t>150</w:t>
      </w:r>
      <w:r>
        <w:rPr>
          <w:color w:val="000000"/>
          <w:lang w:eastAsia="zh-CN"/>
        </w:rPr>
        <w:t>分贝的警示音、语音等声波．根据以上信息，下列说法中错误的是（</w:t>
      </w:r>
      <w:r w:rsidR="00ED049D"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</w:p>
    <w:p w:rsidR="00ED049D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4737735</wp:posOffset>
            </wp:positionH>
            <wp:positionV relativeFrom="paragraph">
              <wp:posOffset>57150</wp:posOffset>
            </wp:positionV>
            <wp:extent cx="1266825" cy="752475"/>
            <wp:effectExtent l="19050" t="0" r="9525" b="0"/>
            <wp:wrapSquare wrapText="bothSides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21C5">
        <w:rPr>
          <w:color w:val="000000"/>
          <w:lang w:eastAsia="zh-CN"/>
        </w:rPr>
        <w:t>A. </w:t>
      </w:r>
      <w:r w:rsidR="008021C5">
        <w:rPr>
          <w:color w:val="000000"/>
          <w:lang w:eastAsia="zh-CN"/>
        </w:rPr>
        <w:t>声波具有能量</w:t>
      </w:r>
      <w:r w:rsidR="008021C5">
        <w:rPr>
          <w:color w:val="000000"/>
          <w:lang w:eastAsia="zh-CN"/>
        </w:rPr>
        <w:t>               </w:t>
      </w:r>
      <w:r w:rsidR="008021C5">
        <w:rPr>
          <w:color w:val="000000"/>
          <w:lang w:eastAsia="zh-CN"/>
        </w:rPr>
        <w:t>                    </w:t>
      </w:r>
      <w:r w:rsidR="008021C5"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049D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强声设备发出的声波是超声波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声波能传递信息</w:t>
      </w:r>
      <w:r>
        <w:rPr>
          <w:color w:val="000000"/>
          <w:lang w:eastAsia="zh-CN"/>
        </w:rPr>
        <w:t>                                </w:t>
      </w:r>
    </w:p>
    <w:p w:rsidR="00E76F8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声波定向发射器的喇叭状外观可以减少声音分散，增大响度</w:t>
      </w:r>
    </w:p>
    <w:p w:rsidR="00E76F89" w:rsidRPr="00ED049D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下列一些关于生活中的物理现象及原因分析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错误的是（</w:t>
      </w:r>
      <w:r>
        <w:rPr>
          <w:color w:val="000000"/>
          <w:lang w:eastAsia="zh-CN"/>
        </w:rPr>
        <w:t xml:space="preserve">  </w:t>
      </w:r>
      <w:r w:rsidR="00ED049D"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）</w:t>
      </w:r>
    </w:p>
    <w:p w:rsidR="00E76F8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用冰袋给高热病人降温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原因是冰熔化要吸热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使用高压锅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食物容易被煮熟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原因是锅内气体压强大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液体沸点高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水沸腾时壶口冒出的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白气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是原室内空气中的水蒸气液化形成的</w:t>
      </w:r>
      <w:r>
        <w:rPr>
          <w:lang w:eastAsia="zh-CN"/>
        </w:rPr>
        <w:br/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衣柜里的樟脑丸变小了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原因是樟脑丸发生了</w:t>
      </w:r>
      <w:r>
        <w:rPr>
          <w:color w:val="000000"/>
          <w:lang w:eastAsia="zh-CN"/>
        </w:rPr>
        <w:t>升华现象</w:t>
      </w:r>
    </w:p>
    <w:p w:rsidR="00E76F89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4432935</wp:posOffset>
            </wp:positionH>
            <wp:positionV relativeFrom="paragraph">
              <wp:posOffset>146685</wp:posOffset>
            </wp:positionV>
            <wp:extent cx="1571625" cy="1162050"/>
            <wp:effectExtent l="19050" t="0" r="9525" b="0"/>
            <wp:wrapSquare wrapText="bothSides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21C5">
        <w:rPr>
          <w:color w:val="000000"/>
          <w:lang w:eastAsia="zh-CN"/>
        </w:rPr>
        <w:t>6.</w:t>
      </w:r>
      <w:r w:rsidR="008021C5">
        <w:rPr>
          <w:color w:val="000000"/>
          <w:lang w:eastAsia="zh-CN"/>
        </w:rPr>
        <w:t>《舌尖上的中国》聚焦普通人家的家常菜，让海内外观众领略了中华饮食之美，如</w:t>
      </w:r>
      <w:r>
        <w:rPr>
          <w:rFonts w:hint="eastAsia"/>
          <w:color w:val="000000"/>
          <w:lang w:eastAsia="zh-CN"/>
        </w:rPr>
        <w:t>右</w:t>
      </w:r>
      <w:r w:rsidR="008021C5">
        <w:rPr>
          <w:color w:val="000000"/>
          <w:lang w:eastAsia="zh-CN"/>
        </w:rPr>
        <w:t>图所示是一盘我们冬天特别爱吃的莴笋炒腊肉，对烹制过程中所含的物理知识，认识正确的是（</w:t>
      </w:r>
      <w:r w:rsidR="008021C5">
        <w:rPr>
          <w:color w:val="000000"/>
          <w:lang w:eastAsia="zh-CN"/>
        </w:rPr>
        <w:t>  </w:t>
      </w:r>
      <w:r>
        <w:rPr>
          <w:rFonts w:hint="eastAsia"/>
          <w:color w:val="000000"/>
          <w:lang w:eastAsia="zh-CN"/>
        </w:rPr>
        <w:t xml:space="preserve">   </w:t>
      </w:r>
      <w:r w:rsidR="008021C5">
        <w:rPr>
          <w:color w:val="000000"/>
          <w:lang w:eastAsia="zh-CN"/>
        </w:rPr>
        <w:t xml:space="preserve"> </w:t>
      </w:r>
      <w:r w:rsidR="008021C5">
        <w:rPr>
          <w:color w:val="000000"/>
          <w:lang w:eastAsia="zh-CN"/>
        </w:rPr>
        <w:t>）</w:t>
      </w:r>
      <w:r w:rsidR="008021C5">
        <w:rPr>
          <w:color w:val="000000"/>
          <w:lang w:eastAsia="zh-CN"/>
        </w:rPr>
        <w:t xml:space="preserve">  </w:t>
      </w:r>
    </w:p>
    <w:p w:rsidR="00E76F89" w:rsidP="00ED049D">
      <w:pPr>
        <w:spacing w:after="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冬天腌制腊肉需要较长的时间，说明分子在低温下没有做无规则的运动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炒锅一般用铁制造，主要是利用了铁的比热容较大这一特性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放入锅中爆炒，主要通过做功的方式使莴笋和腊肉的内能增加</w:t>
      </w:r>
      <w:r>
        <w:rPr>
          <w:lang w:eastAsia="zh-CN"/>
        </w:rPr>
        <w:br/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上桌时散发出浓浓的香味，由于温度越高，分子热运动越剧烈</w:t>
      </w:r>
    </w:p>
    <w:p w:rsidR="00E76F89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如图所示，电源电压保持不变，电阻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=R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=R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>=10</w:t>
      </w:r>
      <w:r>
        <w:rPr>
          <w:color w:val="000000"/>
        </w:rPr>
        <w:t>Ω</w:t>
      </w:r>
      <w:r>
        <w:rPr>
          <w:color w:val="000000"/>
          <w:lang w:eastAsia="zh-CN"/>
        </w:rPr>
        <w:t>．当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都断开时，电流表示数为</w:t>
      </w:r>
      <w:r>
        <w:rPr>
          <w:color w:val="000000"/>
          <w:lang w:eastAsia="zh-CN"/>
        </w:rPr>
        <w:t>1A</w:t>
      </w:r>
      <w:r>
        <w:rPr>
          <w:color w:val="000000"/>
          <w:lang w:eastAsia="zh-CN"/>
        </w:rPr>
        <w:t>，则（</w:t>
      </w:r>
      <w:r>
        <w:rPr>
          <w:color w:val="000000"/>
          <w:lang w:eastAsia="zh-CN"/>
        </w:rPr>
        <w:t> </w:t>
      </w:r>
      <w:r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</w:p>
    <w:p w:rsidR="008021C5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4699635</wp:posOffset>
            </wp:positionH>
            <wp:positionV relativeFrom="paragraph">
              <wp:posOffset>14605</wp:posOffset>
            </wp:positionV>
            <wp:extent cx="1176655" cy="838200"/>
            <wp:effectExtent l="19050" t="0" r="4445" b="0"/>
            <wp:wrapSquare wrapText="bothSides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电源电压为</w:t>
      </w:r>
      <w:r>
        <w:rPr>
          <w:color w:val="000000"/>
          <w:lang w:eastAsia="zh-CN"/>
        </w:rPr>
        <w:t>30V    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21C5">
      <w:pPr>
        <w:spacing w:after="0"/>
        <w:ind w:left="15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都闭合时，电流表示数为</w:t>
      </w:r>
      <w:r>
        <w:rPr>
          <w:color w:val="000000"/>
          <w:lang w:eastAsia="zh-CN"/>
        </w:rPr>
        <w:t>2A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当闭合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、断开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的功率为</w:t>
      </w:r>
      <w:r>
        <w:rPr>
          <w:color w:val="000000"/>
          <w:lang w:eastAsia="zh-CN"/>
        </w:rPr>
        <w:t>10W             </w:t>
      </w:r>
    </w:p>
    <w:p w:rsidR="00E76F89">
      <w:pPr>
        <w:spacing w:after="0"/>
        <w:ind w:left="15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都闭合时，整个电路消耗的功率最大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对于家庭用电常识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有下列陈述</w:t>
      </w:r>
      <w:r>
        <w:rPr>
          <w:color w:val="000000"/>
          <w:lang w:eastAsia="zh-CN"/>
        </w:rPr>
        <w:t>:①</w:t>
      </w:r>
      <w:r>
        <w:rPr>
          <w:color w:val="000000"/>
          <w:lang w:eastAsia="zh-CN"/>
        </w:rPr>
        <w:t>在三孔插座中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除了有两</w:t>
      </w:r>
      <w:r>
        <w:rPr>
          <w:color w:val="000000"/>
          <w:lang w:eastAsia="zh-CN"/>
        </w:rPr>
        <w:t>孔分别</w:t>
      </w:r>
      <w:r>
        <w:rPr>
          <w:color w:val="000000"/>
          <w:lang w:eastAsia="zh-CN"/>
        </w:rPr>
        <w:t>接火线和零线外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另一个孔接地</w:t>
      </w:r>
      <w:r>
        <w:rPr>
          <w:color w:val="000000"/>
          <w:lang w:eastAsia="zh-CN"/>
        </w:rPr>
        <w:t>;②</w:t>
      </w:r>
      <w:r>
        <w:rPr>
          <w:color w:val="000000"/>
          <w:lang w:eastAsia="zh-CN"/>
        </w:rPr>
        <w:t>在现有的照明电路中增加用电器时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只需要考虑更换额定电流更大的保险丝</w:t>
      </w:r>
      <w:r>
        <w:rPr>
          <w:color w:val="000000"/>
          <w:lang w:eastAsia="zh-CN"/>
        </w:rPr>
        <w:t>即可</w:t>
      </w:r>
      <w:r>
        <w:rPr>
          <w:color w:val="000000"/>
          <w:lang w:eastAsia="zh-CN"/>
        </w:rPr>
        <w:t>;③</w:t>
      </w:r>
      <w:r>
        <w:rPr>
          <w:color w:val="000000"/>
          <w:lang w:eastAsia="zh-CN"/>
        </w:rPr>
        <w:t>对于高压带电体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只要我们不去接触它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就可以避免触电事故</w:t>
      </w:r>
      <w:r>
        <w:rPr>
          <w:color w:val="000000"/>
          <w:lang w:eastAsia="zh-CN"/>
        </w:rPr>
        <w:t>;④</w:t>
      </w:r>
      <w:r>
        <w:rPr>
          <w:color w:val="000000"/>
          <w:lang w:eastAsia="zh-CN"/>
        </w:rPr>
        <w:t>我国家庭电路中的电压为</w:t>
      </w:r>
      <w:r>
        <w:rPr>
          <w:color w:val="000000"/>
          <w:lang w:eastAsia="zh-CN"/>
        </w:rPr>
        <w:t>36V.</w:t>
      </w:r>
      <w:r>
        <w:rPr>
          <w:color w:val="000000"/>
          <w:lang w:eastAsia="zh-CN"/>
        </w:rPr>
        <w:t>上述中全部错误的选项是</w:t>
      </w:r>
      <w:r>
        <w:rPr>
          <w:color w:val="000000"/>
          <w:lang w:eastAsia="zh-CN"/>
        </w:rPr>
        <w:t>   </w:t>
      </w:r>
      <w:r>
        <w:rPr>
          <w:color w:val="000000"/>
          <w:lang w:eastAsia="zh-CN"/>
        </w:rPr>
        <w:t>（</w:t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  </w:t>
      </w:r>
      <w:r>
        <w:rPr>
          <w:color w:val="000000"/>
          <w:lang w:eastAsia="zh-CN"/>
        </w:rPr>
        <w:t>）</w:t>
      </w:r>
    </w:p>
    <w:p w:rsidR="00E76F89">
      <w:pPr>
        <w:spacing w:after="0"/>
        <w:ind w:left="150"/>
      </w:pPr>
      <w:r>
        <w:rPr>
          <w:color w:val="000000"/>
        </w:rPr>
        <w:t>A. ①③④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②③④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①②④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①②③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下列物品中，在通常情况下属于绝缘体的是（</w:t>
      </w:r>
      <w:r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</w:t>
      </w:r>
    </w:p>
    <w:p w:rsidR="00E76F8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橡皮</w:t>
      </w:r>
      <w:r>
        <w:rPr>
          <w:color w:val="000000"/>
          <w:lang w:eastAsia="zh-CN"/>
        </w:rPr>
        <w:t>                    </w:t>
      </w:r>
      <w:r>
        <w:rPr>
          <w:color w:val="000000"/>
          <w:lang w:eastAsia="zh-CN"/>
        </w:rPr>
        <w:t>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铅笔芯</w:t>
      </w:r>
      <w:r>
        <w:rPr>
          <w:color w:val="000000"/>
          <w:lang w:eastAsia="zh-CN"/>
        </w:rPr>
        <w:t>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食盐水</w:t>
      </w:r>
      <w:r>
        <w:rPr>
          <w:color w:val="000000"/>
          <w:lang w:eastAsia="zh-CN"/>
        </w:rPr>
        <w:t>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钢勺</w:t>
      </w:r>
    </w:p>
    <w:p w:rsidR="00E76F89" w:rsidRPr="008021C5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下列叙述中，有的是经过科学证明的事实，有的是各抒己见的观点，其中属于观点的是（</w:t>
      </w:r>
      <w:r>
        <w:rPr>
          <w:color w:val="000000"/>
          <w:lang w:eastAsia="zh-CN"/>
        </w:rPr>
        <w:t xml:space="preserve">   </w:t>
      </w:r>
      <w:r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）</w:t>
      </w:r>
    </w:p>
    <w:p w:rsidR="00E76F8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核能是安全、洁净、廉价的能源</w:t>
      </w:r>
      <w:r>
        <w:rPr>
          <w:color w:val="000000"/>
          <w:lang w:eastAsia="zh-CN"/>
        </w:rPr>
        <w:t>                         </w:t>
      </w:r>
      <w:r>
        <w:rPr>
          <w:rFonts w:hint="eastAsia"/>
          <w:noProof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太阳每天向地球辐射大量能量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能量在转化或转移过程中总量保持不变</w:t>
      </w:r>
      <w:r>
        <w:rPr>
          <w:color w:val="000000"/>
          <w:lang w:eastAsia="zh-CN"/>
        </w:rPr>
        <w:t>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“</w:t>
      </w:r>
      <w:r>
        <w:rPr>
          <w:color w:val="000000"/>
          <w:lang w:eastAsia="zh-CN"/>
        </w:rPr>
        <w:t>永动机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不</w:t>
      </w:r>
      <w:r>
        <w:rPr>
          <w:color w:val="000000"/>
          <w:lang w:eastAsia="zh-CN"/>
        </w:rPr>
        <w:t>可能制成</w:t>
      </w:r>
    </w:p>
    <w:p w:rsidR="00E76F89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4639310</wp:posOffset>
            </wp:positionH>
            <wp:positionV relativeFrom="paragraph">
              <wp:posOffset>553085</wp:posOffset>
            </wp:positionV>
            <wp:extent cx="1236980" cy="1085850"/>
            <wp:effectExtent l="19050" t="0" r="1270" b="0"/>
            <wp:wrapSquare wrapText="bothSides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698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用相同的滑轮和绳子分别组成如图所示的甲、乙两个滑轮组，把相同物体提升相同的高度，若两滑轮组的效率分别为</w:t>
      </w:r>
      <w:r>
        <w:rPr>
          <w:i/>
          <w:color w:val="000000"/>
        </w:rPr>
        <w:t>η</w:t>
      </w:r>
      <w:r>
        <w:rPr>
          <w:color w:val="000000"/>
          <w:vertAlign w:val="subscript"/>
          <w:lang w:eastAsia="zh-CN"/>
        </w:rPr>
        <w:t>甲</w:t>
      </w:r>
      <w:r>
        <w:rPr>
          <w:color w:val="000000"/>
          <w:lang w:eastAsia="zh-CN"/>
        </w:rPr>
        <w:t>、</w:t>
      </w:r>
      <w:r>
        <w:rPr>
          <w:i/>
          <w:color w:val="000000"/>
        </w:rPr>
        <w:t>η</w:t>
      </w:r>
      <w:r>
        <w:rPr>
          <w:color w:val="000000"/>
          <w:vertAlign w:val="subscript"/>
          <w:lang w:eastAsia="zh-CN"/>
        </w:rPr>
        <w:t>乙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甲、乙两人所用的拉力分别为</w:t>
      </w:r>
      <w:r>
        <w:rPr>
          <w:i/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甲</w:t>
      </w:r>
      <w:r>
        <w:rPr>
          <w:color w:val="000000"/>
          <w:lang w:eastAsia="zh-CN"/>
        </w:rPr>
        <w:t>、</w:t>
      </w:r>
      <w:r>
        <w:rPr>
          <w:i/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乙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则</w:t>
      </w:r>
      <w:r>
        <w:rPr>
          <w:i/>
          <w:color w:val="000000"/>
        </w:rPr>
        <w:t>η</w:t>
      </w:r>
      <w:r>
        <w:rPr>
          <w:color w:val="000000"/>
          <w:vertAlign w:val="subscript"/>
          <w:lang w:eastAsia="zh-CN"/>
        </w:rPr>
        <w:t>甲</w:t>
      </w:r>
      <w:r>
        <w:rPr>
          <w:color w:val="000000"/>
          <w:lang w:eastAsia="zh-CN"/>
        </w:rPr>
        <w:t>：</w:t>
      </w:r>
      <w:r>
        <w:rPr>
          <w:i/>
          <w:color w:val="000000"/>
        </w:rPr>
        <w:t>η</w:t>
      </w:r>
      <w:r>
        <w:rPr>
          <w:color w:val="000000"/>
          <w:vertAlign w:val="subscript"/>
          <w:lang w:eastAsia="zh-CN"/>
        </w:rPr>
        <w:t>乙</w:t>
      </w:r>
      <w:r>
        <w:rPr>
          <w:color w:val="000000"/>
          <w:lang w:eastAsia="zh-CN"/>
        </w:rPr>
        <w:t>和</w:t>
      </w:r>
      <w:r>
        <w:rPr>
          <w:i/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甲</w:t>
      </w:r>
      <w:r>
        <w:rPr>
          <w:color w:val="000000"/>
          <w:lang w:eastAsia="zh-CN"/>
        </w:rPr>
        <w:t>：</w:t>
      </w:r>
      <w:r>
        <w:rPr>
          <w:i/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乙</w:t>
      </w:r>
      <w:r>
        <w:rPr>
          <w:color w:val="000000"/>
          <w:lang w:eastAsia="zh-CN"/>
        </w:rPr>
        <w:t>分别是（不计绳重及机械摩擦）（</w:t>
      </w:r>
      <w:r>
        <w:rPr>
          <w:color w:val="000000"/>
          <w:lang w:eastAsia="zh-CN"/>
        </w:rPr>
        <w:t>  </w:t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  </w:t>
      </w:r>
      <w:r>
        <w:rPr>
          <w:color w:val="000000"/>
          <w:lang w:eastAsia="zh-CN"/>
        </w:rPr>
        <w:t>）</w:t>
      </w:r>
    </w:p>
    <w:p w:rsidR="008021C5" w:rsidP="008021C5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A. 2</w:t>
      </w:r>
      <w:r>
        <w:rPr>
          <w:color w:val="000000"/>
        </w:rPr>
        <w:t>：</w:t>
      </w:r>
      <w:r>
        <w:rPr>
          <w:color w:val="000000"/>
        </w:rPr>
        <w:t>3 2</w:t>
      </w:r>
      <w:r>
        <w:rPr>
          <w:color w:val="000000"/>
        </w:rPr>
        <w:t>：</w:t>
      </w:r>
      <w:r>
        <w:rPr>
          <w:color w:val="000000"/>
        </w:rPr>
        <w:t>3                        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21C5" w:rsidP="008021C5">
      <w:pPr>
        <w:spacing w:after="0"/>
        <w:rPr>
          <w:rFonts w:hint="eastAsia"/>
          <w:noProof/>
          <w:lang w:eastAsia="zh-CN"/>
        </w:rPr>
      </w:pPr>
      <w:r>
        <w:rPr>
          <w:color w:val="000000"/>
        </w:rPr>
        <w:t>B. 3</w:t>
      </w:r>
      <w:r>
        <w:rPr>
          <w:color w:val="000000"/>
        </w:rPr>
        <w:t>：</w:t>
      </w:r>
      <w:r>
        <w:rPr>
          <w:color w:val="000000"/>
        </w:rPr>
        <w:t>2 3</w:t>
      </w:r>
      <w:r>
        <w:rPr>
          <w:color w:val="000000"/>
        </w:rPr>
        <w:t>：</w:t>
      </w:r>
      <w:r>
        <w:rPr>
          <w:color w:val="000000"/>
        </w:rPr>
        <w:t>2                        </w:t>
      </w:r>
    </w:p>
    <w:p w:rsidR="008021C5" w:rsidP="008021C5">
      <w:pPr>
        <w:spacing w:after="0"/>
        <w:rPr>
          <w:rFonts w:hint="eastAsia"/>
          <w:noProof/>
          <w:lang w:eastAsia="zh-CN"/>
        </w:rPr>
      </w:pPr>
      <w:r>
        <w:rPr>
          <w:color w:val="000000"/>
        </w:rPr>
        <w:t>C. 1</w:t>
      </w:r>
      <w:r>
        <w:rPr>
          <w:color w:val="000000"/>
        </w:rPr>
        <w:t>：</w:t>
      </w:r>
      <w:r>
        <w:rPr>
          <w:color w:val="000000"/>
        </w:rPr>
        <w:t>1 3</w:t>
      </w:r>
      <w:r>
        <w:rPr>
          <w:color w:val="000000"/>
        </w:rPr>
        <w:t>：</w:t>
      </w:r>
      <w:r>
        <w:rPr>
          <w:color w:val="000000"/>
        </w:rPr>
        <w:t>2                        </w:t>
      </w:r>
    </w:p>
    <w:p w:rsidR="00E76F89" w:rsidP="008021C5">
      <w:pPr>
        <w:spacing w:after="0"/>
      </w:pPr>
      <w:r>
        <w:rPr>
          <w:color w:val="000000"/>
        </w:rPr>
        <w:t>D. 1</w:t>
      </w:r>
      <w:r>
        <w:rPr>
          <w:color w:val="000000"/>
        </w:rPr>
        <w:t>：</w:t>
      </w:r>
      <w:r>
        <w:rPr>
          <w:color w:val="000000"/>
        </w:rPr>
        <w:t>1 2</w:t>
      </w:r>
      <w:r>
        <w:rPr>
          <w:color w:val="000000"/>
        </w:rPr>
        <w:t>：</w:t>
      </w:r>
      <w:r>
        <w:rPr>
          <w:color w:val="000000"/>
        </w:rPr>
        <w:t>3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小刚用</w:t>
      </w:r>
      <w:r>
        <w:rPr>
          <w:color w:val="000000"/>
          <w:lang w:eastAsia="zh-CN"/>
        </w:rPr>
        <w:t>300N</w:t>
      </w:r>
      <w:r>
        <w:rPr>
          <w:color w:val="000000"/>
          <w:lang w:eastAsia="zh-CN"/>
        </w:rPr>
        <w:t>的力将重为</w:t>
      </w:r>
      <w:r>
        <w:rPr>
          <w:color w:val="000000"/>
          <w:lang w:eastAsia="zh-CN"/>
        </w:rPr>
        <w:t>40N</w:t>
      </w:r>
      <w:r>
        <w:rPr>
          <w:color w:val="000000"/>
          <w:lang w:eastAsia="zh-CN"/>
        </w:rPr>
        <w:t>的铅球掷出</w:t>
      </w:r>
      <w:r>
        <w:rPr>
          <w:color w:val="000000"/>
          <w:lang w:eastAsia="zh-CN"/>
        </w:rPr>
        <w:t>10m</w:t>
      </w:r>
      <w:r>
        <w:rPr>
          <w:color w:val="000000"/>
          <w:lang w:eastAsia="zh-CN"/>
        </w:rPr>
        <w:t>远，铅球在空中飞行的过程中，小刚对铅球做的功为（</w:t>
      </w:r>
      <w:r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E76F8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0J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400J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3000J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3400J</w:t>
      </w:r>
    </w:p>
    <w:p w:rsidR="00E76F89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有一款自行车，座椅后连接的微型投影仪可以将转弯、停止等提示信号投射到骑行者的后背上，因其独特</w:t>
      </w:r>
      <w:r>
        <w:rPr>
          <w:color w:val="000000"/>
          <w:lang w:eastAsia="zh-CN"/>
        </w:rPr>
        <w:t>的安全设计和</w:t>
      </w:r>
      <w:r>
        <w:rPr>
          <w:color w:val="000000"/>
          <w:lang w:eastAsia="zh-CN"/>
        </w:rPr>
        <w:t>GPS</w:t>
      </w:r>
      <w:r>
        <w:rPr>
          <w:color w:val="000000"/>
          <w:lang w:eastAsia="zh-CN"/>
        </w:rPr>
        <w:t>导航功能备受人们的青睐．关于这款自行车，下列说法正确的是（</w:t>
      </w:r>
      <w:r>
        <w:rPr>
          <w:color w:val="000000"/>
          <w:lang w:eastAsia="zh-CN"/>
        </w:rPr>
        <w:t> </w:t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</w:p>
    <w:p w:rsidR="008021C5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4980940</wp:posOffset>
            </wp:positionH>
            <wp:positionV relativeFrom="paragraph">
              <wp:posOffset>42545</wp:posOffset>
            </wp:positionV>
            <wp:extent cx="895350" cy="895350"/>
            <wp:effectExtent l="19050" t="0" r="0" b="0"/>
            <wp:wrapSquare wrapText="bothSides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骑行者后背上所成的像是虚像</w:t>
      </w:r>
      <w:r>
        <w:rPr>
          <w:color w:val="000000"/>
          <w:lang w:eastAsia="zh-CN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21C5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投影仪的镜头到骑行者后背的距离大于镜头焦距的二倍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从骑行者背后不同方向都能看见所成的像是因为光发生了镜面反射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6F8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骑这种自行车最好穿黑色的衣服</w:t>
      </w:r>
    </w:p>
    <w:p w:rsidR="00E76F89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二、作图题（每个图</w:t>
      </w:r>
      <w:r>
        <w:rPr>
          <w:rFonts w:hint="eastAsia"/>
          <w:b/>
          <w:bCs/>
          <w:sz w:val="24"/>
          <w:szCs w:val="24"/>
          <w:lang w:eastAsia="zh-CN"/>
        </w:rPr>
        <w:t>4</w:t>
      </w:r>
      <w:r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8</w:t>
      </w:r>
      <w:r>
        <w:rPr>
          <w:b/>
          <w:bCs/>
          <w:sz w:val="24"/>
          <w:szCs w:val="24"/>
          <w:lang w:eastAsia="zh-CN"/>
        </w:rPr>
        <w:t>分）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请根据平面镜成像特点，画出如下左</w:t>
      </w:r>
      <w:r>
        <w:rPr>
          <w:color w:val="000000"/>
          <w:lang w:eastAsia="zh-CN"/>
        </w:rPr>
        <w:t>图中物体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在平面镜中的像</w:t>
      </w:r>
      <w:r>
        <w:rPr>
          <w:color w:val="000000"/>
          <w:lang w:eastAsia="zh-CN"/>
        </w:rPr>
        <w:t>A′B′</w:t>
      </w:r>
      <w:r>
        <w:rPr>
          <w:color w:val="000000"/>
          <w:lang w:eastAsia="zh-CN"/>
        </w:rPr>
        <w:t>。</w:t>
      </w:r>
    </w:p>
    <w:p w:rsidR="00E76F89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216535</wp:posOffset>
            </wp:positionV>
            <wp:extent cx="1428750" cy="676275"/>
            <wp:effectExtent l="19050" t="0" r="0" b="0"/>
            <wp:wrapSquare wrapText="bothSides"/>
            <wp:docPr id="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35560</wp:posOffset>
            </wp:positionV>
            <wp:extent cx="1276350" cy="923925"/>
            <wp:effectExtent l="19050" t="0" r="0" b="0"/>
            <wp:wrapSquare wrapText="bothSides"/>
            <wp:docPr id="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21C5">
      <w:pPr>
        <w:spacing w:after="0"/>
        <w:rPr>
          <w:rFonts w:hint="eastAsia"/>
          <w:color w:val="000000"/>
          <w:lang w:eastAsia="zh-CN"/>
        </w:rPr>
      </w:pPr>
    </w:p>
    <w:p w:rsidR="008021C5">
      <w:pPr>
        <w:spacing w:after="0"/>
        <w:rPr>
          <w:rFonts w:hint="eastAsia"/>
          <w:color w:val="000000"/>
          <w:lang w:eastAsia="zh-CN"/>
        </w:rPr>
      </w:pPr>
    </w:p>
    <w:p w:rsidR="008021C5">
      <w:pPr>
        <w:spacing w:after="0"/>
        <w:rPr>
          <w:rFonts w:hint="eastAsia"/>
          <w:color w:val="000000"/>
          <w:lang w:eastAsia="zh-CN"/>
        </w:rPr>
      </w:pPr>
    </w:p>
    <w:p w:rsidR="008021C5">
      <w:pPr>
        <w:spacing w:after="0"/>
        <w:rPr>
          <w:rFonts w:hint="eastAsia"/>
          <w:color w:val="000000"/>
          <w:lang w:eastAsia="zh-CN"/>
        </w:rPr>
      </w:pP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如上右</w:t>
      </w:r>
      <w:r>
        <w:rPr>
          <w:color w:val="000000"/>
          <w:lang w:eastAsia="zh-CN"/>
        </w:rPr>
        <w:t>图是用木棒</w:t>
      </w:r>
      <w:r>
        <w:rPr>
          <w:color w:val="000000"/>
          <w:lang w:eastAsia="zh-CN"/>
        </w:rPr>
        <w:t>撬</w:t>
      </w:r>
      <w:r>
        <w:rPr>
          <w:color w:val="000000"/>
          <w:lang w:eastAsia="zh-CN"/>
        </w:rPr>
        <w:t>石块的示意图，</w:t>
      </w:r>
      <w:r>
        <w:rPr>
          <w:color w:val="000000"/>
          <w:lang w:eastAsia="zh-CN"/>
        </w:rPr>
        <w:t>O</w:t>
      </w:r>
      <w:r>
        <w:rPr>
          <w:color w:val="000000"/>
          <w:lang w:eastAsia="zh-CN"/>
        </w:rPr>
        <w:t>为支点，</w:t>
      </w:r>
      <w:r>
        <w:rPr>
          <w:color w:val="000000"/>
          <w:lang w:eastAsia="zh-CN"/>
        </w:rPr>
        <w:t>在图中画出最小的力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及其力臂</w:t>
      </w:r>
      <w:r>
        <w:rPr>
          <w:color w:val="000000"/>
          <w:lang w:eastAsia="zh-CN"/>
        </w:rPr>
        <w:t>L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</w:t>
      </w:r>
    </w:p>
    <w:p w:rsidR="00E76F89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三、填空题（每空</w:t>
      </w:r>
      <w:r>
        <w:rPr>
          <w:b/>
          <w:bCs/>
          <w:sz w:val="24"/>
          <w:szCs w:val="24"/>
          <w:lang w:eastAsia="zh-CN"/>
        </w:rPr>
        <w:t>1</w:t>
      </w:r>
      <w:r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6</w:t>
      </w:r>
      <w:r>
        <w:rPr>
          <w:b/>
          <w:bCs/>
          <w:sz w:val="24"/>
          <w:szCs w:val="24"/>
          <w:lang w:eastAsia="zh-CN"/>
        </w:rPr>
        <w:t>分）</w:t>
      </w:r>
    </w:p>
    <w:p w:rsidR="00E76F89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737870</wp:posOffset>
            </wp:positionV>
            <wp:extent cx="942975" cy="874395"/>
            <wp:effectExtent l="19050" t="0" r="9525" b="0"/>
            <wp:wrapSquare wrapText="bothSides"/>
            <wp:docPr id="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74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小明在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研究电磁铁的磁性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的活动中，用导线和铁钉制成一个电磁铁，接入如图所示的电路中，闭合开关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后，电磁铁的下端为　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极．当滑动变阻器的滑片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向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端移动时，铁钉下端吸引大头针的个数将</w:t>
      </w:r>
      <w:r>
        <w:rPr>
          <w:color w:val="000000"/>
          <w:lang w:eastAsia="zh-CN"/>
        </w:rPr>
        <w:t>________ </w:t>
      </w:r>
      <w:r>
        <w:rPr>
          <w:lang w:eastAsia="zh-CN"/>
        </w:rPr>
        <w:br/>
      </w:r>
    </w:p>
    <w:p w:rsidR="008021C5">
      <w:pPr>
        <w:spacing w:after="0"/>
        <w:rPr>
          <w:rFonts w:hint="eastAsia"/>
          <w:color w:val="000000"/>
          <w:lang w:eastAsia="zh-CN"/>
        </w:rPr>
      </w:pPr>
    </w:p>
    <w:p w:rsidR="008021C5">
      <w:pPr>
        <w:spacing w:after="0"/>
        <w:rPr>
          <w:rFonts w:hint="eastAsia"/>
          <w:color w:val="000000"/>
          <w:lang w:eastAsia="zh-CN"/>
        </w:rPr>
      </w:pPr>
    </w:p>
    <w:p w:rsidR="008021C5">
      <w:pPr>
        <w:spacing w:after="0"/>
        <w:rPr>
          <w:rFonts w:hint="eastAsia"/>
          <w:color w:val="000000"/>
          <w:lang w:eastAsia="zh-CN"/>
        </w:rPr>
      </w:pP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化石燃料属于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能源（选填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可再生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不可再生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完全燃烧</w:t>
      </w:r>
      <w:r>
        <w:rPr>
          <w:color w:val="000000"/>
          <w:lang w:eastAsia="zh-CN"/>
        </w:rPr>
        <w:t>1m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的天然气可放出</w:t>
      </w:r>
      <w:r>
        <w:rPr>
          <w:color w:val="000000"/>
          <w:lang w:eastAsia="zh-CN"/>
        </w:rPr>
        <w:t>________J</w:t>
      </w:r>
      <w:r>
        <w:rPr>
          <w:color w:val="000000"/>
          <w:lang w:eastAsia="zh-CN"/>
        </w:rPr>
        <w:t>的热量（天然气的热值是</w:t>
      </w:r>
      <w:r>
        <w:rPr>
          <w:color w:val="000000"/>
          <w:lang w:eastAsia="zh-CN"/>
        </w:rPr>
        <w:t>7.5×10</w:t>
      </w:r>
      <w:r>
        <w:rPr>
          <w:color w:val="000000"/>
          <w:vertAlign w:val="superscript"/>
          <w:lang w:eastAsia="zh-CN"/>
        </w:rPr>
        <w:t>7</w:t>
      </w:r>
      <w:r>
        <w:rPr>
          <w:color w:val="000000"/>
          <w:lang w:eastAsia="zh-CN"/>
        </w:rPr>
        <w:t>J/m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），可使质量为</w:t>
      </w:r>
      <w:r>
        <w:rPr>
          <w:color w:val="000000"/>
          <w:lang w:eastAsia="zh-CN"/>
        </w:rPr>
        <w:t>1000kg</w:t>
      </w:r>
      <w:r>
        <w:rPr>
          <w:color w:val="000000"/>
          <w:lang w:eastAsia="zh-CN"/>
        </w:rPr>
        <w:t>的水升高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℃[</w:t>
      </w:r>
      <w:r>
        <w:rPr>
          <w:color w:val="000000"/>
          <w:lang w:eastAsia="zh-CN"/>
        </w:rPr>
        <w:t>保留一位小数，水的比热容是</w:t>
      </w:r>
      <w:r>
        <w:rPr>
          <w:color w:val="000000"/>
          <w:lang w:eastAsia="zh-CN"/>
        </w:rPr>
        <w:t>4.2×10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J/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kg•℃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].</w:t>
      </w:r>
      <w:r>
        <w:rPr>
          <w:color w:val="000000"/>
          <w:lang w:eastAsia="zh-CN"/>
        </w:rPr>
        <w:t>但家用燃气热水器达不到这样高的热效率，其原因可能是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E76F89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四、实验题（每空</w:t>
      </w:r>
      <w:r>
        <w:rPr>
          <w:rFonts w:hint="eastAsia"/>
          <w:b/>
          <w:bCs/>
          <w:sz w:val="24"/>
          <w:szCs w:val="24"/>
          <w:lang w:eastAsia="zh-CN"/>
        </w:rPr>
        <w:t>2</w:t>
      </w:r>
      <w:r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32</w:t>
      </w:r>
      <w:r>
        <w:rPr>
          <w:b/>
          <w:bCs/>
          <w:sz w:val="24"/>
          <w:szCs w:val="24"/>
          <w:lang w:eastAsia="zh-CN"/>
        </w:rPr>
        <w:t>分）</w:t>
      </w:r>
    </w:p>
    <w:p w:rsidR="00E76F89">
      <w:pPr>
        <w:spacing w:after="0"/>
      </w:pPr>
      <w:r>
        <w:rPr>
          <w:color w:val="000000"/>
        </w:rPr>
        <w:t>18.</w:t>
      </w:r>
      <w:r>
        <w:rPr>
          <w:color w:val="000000"/>
        </w:rPr>
        <w:t>根据所学知识填空：</w:t>
      </w:r>
      <w:r>
        <w:rPr>
          <w:color w:val="000000"/>
        </w:rPr>
        <w:t xml:space="preserve">  </w:t>
      </w:r>
    </w:p>
    <w:p w:rsidR="00E76F89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46990</wp:posOffset>
            </wp:positionV>
            <wp:extent cx="1009650" cy="1285875"/>
            <wp:effectExtent l="19050" t="0" r="0" b="0"/>
            <wp:wrapSquare wrapText="bothSides"/>
            <wp:docPr id="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21C5">
      <w:pPr>
        <w:spacing w:after="0"/>
        <w:rPr>
          <w:rFonts w:hint="eastAsia"/>
          <w:color w:val="000000"/>
          <w:lang w:eastAsia="zh-CN"/>
        </w:rPr>
      </w:pPr>
    </w:p>
    <w:p w:rsidR="008021C5">
      <w:pPr>
        <w:spacing w:after="0"/>
        <w:rPr>
          <w:rFonts w:hint="eastAsia"/>
          <w:color w:val="000000"/>
          <w:lang w:eastAsia="zh-CN"/>
        </w:rPr>
      </w:pPr>
    </w:p>
    <w:p w:rsidR="008021C5">
      <w:pPr>
        <w:spacing w:after="0"/>
        <w:rPr>
          <w:rFonts w:hint="eastAsia"/>
          <w:color w:val="000000"/>
          <w:lang w:eastAsia="zh-CN"/>
        </w:rPr>
      </w:pPr>
    </w:p>
    <w:p w:rsidR="008021C5">
      <w:pPr>
        <w:spacing w:after="0"/>
        <w:rPr>
          <w:rFonts w:hint="eastAsia"/>
          <w:color w:val="000000"/>
          <w:lang w:eastAsia="zh-CN"/>
        </w:rPr>
      </w:pPr>
    </w:p>
    <w:p w:rsidR="008021C5">
      <w:pPr>
        <w:spacing w:after="0"/>
        <w:rPr>
          <w:rFonts w:hint="eastAsia"/>
          <w:color w:val="000000"/>
          <w:lang w:eastAsia="zh-CN"/>
        </w:rPr>
      </w:pP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）如图甲所示，玻璃瓶中装入适量带色的水，从玻璃管吹入少量空气，使管中水面高于瓶口．将此装置由一楼拿到十楼，发现玻璃管中的液柱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，说明大气压随高度的增加而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）如图乙所示，把玻璃瓶中装满带色的水，双手迅速用力捏玻璃瓶，发现玻璃管中的液柱上升，说明力可以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）如果把乙图中玻璃瓶转移到温度较高的一瓶中，发现玻璃管中的液柱也能上升，此现象说明液体具有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的性质，根据这个性质制成了温度计．</w:t>
      </w:r>
      <w:r>
        <w:rPr>
          <w:color w:val="000000"/>
          <w:lang w:eastAsia="zh-CN"/>
        </w:rPr>
        <w:t xml:space="preserve">    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小晴在沙滩上捡到一小块鹅卵石，想用学过的浮力知识测量它的密度，于是把它拿到了实验室。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328295</wp:posOffset>
            </wp:positionV>
            <wp:extent cx="5572125" cy="1600200"/>
            <wp:effectExtent l="19050" t="0" r="9525" b="0"/>
            <wp:wrapSquare wrapText="bothSides"/>
            <wp:docPr id="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21C5">
      <w:pPr>
        <w:spacing w:after="0"/>
        <w:rPr>
          <w:rFonts w:hint="eastAsia"/>
          <w:color w:val="000000"/>
          <w:lang w:eastAsia="zh-CN"/>
        </w:rPr>
      </w:pPr>
    </w:p>
    <w:p w:rsidR="008021C5">
      <w:pPr>
        <w:spacing w:after="0"/>
        <w:rPr>
          <w:rFonts w:hint="eastAsia"/>
          <w:color w:val="000000"/>
          <w:lang w:eastAsia="zh-CN"/>
        </w:rPr>
      </w:pPr>
    </w:p>
    <w:p w:rsidR="008021C5">
      <w:pPr>
        <w:spacing w:after="0"/>
        <w:rPr>
          <w:rFonts w:hint="eastAsia"/>
          <w:color w:val="000000"/>
          <w:lang w:eastAsia="zh-CN"/>
        </w:rPr>
      </w:pPr>
    </w:p>
    <w:p w:rsidR="008021C5">
      <w:pPr>
        <w:spacing w:after="0"/>
        <w:rPr>
          <w:rFonts w:hint="eastAsia"/>
          <w:color w:val="000000"/>
          <w:lang w:eastAsia="zh-CN"/>
        </w:rPr>
      </w:pPr>
    </w:p>
    <w:p w:rsidR="008021C5">
      <w:pPr>
        <w:spacing w:after="0"/>
        <w:rPr>
          <w:rFonts w:hint="eastAsia"/>
          <w:color w:val="000000"/>
          <w:lang w:eastAsia="zh-CN"/>
        </w:rPr>
      </w:pPr>
    </w:p>
    <w:p w:rsidR="008021C5">
      <w:pPr>
        <w:spacing w:after="0"/>
        <w:rPr>
          <w:rFonts w:hint="eastAsia"/>
          <w:color w:val="000000"/>
          <w:lang w:eastAsia="zh-CN"/>
        </w:rPr>
      </w:pPr>
    </w:p>
    <w:p w:rsidR="008021C5">
      <w:pPr>
        <w:spacing w:after="0"/>
        <w:rPr>
          <w:rFonts w:hint="eastAsia"/>
          <w:color w:val="000000"/>
          <w:lang w:eastAsia="zh-CN"/>
        </w:rPr>
      </w:pPr>
    </w:p>
    <w:p w:rsidR="008021C5">
      <w:pPr>
        <w:spacing w:after="0"/>
        <w:rPr>
          <w:rFonts w:hint="eastAsia"/>
          <w:color w:val="000000"/>
          <w:lang w:eastAsia="zh-CN"/>
        </w:rPr>
      </w:pP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）她设计了用弹簧测力计、烧杯、水、细线测量的方案如下：</w:t>
      </w:r>
      <w:r>
        <w:rPr>
          <w:color w:val="000000"/>
          <w:lang w:eastAsia="zh-CN"/>
        </w:rPr>
        <w:t xml:space="preserve">  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．用细线将鹅卵石系在弹簧测力计下，测出鹅卵石的重力，记为</w:t>
      </w:r>
      <w:r>
        <w:rPr>
          <w:color w:val="000000"/>
          <w:lang w:eastAsia="zh-CN"/>
        </w:rPr>
        <w:t>G</w:t>
      </w:r>
      <w:r>
        <w:rPr>
          <w:color w:val="000000"/>
          <w:lang w:eastAsia="zh-CN"/>
        </w:rPr>
        <w:t>。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．在烧</w:t>
      </w:r>
      <w:r>
        <w:rPr>
          <w:color w:val="000000"/>
          <w:lang w:eastAsia="zh-CN"/>
        </w:rPr>
        <w:t>杯内装入适量水，并用弹簧测力计提着鹅卵石，使它浸没在水中，记下弹簧测力计的示数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。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．鹅卵石密度的表达式为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石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（用</w:t>
      </w:r>
      <w:r>
        <w:rPr>
          <w:color w:val="000000"/>
          <w:lang w:eastAsia="zh-CN"/>
        </w:rPr>
        <w:t>G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和</w:t>
      </w:r>
      <w:r>
        <w:rPr>
          <w:color w:val="000000"/>
        </w:rPr>
        <w:t>ρ</w:t>
      </w:r>
      <w:r>
        <w:rPr>
          <w:color w:val="000000"/>
          <w:lang w:eastAsia="zh-CN"/>
        </w:rPr>
        <w:t>水表示）。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）在用弹簧测力计测量鹅卵石的重力时，出现了如图甲所示的现象，使得她放弃了这个方案，她放弃的理由是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）她在老师指导下重新设计了用天平、烧杯、水、细线测量鹅卵石密度的方案，并进行了测量。</w:t>
      </w:r>
      <w:r>
        <w:rPr>
          <w:color w:val="000000"/>
          <w:lang w:eastAsia="zh-CN"/>
        </w:rPr>
        <w:t xml:space="preserve">  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．将天平放在水平台上，把游码放到标尺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处，当指针静止时如图乙所示，此时应将平衡螺母向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左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或右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）调节，直到横梁平衡。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．用天平测量鹅卵石的质量，天平平衡时，砝码质量和游码位置如图丙所示，则鹅卵石的质量为</w:t>
      </w:r>
      <w:r>
        <w:rPr>
          <w:color w:val="000000"/>
          <w:lang w:eastAsia="zh-CN"/>
        </w:rPr>
        <w:t>________g</w:t>
      </w:r>
      <w:r>
        <w:rPr>
          <w:color w:val="000000"/>
          <w:lang w:eastAsia="zh-CN"/>
        </w:rPr>
        <w:t>。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．在烧杯内装入适量的水，用天平测量烧杯和水的总质量为</w:t>
      </w:r>
      <w:r>
        <w:rPr>
          <w:color w:val="000000"/>
          <w:lang w:eastAsia="zh-CN"/>
        </w:rPr>
        <w:t>60g</w:t>
      </w:r>
      <w:r>
        <w:rPr>
          <w:color w:val="000000"/>
          <w:lang w:eastAsia="zh-CN"/>
        </w:rPr>
        <w:t>。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．如</w:t>
      </w:r>
      <w:r>
        <w:rPr>
          <w:color w:val="000000"/>
          <w:lang w:eastAsia="zh-CN"/>
        </w:rPr>
        <w:t>图丁</w:t>
      </w:r>
      <w:r>
        <w:rPr>
          <w:color w:val="000000"/>
          <w:lang w:eastAsia="zh-CN"/>
        </w:rPr>
        <w:t>所示，使烧杯仍在天平左盘，用细线系着鹅卵石，并使其悬在烧杯里的水中，当天平平衡时，天平的示数为</w:t>
      </w:r>
      <w:r>
        <w:rPr>
          <w:color w:val="000000"/>
          <w:lang w:eastAsia="zh-CN"/>
        </w:rPr>
        <w:t>68.8g</w:t>
      </w:r>
      <w:r>
        <w:rPr>
          <w:color w:val="000000"/>
          <w:lang w:eastAsia="zh-CN"/>
        </w:rPr>
        <w:t>。鹅卵石的密度为</w:t>
      </w:r>
      <w:r>
        <w:rPr>
          <w:color w:val="000000"/>
          <w:lang w:eastAsia="zh-CN"/>
        </w:rPr>
        <w:t>________g/cm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（结果保留一位小数，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水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1.0×10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）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测量小灯泡的电功率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实验中，电源电压为</w:t>
      </w:r>
      <w:r>
        <w:rPr>
          <w:color w:val="000000"/>
          <w:lang w:eastAsia="zh-CN"/>
        </w:rPr>
        <w:t>6V</w:t>
      </w:r>
      <w:r>
        <w:rPr>
          <w:color w:val="000000"/>
          <w:lang w:eastAsia="zh-CN"/>
        </w:rPr>
        <w:t>保持不变，所用小灯泡的额定电压</w:t>
      </w:r>
      <w:r>
        <w:rPr>
          <w:color w:val="000000"/>
          <w:lang w:eastAsia="zh-CN"/>
        </w:rPr>
        <w:t>为</w:t>
      </w:r>
      <w:r>
        <w:rPr>
          <w:color w:val="000000"/>
          <w:lang w:eastAsia="zh-CN"/>
        </w:rPr>
        <w:t>2.5V</w:t>
      </w:r>
      <w:r>
        <w:rPr>
          <w:color w:val="000000"/>
          <w:lang w:eastAsia="zh-CN"/>
        </w:rPr>
        <w:t>，小灯泡的电阻约为</w:t>
      </w:r>
      <w:r>
        <w:rPr>
          <w:color w:val="000000"/>
          <w:lang w:eastAsia="zh-CN"/>
        </w:rPr>
        <w:t>10</w:t>
      </w:r>
      <w:r>
        <w:rPr>
          <w:color w:val="000000"/>
        </w:rPr>
        <w:t>Ω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</w:t>
      </w:r>
    </w:p>
    <w:p w:rsidR="00E76F89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65405</wp:posOffset>
            </wp:positionV>
            <wp:extent cx="4191000" cy="1447800"/>
            <wp:effectExtent l="19050" t="0" r="0" b="0"/>
            <wp:wrapSquare wrapText="bothSides"/>
            <wp:docPr id="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21C5">
      <w:pPr>
        <w:spacing w:after="0"/>
        <w:rPr>
          <w:rFonts w:hint="eastAsia"/>
          <w:color w:val="000000"/>
          <w:lang w:eastAsia="zh-CN"/>
        </w:rPr>
      </w:pPr>
    </w:p>
    <w:p w:rsidR="008021C5">
      <w:pPr>
        <w:spacing w:after="0"/>
        <w:rPr>
          <w:rFonts w:hint="eastAsia"/>
          <w:color w:val="000000"/>
          <w:lang w:eastAsia="zh-CN"/>
        </w:rPr>
      </w:pPr>
    </w:p>
    <w:p w:rsidR="008021C5">
      <w:pPr>
        <w:spacing w:after="0"/>
        <w:rPr>
          <w:rFonts w:hint="eastAsia"/>
          <w:color w:val="000000"/>
          <w:lang w:eastAsia="zh-CN"/>
        </w:rPr>
      </w:pPr>
    </w:p>
    <w:p w:rsidR="008021C5">
      <w:pPr>
        <w:spacing w:after="0"/>
        <w:rPr>
          <w:rFonts w:hint="eastAsia"/>
          <w:color w:val="000000"/>
          <w:lang w:eastAsia="zh-CN"/>
        </w:rPr>
      </w:pPr>
    </w:p>
    <w:p w:rsidR="008021C5">
      <w:pPr>
        <w:spacing w:after="0"/>
        <w:rPr>
          <w:rFonts w:hint="eastAsia"/>
          <w:color w:val="000000"/>
          <w:lang w:eastAsia="zh-CN"/>
        </w:rPr>
      </w:pPr>
    </w:p>
    <w:p w:rsidR="008021C5">
      <w:pPr>
        <w:spacing w:after="0"/>
        <w:rPr>
          <w:rFonts w:hint="eastAsia"/>
          <w:color w:val="000000"/>
          <w:lang w:eastAsia="zh-CN"/>
        </w:rPr>
      </w:pP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）用笔画线代替导线，将图甲的实物图连接完整，要求滑动变阻器滑片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向右滑动时小灯泡变亮．</w:t>
      </w:r>
      <w:r>
        <w:rPr>
          <w:rFonts w:hint="eastAsia"/>
          <w:color w:val="000000"/>
          <w:u w:val="single"/>
          <w:lang w:eastAsia="zh-CN"/>
        </w:rPr>
        <w:t xml:space="preserve">    </w:t>
      </w:r>
      <w:r>
        <w:rPr>
          <w:color w:val="000000"/>
          <w:lang w:eastAsia="zh-CN"/>
        </w:rPr>
        <w:t xml:space="preserve">    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）闭合开关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前，应将滑动变阻器的滑片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移到最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端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左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右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）．</w:t>
      </w:r>
      <w:r>
        <w:rPr>
          <w:color w:val="000000"/>
          <w:lang w:eastAsia="zh-CN"/>
        </w:rPr>
        <w:t xml:space="preserve">    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）闭合开关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后，发现小灯泡不亮，但电流表和电压表均有示数，接下来首先应该操作的是</w:t>
      </w:r>
      <w:r>
        <w:rPr>
          <w:color w:val="000000"/>
          <w:u w:val="single"/>
          <w:lang w:eastAsia="zh-CN"/>
        </w:rPr>
        <w:t xml:space="preserve">       </w:t>
      </w:r>
      <w:r>
        <w:rPr>
          <w:color w:val="000000"/>
          <w:lang w:eastAsia="zh-CN"/>
        </w:rPr>
        <w:t>（填序号）</w:t>
      </w:r>
      <w:r>
        <w:rPr>
          <w:color w:val="000000"/>
          <w:lang w:eastAsia="zh-CN"/>
        </w:rPr>
        <w:t xml:space="preserve">            </w:t>
      </w:r>
    </w:p>
    <w:p w:rsidR="00E76F8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检查电路是否断路</w:t>
      </w:r>
      <w:r>
        <w:rPr>
          <w:color w:val="000000"/>
          <w:lang w:eastAsia="zh-CN"/>
        </w:rPr>
        <w:t>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检查电路是否短路</w:t>
      </w:r>
      <w:r>
        <w:rPr>
          <w:color w:val="000000"/>
          <w:lang w:eastAsia="zh-CN"/>
        </w:rPr>
        <w:t>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移动滑动变阻器的滑片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，观察小灯泡是否发光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）通过小</w:t>
      </w:r>
      <w:r>
        <w:rPr>
          <w:color w:val="000000"/>
          <w:lang w:eastAsia="zh-CN"/>
        </w:rPr>
        <w:t>灯泡的电流随它两端电压的变化如图乙所示，分析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可知，当小灯泡两端的电压增大时，灯丝的电阻会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增大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减小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）；小灯泡的额定功率为</w:t>
      </w:r>
      <w:r>
        <w:rPr>
          <w:color w:val="000000"/>
          <w:lang w:eastAsia="zh-CN"/>
        </w:rPr>
        <w:t>________ W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）若将小灯泡换成定值电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l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该电路还可以进行的实验有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（请写出一个即可）．</w:t>
      </w:r>
      <w:r>
        <w:rPr>
          <w:color w:val="000000"/>
          <w:lang w:eastAsia="zh-CN"/>
        </w:rPr>
        <w:t xml:space="preserve">    </w:t>
      </w:r>
    </w:p>
    <w:p w:rsidR="00E76F89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五、计算题（</w:t>
      </w:r>
      <w:r>
        <w:rPr>
          <w:rFonts w:hint="eastAsia"/>
          <w:b/>
          <w:bCs/>
          <w:sz w:val="24"/>
          <w:szCs w:val="24"/>
          <w:lang w:eastAsia="zh-CN"/>
        </w:rPr>
        <w:t>21</w:t>
      </w:r>
      <w:r>
        <w:rPr>
          <w:rFonts w:hint="eastAsia"/>
          <w:b/>
          <w:bCs/>
          <w:sz w:val="24"/>
          <w:szCs w:val="24"/>
          <w:lang w:eastAsia="zh-CN"/>
        </w:rPr>
        <w:t>题</w:t>
      </w:r>
      <w:r>
        <w:rPr>
          <w:rFonts w:hint="eastAsia"/>
          <w:b/>
          <w:bCs/>
          <w:sz w:val="24"/>
          <w:szCs w:val="24"/>
          <w:lang w:eastAsia="zh-CN"/>
        </w:rPr>
        <w:t>18</w:t>
      </w:r>
      <w:r>
        <w:rPr>
          <w:rFonts w:hint="eastAsia"/>
          <w:b/>
          <w:bCs/>
          <w:sz w:val="24"/>
          <w:szCs w:val="24"/>
          <w:lang w:eastAsia="zh-CN"/>
        </w:rPr>
        <w:t>分，</w:t>
      </w:r>
      <w:r>
        <w:rPr>
          <w:rFonts w:hint="eastAsia"/>
          <w:b/>
          <w:bCs/>
          <w:sz w:val="24"/>
          <w:szCs w:val="24"/>
          <w:lang w:eastAsia="zh-CN"/>
        </w:rPr>
        <w:t>22</w:t>
      </w:r>
      <w:r>
        <w:rPr>
          <w:rFonts w:hint="eastAsia"/>
          <w:b/>
          <w:bCs/>
          <w:sz w:val="24"/>
          <w:szCs w:val="24"/>
          <w:lang w:eastAsia="zh-CN"/>
        </w:rPr>
        <w:t>题</w:t>
      </w:r>
      <w:r>
        <w:rPr>
          <w:rFonts w:hint="eastAsia"/>
          <w:b/>
          <w:bCs/>
          <w:sz w:val="24"/>
          <w:szCs w:val="24"/>
          <w:lang w:eastAsia="zh-CN"/>
        </w:rPr>
        <w:t>10</w:t>
      </w:r>
      <w:r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28</w:t>
      </w:r>
      <w:r>
        <w:rPr>
          <w:b/>
          <w:bCs/>
          <w:sz w:val="24"/>
          <w:szCs w:val="24"/>
          <w:lang w:eastAsia="zh-CN"/>
        </w:rPr>
        <w:t>分）</w:t>
      </w:r>
    </w:p>
    <w:p w:rsidR="00E76F89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4232910</wp:posOffset>
            </wp:positionH>
            <wp:positionV relativeFrom="paragraph">
              <wp:posOffset>414655</wp:posOffset>
            </wp:positionV>
            <wp:extent cx="1552575" cy="1190625"/>
            <wp:effectExtent l="19050" t="0" r="9525" b="0"/>
            <wp:wrapSquare wrapText="bothSides"/>
            <wp:docPr id="5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北方的冬天，室外很冷，可交通警察还要长时间站在道路上指挥交通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9101" cy="28651"/>
            <wp:effectExtent l="0" t="0" r="0" b="0"/>
            <wp:docPr id="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28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某同学为交警同志设计了一种保温鞋，设计的电路如图所示，其中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43243" cy="162331"/>
            <wp:effectExtent l="0" t="0" r="0" b="0"/>
            <wp:docPr id="4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162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为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200533" cy="124143"/>
            <wp:effectExtent l="0" t="0" r="0" b="0"/>
            <wp:docPr id="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124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的发热电阻，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52781" cy="162331"/>
            <wp:effectExtent l="0" t="0" r="0" b="0"/>
            <wp:docPr id="4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162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为调节电阻，此电路具有加热档和保温档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9101" cy="28651"/>
            <wp:effectExtent l="0" t="0" r="0" b="0"/>
            <wp:docPr id="5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28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已知两种工作状态下发热电阻的功率之比为</w:t>
      </w:r>
      <w:r>
        <w:rPr>
          <w:color w:val="000000"/>
          <w:lang w:eastAsia="zh-CN"/>
        </w:rPr>
        <w:t>9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，调节电阻在保温状态下的功率为</w:t>
      </w:r>
      <w:r>
        <w:rPr>
          <w:color w:val="000000"/>
          <w:lang w:eastAsia="zh-CN"/>
        </w:rPr>
        <w:t>2</w:t>
      </w:r>
      <w:r>
        <w:rPr>
          <w:i/>
          <w:color w:val="000000"/>
          <w:lang w:eastAsia="zh-CN"/>
        </w:rPr>
        <w:t>W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求：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）调节电阻的阻值；</w:t>
      </w:r>
      <w:r>
        <w:rPr>
          <w:color w:val="000000"/>
          <w:lang w:eastAsia="zh-CN"/>
        </w:rPr>
        <w:t xml:space="preserve">    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）电源电压；</w:t>
      </w:r>
      <w:r>
        <w:rPr>
          <w:color w:val="000000"/>
          <w:lang w:eastAsia="zh-CN"/>
        </w:rPr>
        <w:t xml:space="preserve">    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）发热电阻在加热状态下，每小时产生的热量．</w:t>
      </w:r>
      <w:r>
        <w:rPr>
          <w:color w:val="000000"/>
          <w:lang w:eastAsia="zh-CN"/>
        </w:rPr>
        <w:t xml:space="preserve">    </w:t>
      </w:r>
    </w:p>
    <w:p w:rsidR="008021C5">
      <w:pPr>
        <w:spacing w:after="0"/>
        <w:rPr>
          <w:rFonts w:hint="eastAsia"/>
          <w:color w:val="000000"/>
          <w:lang w:eastAsia="zh-CN"/>
        </w:rPr>
      </w:pPr>
    </w:p>
    <w:p w:rsidR="008021C5">
      <w:pPr>
        <w:spacing w:after="0"/>
        <w:rPr>
          <w:rFonts w:hint="eastAsia"/>
          <w:color w:val="000000"/>
          <w:lang w:eastAsia="zh-CN"/>
        </w:rPr>
      </w:pPr>
    </w:p>
    <w:p w:rsidR="008021C5">
      <w:pPr>
        <w:spacing w:after="0"/>
        <w:rPr>
          <w:rFonts w:hint="eastAsia"/>
          <w:color w:val="000000"/>
          <w:lang w:eastAsia="zh-CN"/>
        </w:rPr>
      </w:pPr>
    </w:p>
    <w:p w:rsidR="00E76F89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5033010</wp:posOffset>
            </wp:positionH>
            <wp:positionV relativeFrom="paragraph">
              <wp:posOffset>289560</wp:posOffset>
            </wp:positionV>
            <wp:extent cx="1019175" cy="1238250"/>
            <wp:effectExtent l="19050" t="0" r="9525" b="0"/>
            <wp:wrapSquare wrapText="bothSides"/>
            <wp:docPr id="5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在某次河道治理的行动中，发现了一块重为</w:t>
      </w:r>
      <w:r>
        <w:rPr>
          <w:color w:val="000000"/>
          <w:lang w:eastAsia="zh-CN"/>
        </w:rPr>
        <w:t>2×10</w:t>
      </w:r>
      <w:r>
        <w:rPr>
          <w:color w:val="000000"/>
          <w:vertAlign w:val="superscript"/>
          <w:lang w:eastAsia="zh-CN"/>
        </w:rPr>
        <w:t>4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的花岗岩沉在河底，为了把它打捞上来，现用滑轮组将这块浸没在水中的花岗岩以</w:t>
      </w:r>
      <w:r>
        <w:rPr>
          <w:color w:val="000000"/>
          <w:lang w:eastAsia="zh-CN"/>
        </w:rPr>
        <w:t>0.5m/s</w:t>
      </w:r>
      <w:r>
        <w:rPr>
          <w:color w:val="000000"/>
          <w:lang w:eastAsia="zh-CN"/>
        </w:rPr>
        <w:t>的速度匀速提起，动滑轮重为</w:t>
      </w:r>
      <w:r>
        <w:rPr>
          <w:color w:val="000000"/>
          <w:lang w:eastAsia="zh-CN"/>
        </w:rPr>
        <w:t>4×10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．如图所示，花岗岩没有露出水面时，绳端的拉力为</w:t>
      </w:r>
      <w:r>
        <w:rPr>
          <w:color w:val="000000"/>
          <w:lang w:eastAsia="zh-CN"/>
        </w:rPr>
        <w:t>8×10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，不计绳重，摩擦及水的阻力，求</w:t>
      </w:r>
      <w:r>
        <w:rPr>
          <w:color w:val="000000"/>
          <w:lang w:eastAsia="zh-CN"/>
        </w:rPr>
        <w:t xml:space="preserve">  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）花岗岩浸没在水中匀速上升时，拉力的功率</w:t>
      </w:r>
      <w:r>
        <w:rPr>
          <w:color w:val="000000"/>
          <w:lang w:eastAsia="zh-CN"/>
        </w:rPr>
        <w:t xml:space="preserve">    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）花岗岩完全露出水面后，匀速上升过程中滑轮组的机械效率（结果保留到</w:t>
      </w:r>
      <w:r>
        <w:rPr>
          <w:color w:val="000000"/>
          <w:lang w:eastAsia="zh-CN"/>
        </w:rPr>
        <w:t>0.1%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）花岗岩的密度</w:t>
      </w:r>
      <w:r>
        <w:rPr>
          <w:color w:val="000000"/>
          <w:lang w:eastAsia="zh-CN"/>
        </w:rPr>
        <w:t xml:space="preserve">    </w:t>
      </w:r>
    </w:p>
    <w:p w:rsidR="00E76F89">
      <w:pPr>
        <w:rPr>
          <w:lang w:eastAsia="zh-CN"/>
        </w:rPr>
      </w:pPr>
      <w:r>
        <w:rPr>
          <w:lang w:eastAsia="zh-CN"/>
        </w:rPr>
        <w:br w:type="page"/>
      </w:r>
    </w:p>
    <w:p w:rsidR="00E76F89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</w:t>
      </w:r>
      <w:r>
        <w:rPr>
          <w:b/>
          <w:bCs/>
          <w:sz w:val="28"/>
          <w:szCs w:val="28"/>
          <w:lang w:eastAsia="zh-CN"/>
        </w:rPr>
        <w:t>答案</w:t>
      </w:r>
    </w:p>
    <w:p w:rsidR="00E76F89">
      <w:pPr>
        <w:rPr>
          <w:lang w:eastAsia="zh-CN"/>
        </w:rPr>
      </w:pPr>
      <w:r>
        <w:rPr>
          <w:lang w:eastAsia="zh-CN"/>
        </w:rPr>
        <w:t>一、单选题</w:t>
      </w:r>
      <w:r>
        <w:rPr>
          <w:lang w:eastAsia="zh-CN"/>
        </w:rPr>
        <w:t xml:space="preserve">  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 xml:space="preserve">  </w:t>
      </w:r>
      <w:r>
        <w:rPr>
          <w:color w:val="000000"/>
        </w:rPr>
        <w:t>2.</w:t>
      </w:r>
      <w:r>
        <w:rPr>
          <w:color w:val="000000"/>
        </w:rPr>
        <w:t xml:space="preserve">D  </w:t>
      </w:r>
      <w:r>
        <w:rPr>
          <w:color w:val="000000"/>
        </w:rPr>
        <w:t>3.</w:t>
      </w:r>
      <w:r>
        <w:rPr>
          <w:color w:val="000000"/>
        </w:rPr>
        <w:t xml:space="preserve"> </w:t>
      </w:r>
      <w:r>
        <w:rPr>
          <w:color w:val="000000"/>
        </w:rPr>
        <w:t xml:space="preserve">C   </w:t>
      </w:r>
      <w:r>
        <w:rPr>
          <w:color w:val="000000"/>
        </w:rPr>
        <w:t>4.</w:t>
      </w:r>
      <w:r>
        <w:rPr>
          <w:color w:val="000000"/>
        </w:rPr>
        <w:t xml:space="preserve"> </w:t>
      </w:r>
      <w:r>
        <w:rPr>
          <w:color w:val="000000"/>
        </w:rPr>
        <w:t xml:space="preserve">B   </w:t>
      </w:r>
      <w:r>
        <w:rPr>
          <w:color w:val="000000"/>
        </w:rPr>
        <w:t>5.</w:t>
      </w:r>
      <w:r>
        <w:rPr>
          <w:color w:val="000000"/>
        </w:rPr>
        <w:t xml:space="preserve"> </w:t>
      </w:r>
      <w:r>
        <w:rPr>
          <w:color w:val="000000"/>
        </w:rPr>
        <w:t xml:space="preserve">C   </w:t>
      </w:r>
      <w:r>
        <w:rPr>
          <w:color w:val="000000"/>
        </w:rPr>
        <w:t>6.</w:t>
      </w:r>
      <w:r>
        <w:rPr>
          <w:color w:val="000000"/>
        </w:rPr>
        <w:t xml:space="preserve"> </w:t>
      </w:r>
      <w:r>
        <w:rPr>
          <w:color w:val="000000"/>
        </w:rPr>
        <w:t xml:space="preserve">D   </w:t>
      </w:r>
      <w:r>
        <w:rPr>
          <w:color w:val="000000"/>
        </w:rPr>
        <w:t>7.</w:t>
      </w:r>
      <w:r>
        <w:rPr>
          <w:color w:val="000000"/>
        </w:rPr>
        <w:t xml:space="preserve"> </w:t>
      </w:r>
      <w:r>
        <w:rPr>
          <w:color w:val="000000"/>
        </w:rPr>
        <w:t xml:space="preserve">D   </w:t>
      </w:r>
      <w:r>
        <w:rPr>
          <w:color w:val="000000"/>
        </w:rPr>
        <w:t>8.</w:t>
      </w:r>
      <w:r>
        <w:rPr>
          <w:color w:val="000000"/>
        </w:rPr>
        <w:t xml:space="preserve"> </w:t>
      </w:r>
      <w:r>
        <w:rPr>
          <w:color w:val="000000"/>
        </w:rPr>
        <w:t xml:space="preserve">B   </w:t>
      </w:r>
      <w:r>
        <w:rPr>
          <w:color w:val="000000"/>
        </w:rPr>
        <w:t>9.</w:t>
      </w:r>
      <w:r>
        <w:rPr>
          <w:color w:val="000000"/>
        </w:rPr>
        <w:t xml:space="preserve"> </w:t>
      </w:r>
      <w:r>
        <w:rPr>
          <w:color w:val="000000"/>
        </w:rPr>
        <w:t xml:space="preserve">A   </w:t>
      </w:r>
      <w:r>
        <w:rPr>
          <w:color w:val="000000"/>
        </w:rPr>
        <w:t>10.</w:t>
      </w:r>
      <w:r>
        <w:rPr>
          <w:color w:val="000000"/>
        </w:rPr>
        <w:t xml:space="preserve"> </w:t>
      </w:r>
      <w:r>
        <w:rPr>
          <w:color w:val="000000"/>
        </w:rPr>
        <w:t>A</w:t>
      </w:r>
      <w:r>
        <w:rPr>
          <w:color w:val="000000"/>
        </w:rPr>
        <w:t xml:space="preserve">   </w:t>
      </w:r>
      <w:r>
        <w:rPr>
          <w:color w:val="000000"/>
        </w:rPr>
        <w:t>11.</w:t>
      </w:r>
      <w:r>
        <w:rPr>
          <w:color w:val="000000"/>
        </w:rPr>
        <w:t xml:space="preserve"> </w:t>
      </w:r>
      <w:r>
        <w:rPr>
          <w:color w:val="000000"/>
        </w:rPr>
        <w:t xml:space="preserve">C   </w:t>
      </w:r>
      <w:r>
        <w:rPr>
          <w:color w:val="000000"/>
        </w:rPr>
        <w:t>12.</w:t>
      </w:r>
      <w:r>
        <w:rPr>
          <w:color w:val="000000"/>
        </w:rPr>
        <w:t xml:space="preserve"> </w:t>
      </w:r>
      <w:r>
        <w:rPr>
          <w:color w:val="000000"/>
        </w:rPr>
        <w:t xml:space="preserve">A   </w:t>
      </w:r>
      <w:r>
        <w:rPr>
          <w:color w:val="000000"/>
        </w:rPr>
        <w:t>13.</w:t>
      </w:r>
      <w:r>
        <w:rPr>
          <w:color w:val="000000"/>
        </w:rPr>
        <w:t xml:space="preserve"> B   </w:t>
      </w:r>
    </w:p>
    <w:p w:rsidR="00E76F89">
      <w:pPr>
        <w:rPr>
          <w:lang w:eastAsia="zh-CN"/>
        </w:rPr>
      </w:pPr>
      <w:r>
        <w:rPr>
          <w:lang w:eastAsia="zh-CN"/>
        </w:rPr>
        <w:t>二、作图题</w:t>
      </w:r>
      <w:r>
        <w:rPr>
          <w:lang w:eastAsia="zh-CN"/>
        </w:rPr>
        <w:t xml:space="preserve">  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如图所示：</w:t>
      </w:r>
      <w:r>
        <w:rPr>
          <w:rFonts w:hint="eastAsia"/>
          <w:color w:val="000000"/>
          <w:lang w:eastAsia="zh-CN"/>
        </w:rPr>
        <w:t xml:space="preserve">                       </w:t>
      </w: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如图所示：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594701" cy="1193648"/>
            <wp:effectExtent l="0" t="0" r="0" b="0"/>
            <wp:docPr id="5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4701" cy="1193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  </w:t>
      </w:r>
      <w:r>
        <w:rPr>
          <w:rFonts w:hint="eastAsia"/>
          <w:noProof/>
          <w:lang w:eastAsia="zh-CN"/>
        </w:rPr>
        <w:t xml:space="preserve">      </w:t>
      </w:r>
      <w:r>
        <w:rPr>
          <w:noProof/>
          <w:lang w:eastAsia="zh-CN"/>
        </w:rPr>
        <w:drawing>
          <wp:inline distT="0" distB="0" distL="0" distR="0">
            <wp:extent cx="1613802" cy="754380"/>
            <wp:effectExtent l="0" t="0" r="0" b="0"/>
            <wp:docPr id="5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3802" cy="75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6F89">
      <w:pPr>
        <w:rPr>
          <w:lang w:eastAsia="zh-CN"/>
        </w:rPr>
      </w:pPr>
      <w:r>
        <w:rPr>
          <w:lang w:eastAsia="zh-CN"/>
        </w:rPr>
        <w:t>三、填空题</w:t>
      </w:r>
      <w:r>
        <w:rPr>
          <w:lang w:eastAsia="zh-CN"/>
        </w:rPr>
        <w:t xml:space="preserve">  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；减少</w:t>
      </w:r>
      <w:r>
        <w:rPr>
          <w:color w:val="000000"/>
          <w:lang w:eastAsia="zh-CN"/>
        </w:rPr>
        <w:t xml:space="preserve">  </w:t>
      </w:r>
      <w:r>
        <w:rPr>
          <w:rFonts w:hint="eastAsia"/>
          <w:lang w:eastAsia="zh-CN"/>
        </w:rPr>
        <w:t xml:space="preserve">      </w:t>
      </w: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不可再生；</w:t>
      </w:r>
      <w:r>
        <w:rPr>
          <w:color w:val="000000"/>
          <w:lang w:eastAsia="zh-CN"/>
        </w:rPr>
        <w:t>7.5×10</w:t>
      </w:r>
      <w:r>
        <w:rPr>
          <w:color w:val="000000"/>
          <w:vertAlign w:val="superscript"/>
          <w:lang w:eastAsia="zh-CN"/>
        </w:rPr>
        <w:t>7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17.9</w:t>
      </w:r>
      <w:r>
        <w:rPr>
          <w:color w:val="000000"/>
          <w:lang w:eastAsia="zh-CN"/>
        </w:rPr>
        <w:t>；有热量散失</w:t>
      </w:r>
      <w:r>
        <w:rPr>
          <w:color w:val="000000"/>
          <w:lang w:eastAsia="zh-CN"/>
        </w:rPr>
        <w:t xml:space="preserve">   </w:t>
      </w:r>
    </w:p>
    <w:p w:rsidR="00E76F89">
      <w:pPr>
        <w:rPr>
          <w:lang w:eastAsia="zh-CN"/>
        </w:rPr>
      </w:pPr>
      <w:r>
        <w:rPr>
          <w:lang w:eastAsia="zh-CN"/>
        </w:rPr>
        <w:t>四、实验题</w:t>
      </w:r>
      <w:r>
        <w:rPr>
          <w:lang w:eastAsia="zh-CN"/>
        </w:rPr>
        <w:t xml:space="preserve">  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）升高；减小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）改变物体的形状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）热胀冷缩</w:t>
      </w:r>
      <w:r>
        <w:rPr>
          <w:color w:val="000000"/>
          <w:lang w:eastAsia="zh-CN"/>
        </w:rPr>
        <w:t xml:space="preserve">  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noProof/>
          <w:lang w:eastAsia="zh-CN"/>
        </w:rPr>
        <w:drawing>
          <wp:inline distT="0" distB="0" distL="0" distR="0">
            <wp:extent cx="438150" cy="267343"/>
            <wp:effectExtent l="19050" t="0" r="0" b="0"/>
            <wp:docPr id="5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9259" cy="268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×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水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）测力计分度值过大（或测力计量程过大）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）左端的零刻线处；右；</w:t>
      </w:r>
      <w:r>
        <w:rPr>
          <w:color w:val="000000"/>
          <w:lang w:eastAsia="zh-CN"/>
        </w:rPr>
        <w:t>18.4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2.1   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）解：如下图所示：</w:t>
      </w:r>
      <w:r>
        <w:rPr>
          <w:color w:val="000000"/>
          <w:lang w:eastAsia="zh-CN"/>
        </w:rPr>
        <w:t xml:space="preserve">  </w:t>
      </w:r>
    </w:p>
    <w:p w:rsidR="00E76F89">
      <w:pPr>
        <w:spacing w:after="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1709293" cy="1174547"/>
            <wp:effectExtent l="0" t="0" r="0" b="0"/>
            <wp:docPr id="5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9293" cy="1174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）左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）增大；</w:t>
      </w:r>
      <w:r>
        <w:rPr>
          <w:color w:val="000000"/>
          <w:lang w:eastAsia="zh-CN"/>
        </w:rPr>
        <w:t>0.5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）伏安法测电阻</w:t>
      </w:r>
      <w:r>
        <w:rPr>
          <w:color w:val="000000"/>
          <w:lang w:eastAsia="zh-CN"/>
        </w:rPr>
        <w:t xml:space="preserve">  </w:t>
      </w:r>
    </w:p>
    <w:p w:rsidR="00E76F89">
      <w:pPr>
        <w:rPr>
          <w:lang w:eastAsia="zh-CN"/>
        </w:rPr>
      </w:pPr>
      <w:r>
        <w:rPr>
          <w:lang w:eastAsia="zh-CN"/>
        </w:rPr>
        <w:t>五、计算题</w:t>
      </w:r>
      <w:r>
        <w:rPr>
          <w:lang w:eastAsia="zh-CN"/>
        </w:rPr>
        <w:t xml:space="preserve">  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</w:t>
      </w:r>
      <w:r>
        <w:rPr>
          <w:color w:val="000000"/>
          <w:lang w:eastAsia="zh-CN"/>
        </w:rPr>
        <w:t>:</w:t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33693" cy="162331"/>
            <wp:effectExtent l="0" t="0" r="0" b="0"/>
            <wp:docPr id="5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693" cy="162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43243" cy="162331"/>
            <wp:effectExtent l="0" t="0" r="0" b="0"/>
            <wp:docPr id="5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162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闭合时，保温鞋为加热状态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9101" cy="28651"/>
            <wp:effectExtent l="0" t="0" r="0" b="0"/>
            <wp:docPr id="5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28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加热功率：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534746" cy="334226"/>
            <wp:effectExtent l="0" t="0" r="0" b="0"/>
            <wp:docPr id="6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746" cy="33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33693" cy="162331"/>
            <wp:effectExtent l="0" t="0" r="0" b="0"/>
            <wp:docPr id="6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693" cy="162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闭合时，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43243" cy="162331"/>
            <wp:effectExtent l="0" t="0" r="0" b="0"/>
            <wp:docPr id="6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162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断开时，保温鞋为保温状态，发热电阻功率：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562075" cy="333375"/>
            <wp:effectExtent l="19050" t="0" r="25" b="0"/>
            <wp:docPr id="6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6062" cy="33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</w:t>
      </w:r>
    </w:p>
    <w:p w:rsidR="00E76F89">
      <w:pPr>
        <w:spacing w:after="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143243" cy="162331"/>
            <wp:effectExtent l="0" t="0" r="0" b="0"/>
            <wp:docPr id="6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162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为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200533" cy="124143"/>
            <wp:effectExtent l="0" t="0" r="0" b="0"/>
            <wp:docPr id="6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124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的发热电阻，两种工作状发热电阻的功率之比为</w:t>
      </w:r>
      <w:r>
        <w:rPr>
          <w:color w:val="000000"/>
          <w:lang w:eastAsia="zh-CN"/>
        </w:rPr>
        <w:t>9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，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即：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2310892" cy="572948"/>
            <wp:effectExtent l="0" t="0" r="0" b="0"/>
            <wp:docPr id="6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0892" cy="57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. </w:t>
      </w:r>
      <w:r>
        <w:rPr>
          <w:color w:val="000000"/>
          <w:lang w:eastAsia="zh-CN"/>
        </w:rPr>
        <w:t>，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解得：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537411" cy="162331"/>
            <wp:effectExtent l="0" t="0" r="0" b="0"/>
            <wp:docPr id="6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7411" cy="162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</w:t>
      </w:r>
      <w:r>
        <w:rPr>
          <w:color w:val="000000"/>
          <w:lang w:eastAsia="zh-CN"/>
        </w:rPr>
        <w:t>:</w:t>
      </w:r>
      <w:r>
        <w:rPr>
          <w:color w:val="000000"/>
          <w:lang w:eastAsia="zh-CN"/>
        </w:rPr>
        <w:t>保温鞋为保温状态时，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601599" cy="200533"/>
            <wp:effectExtent l="0" t="0" r="0" b="0"/>
            <wp:docPr id="6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1599" cy="20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，电流：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438150" cy="292099"/>
            <wp:effectExtent l="19050" t="0" r="0" b="0"/>
            <wp:docPr id="6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9257" cy="292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电源电压：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3467100" cy="353970"/>
            <wp:effectExtent l="19050" t="0" r="0" b="0"/>
            <wp:docPr id="7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5895" cy="354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）解</w:t>
      </w:r>
      <w:r>
        <w:rPr>
          <w:color w:val="000000"/>
          <w:lang w:eastAsia="zh-CN"/>
        </w:rPr>
        <w:t>:</w:t>
      </w:r>
      <w:r>
        <w:rPr>
          <w:color w:val="000000"/>
          <w:lang w:eastAsia="zh-CN"/>
        </w:rPr>
        <w:t>保温鞋在加热状态下，发热电阻在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907174" cy="124143"/>
            <wp:effectExtent l="0" t="0" r="0" b="0"/>
            <wp:docPr id="7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7174" cy="124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内产生的热量：</w:t>
      </w:r>
    </w:p>
    <w:p w:rsidR="00E76F8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788349" cy="362864"/>
            <wp:effectExtent l="0" t="0" r="0" b="0"/>
            <wp:docPr id="7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8349" cy="362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21C5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）由图可知，连接动滑轮绳子的股数</w:t>
      </w:r>
      <w:r>
        <w:rPr>
          <w:color w:val="000000"/>
          <w:lang w:eastAsia="zh-CN"/>
        </w:rPr>
        <w:t>n=2</w:t>
      </w:r>
      <w:r>
        <w:rPr>
          <w:color w:val="000000"/>
          <w:lang w:eastAsia="zh-CN"/>
        </w:rPr>
        <w:t>，绳子</w:t>
      </w:r>
      <w:r>
        <w:rPr>
          <w:color w:val="000000"/>
          <w:lang w:eastAsia="zh-CN"/>
        </w:rPr>
        <w:t>自由端</w:t>
      </w:r>
      <w:r>
        <w:rPr>
          <w:color w:val="000000"/>
          <w:lang w:eastAsia="zh-CN"/>
        </w:rPr>
        <w:t>移动的速度：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506108" cy="133693"/>
            <wp:effectExtent l="0" t="0" r="0" b="0"/>
            <wp:docPr id="7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6108" cy="133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=2×0.5m/s=1m/s</w:t>
      </w:r>
      <w:r>
        <w:rPr>
          <w:color w:val="000000"/>
          <w:lang w:eastAsia="zh-CN"/>
        </w:rPr>
        <w:t>，则拉力的功率：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2857500" cy="301667"/>
            <wp:effectExtent l="19050" t="0" r="0" b="0"/>
            <wp:docPr id="7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4700" cy="302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）花岗岩完全露出水面后，匀速上升过程中滑轮组的机械效率：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4257675" cy="432422"/>
            <wp:effectExtent l="19050" t="0" r="9525" b="0"/>
            <wp:docPr id="7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8480" cy="433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）花岗岩的质量：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438275" cy="339958"/>
            <wp:effectExtent l="19050" t="0" r="0" b="0"/>
            <wp:docPr id="7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1925" cy="340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，花岗岩没有露出水面时受到的浮力：</w:t>
      </w:r>
    </w:p>
    <w:p w:rsidR="008021C5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浮</w:t>
      </w:r>
      <w:r>
        <w:rPr>
          <w:color w:val="000000"/>
          <w:lang w:eastAsia="zh-CN"/>
        </w:rPr>
        <w:t>=G-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nF</w:t>
      </w:r>
      <w:r>
        <w:rPr>
          <w:color w:val="000000"/>
          <w:lang w:eastAsia="zh-CN"/>
        </w:rPr>
        <w:t>-G</w:t>
      </w:r>
      <w:r>
        <w:rPr>
          <w:color w:val="000000"/>
          <w:vertAlign w:val="subscript"/>
          <w:lang w:eastAsia="zh-CN"/>
        </w:rPr>
        <w:t>动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=2×10</w:t>
      </w:r>
      <w:r>
        <w:rPr>
          <w:color w:val="000000"/>
          <w:vertAlign w:val="superscript"/>
          <w:lang w:eastAsia="zh-CN"/>
        </w:rPr>
        <w:t>4</w:t>
      </w:r>
      <w:r>
        <w:rPr>
          <w:color w:val="000000"/>
          <w:lang w:eastAsia="zh-CN"/>
        </w:rPr>
        <w:t>N-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2×8×10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N-4×10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=8×10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，由</w:t>
      </w:r>
      <w:r>
        <w:rPr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浮</w:t>
      </w:r>
      <w:r>
        <w:rPr>
          <w:color w:val="000000"/>
          <w:lang w:eastAsia="zh-CN"/>
        </w:rPr>
        <w:t>=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水</w:t>
      </w:r>
      <w:r>
        <w:rPr>
          <w:color w:val="000000"/>
          <w:lang w:eastAsia="zh-CN"/>
        </w:rPr>
        <w:t>gV</w:t>
      </w:r>
      <w:r>
        <w:rPr>
          <w:color w:val="000000"/>
          <w:vertAlign w:val="subscript"/>
          <w:lang w:eastAsia="zh-CN"/>
        </w:rPr>
        <w:t>排</w:t>
      </w:r>
      <w:r>
        <w:rPr>
          <w:color w:val="000000"/>
          <w:lang w:eastAsia="zh-CN"/>
        </w:rPr>
        <w:t>得，花岗岩的体积：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2981325" cy="411487"/>
            <wp:effectExtent l="19050" t="0" r="0" b="0"/>
            <wp:docPr id="7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8902" cy="412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</w:t>
      </w:r>
    </w:p>
    <w:p w:rsidR="00E76F89">
      <w:pPr>
        <w:spacing w:after="0"/>
        <w:rPr>
          <w:lang w:eastAsia="zh-CN"/>
        </w:rPr>
      </w:pPr>
      <w:r>
        <w:rPr>
          <w:color w:val="000000"/>
          <w:lang w:eastAsia="zh-CN"/>
        </w:rPr>
        <w:t>则花岗岩的密度：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876425" cy="366131"/>
            <wp:effectExtent l="19050" t="0" r="9525" b="0"/>
            <wp:docPr id="7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4226" cy="367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Sect="00E76F89">
      <w:headerReference w:type="even" r:id="rId50"/>
      <w:footerReference w:type="default" r:id="rId51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F89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F89">
    <w:pPr>
      <w:pStyle w:val="Header"/>
      <w:pBdr>
        <w:bottom w:val="nil"/>
      </w:pBdr>
    </w:pPr>
    <w:r>
      <w:pict>
        <v:rect id="Rectangle 7" o:spid="_x0000_s2049" style="height:57pt;margin-left:1056.4pt;margin-top:-43pt;mso-height-relative:page;mso-width-relative:page;position:absolute;width:42.15pt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height:843pt;margin-left:1098.55pt;margin-top:-43pt;mso-height-relative:page;mso-width-relative:page;position:absolute;v-text-anchor:middle;width:31.6pt;z-index:251659264" o:preferrelative="t">
          <v:textbox style="layout-flow:vertical;mso-layout-flow-alt:bottom-to-top">
            <w:txbxContent>
              <w:p w:rsidR="00E76F89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外……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  <w:r>
      <w:pict>
        <v:shape id="Quad Arrow 3" o:spid="_x0000_s2051" type="#_x0000_t202" style="height:843pt;margin-left:1056.4pt;margin-top:-43pt;mso-height-relative:page;mso-width-relative:page;position:absolute;v-text-anchor:middle;width:42.15pt;z-index:251660288" o:preferrelative="t" fillcolor="#d8d8d8">
          <v:textbox style="layout-flow:vertical;mso-layout-flow-alt:bottom-to-top">
            <w:txbxContent>
              <w:p w:rsidR="00E76F89" w:rsidP="00ED049D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height:843pt;margin-left:1025.45pt;margin-top:-43pt;mso-height-relative:page;mso-width-relative:page;position:absolute;v-text-anchor:middle;width:30.95pt;z-index:251661312" o:preferrelative="t">
          <v:textbox style="layout-flow:vertical;mso-layout-flow-alt:bottom-to-top">
            <w:txbxContent>
              <w:p w:rsidR="00E76F89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height:3pt;mso-wrap-style:square;visibility:visible;width:2.25pt" o:bullet="t">
        <v:imagedata r:id="rId1" o:title=""/>
      </v:shape>
    </w:pict>
  </w:numPicBullet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080B25"/>
    <w:multiLevelType w:val="hybridMultilevel"/>
    <w:tmpl w:val="AFAE4E24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5577750"/>
    <w:multiLevelType w:val="hybridMultilevel"/>
    <w:tmpl w:val="F1224EB0"/>
    <w:lvl w:ilvl="0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9">
    <w:nsid w:val="65CF1082"/>
    <w:multiLevelType w:val="hybridMultilevel"/>
    <w:tmpl w:val="08F4CA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9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F89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E76F89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E76F8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E76F8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E76F89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E76F89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E76F89"/>
    <w:rPr>
      <w:sz w:val="18"/>
      <w:szCs w:val="18"/>
    </w:rPr>
  </w:style>
  <w:style w:type="paragraph" w:customStyle="1" w:styleId="1">
    <w:name w:val="正文1"/>
    <w:qFormat/>
    <w:rsid w:val="00E76F89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E76F89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E76F89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E76F89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E76F8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png" /><Relationship Id="rId37" Type="http://schemas.openxmlformats.org/officeDocument/2006/relationships/image" Target="media/image32.png" /><Relationship Id="rId38" Type="http://schemas.openxmlformats.org/officeDocument/2006/relationships/image" Target="media/image33.png" /><Relationship Id="rId39" Type="http://schemas.openxmlformats.org/officeDocument/2006/relationships/image" Target="media/image34.png" /><Relationship Id="rId4" Type="http://schemas.openxmlformats.org/officeDocument/2006/relationships/customXml" Target="../customXml/item1.xml" /><Relationship Id="rId40" Type="http://schemas.openxmlformats.org/officeDocument/2006/relationships/image" Target="media/image35.png" /><Relationship Id="rId41" Type="http://schemas.openxmlformats.org/officeDocument/2006/relationships/image" Target="media/image36.png" /><Relationship Id="rId42" Type="http://schemas.openxmlformats.org/officeDocument/2006/relationships/image" Target="media/image37.png" /><Relationship Id="rId43" Type="http://schemas.openxmlformats.org/officeDocument/2006/relationships/image" Target="media/image38.png" /><Relationship Id="rId44" Type="http://schemas.openxmlformats.org/officeDocument/2006/relationships/image" Target="media/image39.png" /><Relationship Id="rId45" Type="http://schemas.openxmlformats.org/officeDocument/2006/relationships/image" Target="media/image40.png" /><Relationship Id="rId46" Type="http://schemas.openxmlformats.org/officeDocument/2006/relationships/image" Target="media/image41.png" /><Relationship Id="rId47" Type="http://schemas.openxmlformats.org/officeDocument/2006/relationships/image" Target="media/image42.png" /><Relationship Id="rId48" Type="http://schemas.openxmlformats.org/officeDocument/2006/relationships/image" Target="media/image43.png" /><Relationship Id="rId49" Type="http://schemas.openxmlformats.org/officeDocument/2006/relationships/image" Target="media/image44.png" /><Relationship Id="rId5" Type="http://schemas.openxmlformats.org/officeDocument/2006/relationships/customXml" Target="../customXml/item2.xml" /><Relationship Id="rId50" Type="http://schemas.openxmlformats.org/officeDocument/2006/relationships/header" Target="header1.xml" /><Relationship Id="rId51" Type="http://schemas.openxmlformats.org/officeDocument/2006/relationships/footer" Target="footer1.xml" /><Relationship Id="rId52" Type="http://schemas.openxmlformats.org/officeDocument/2006/relationships/theme" Target="theme/theme1.xml" /><Relationship Id="rId53" Type="http://schemas.openxmlformats.org/officeDocument/2006/relationships/numbering" Target="numbering.xml" /><Relationship Id="rId54" Type="http://schemas.openxmlformats.org/officeDocument/2006/relationships/styles" Target="styles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numbering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35A97D-93BB-49B2-8494-797387F32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842</Words>
  <Characters>4801</Characters>
  <Application>Microsoft Office Word</Application>
  <DocSecurity>0</DocSecurity>
  <Lines>40</Lines>
  <Paragraphs>11</Paragraphs>
  <ScaleCrop>false</ScaleCrop>
  <Company/>
  <LinksUpToDate>false</LinksUpToDate>
  <CharactersWithSpaces>5632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Windows 用户</cp:lastModifiedBy>
  <cp:revision>2</cp:revision>
  <dcterms:created xsi:type="dcterms:W3CDTF">2019-06-06T01:50:00Z</dcterms:created>
  <dcterms:modified xsi:type="dcterms:W3CDTF">2019-06-06T01:50:00Z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