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018B3" w:rsidP="00B018B3">
      <w:pPr>
        <w:ind w:firstLine="210" w:firstLineChars="1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92pt;margin-top:897pt;mso-position-horizontal-relative:page;mso-position-vertical-relative:top-margin-area;position:absolute;width:39pt;z-index:251658240">
            <v:imagedata r:id="rId6" o:title=""/>
          </v:shape>
        </w:pict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年四川省资阳市初中学业水平考试</w:t>
      </w:r>
      <w:r w:rsidRPr="00FB0E6A">
        <w:rPr>
          <w:rFonts w:hint="eastAsia"/>
          <w:b/>
          <w:bCs/>
          <w:sz w:val="36"/>
          <w:szCs w:val="36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最后一次仿真模拟冲刺试卷</w:t>
      </w:r>
    </w:p>
    <w:p w:rsidR="00B018B3" w:rsidRPr="00FB0E6A" w:rsidP="00B018B3">
      <w:pPr>
        <w:ind w:firstLine="2100" w:firstLineChars="1000"/>
        <w:rPr>
          <w:lang w:eastAsia="zh-CN"/>
        </w:rPr>
      </w:pPr>
      <w:r w:rsidRPr="00FB0E6A">
        <w:rPr>
          <w:rFonts w:hint="eastAsia"/>
          <w:bCs/>
          <w:sz w:val="28"/>
          <w:szCs w:val="28"/>
          <w:lang w:eastAsia="zh-CN"/>
        </w:rPr>
        <w:t>时量：</w:t>
      </w:r>
      <w:r w:rsidRPr="00FB0E6A">
        <w:rPr>
          <w:rFonts w:hint="eastAsia"/>
          <w:bCs/>
          <w:sz w:val="28"/>
          <w:szCs w:val="28"/>
          <w:lang w:eastAsia="zh-CN"/>
        </w:rPr>
        <w:t>90</w:t>
      </w:r>
      <w:r w:rsidRPr="00FB0E6A">
        <w:rPr>
          <w:rFonts w:hint="eastAsia"/>
          <w:bCs/>
          <w:sz w:val="28"/>
          <w:szCs w:val="28"/>
          <w:lang w:eastAsia="zh-CN"/>
        </w:rPr>
        <w:t>分钟，满分：</w:t>
      </w:r>
      <w:r w:rsidRPr="00FB0E6A">
        <w:rPr>
          <w:rFonts w:hint="eastAsia"/>
          <w:bCs/>
          <w:sz w:val="28"/>
          <w:szCs w:val="28"/>
          <w:lang w:eastAsia="zh-CN"/>
        </w:rPr>
        <w:t>100</w:t>
      </w:r>
      <w:r w:rsidRPr="00FB0E6A">
        <w:rPr>
          <w:rFonts w:hint="eastAsia"/>
          <w:bCs/>
          <w:sz w:val="28"/>
          <w:szCs w:val="28"/>
          <w:lang w:eastAsia="zh-CN"/>
        </w:rPr>
        <w:t>分</w:t>
      </w:r>
    </w:p>
    <w:p w:rsidR="00DC06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一、单选题（每个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关于声现象，下列说法中正确的是（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高架桥两侧建有隔音墙，是在声源处减弱噪声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吹奏笛子时，用手指按住不同气孔，是为了改变发出声音的音色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吉他声是由琴弦的振动产生的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利用同声可以测量地球与月球间的距离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下列现象中，能说明分子在做永不停息的运动的是（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花香扑鼻</w:t>
      </w:r>
      <w:r>
        <w:rPr>
          <w:color w:val="000000"/>
          <w:lang w:eastAsia="zh-CN"/>
        </w:rPr>
        <w:t>   ②</w:t>
      </w:r>
      <w:r>
        <w:rPr>
          <w:color w:val="000000"/>
          <w:lang w:eastAsia="zh-CN"/>
        </w:rPr>
        <w:t>尘土飞扬</w:t>
      </w:r>
      <w:r>
        <w:rPr>
          <w:color w:val="000000"/>
          <w:lang w:eastAsia="zh-CN"/>
        </w:rPr>
        <w:t>    ③</w:t>
      </w:r>
      <w:r>
        <w:rPr>
          <w:color w:val="000000"/>
          <w:lang w:eastAsia="zh-CN"/>
        </w:rPr>
        <w:t>粉笔灰飘落</w:t>
      </w:r>
      <w:r>
        <w:rPr>
          <w:color w:val="000000"/>
          <w:lang w:eastAsia="zh-CN"/>
        </w:rPr>
        <w:t>     ④</w:t>
      </w:r>
      <w:r>
        <w:rPr>
          <w:color w:val="000000"/>
          <w:lang w:eastAsia="zh-CN"/>
        </w:rPr>
        <w:t>雪花飞舞。</w:t>
      </w:r>
    </w:p>
    <w:p w:rsidR="00DC0697">
      <w:pPr>
        <w:spacing w:after="0"/>
        <w:ind w:left="150"/>
      </w:pPr>
      <w:r>
        <w:rPr>
          <w:color w:val="000000"/>
        </w:rPr>
        <w:t>A. 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①④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有了多彩的光，我们的世界变得五彩缤纷，下列说法错误的是（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山路</w:t>
      </w:r>
      <w:r>
        <w:rPr>
          <w:color w:val="000000"/>
          <w:lang w:eastAsia="zh-CN"/>
        </w:rPr>
        <w:t>崎岖处放置的凸面镜可以扩大视野，确保行车安全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雨后彩虹是光的色散形成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紫外线能使钞票上的荧光物质发光，所以紫外线可用来验钞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近视眼看远处物体成像在视网膜前，需要带凸透镜来矫正视力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以下图中说明了电磁感应现象的是（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02665" cy="86897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</w:t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317777" cy="716191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394168" cy="878523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002665" cy="783031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下列各项排列中，按照</w:t>
      </w:r>
      <w:r>
        <w:rPr>
          <w:color w:val="000000"/>
          <w:lang w:eastAsia="zh-CN"/>
        </w:rPr>
        <w:t>尺度的数量级由大到小排列的是（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银河系、太阳系、分子、原子核、电子、夸克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太阳系、银河系、原子核、分子、电子、夸克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银河系、太阳系、原子核、分子、夸克、电子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太阳系、银河系、分子、原子核、夸克、电子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三峡船闸是世界上最大的人造连通器。如图是轮船通过船闸的示意图．此时上游阀门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打开，下游阀门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关闭．下列说法正确的是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　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　）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504190</wp:posOffset>
            </wp:positionV>
            <wp:extent cx="2276475" cy="933450"/>
            <wp:effectExtent l="19050" t="0" r="9525" b="0"/>
            <wp:wrapSquare wrapText="bothSides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0697">
      <w:pPr>
        <w:spacing w:after="0"/>
        <w:rPr>
          <w:lang w:eastAsia="zh-CN"/>
        </w:rPr>
      </w:pP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闸室和上游水道构成连通器，水对阀门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两侧的压力相等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闸室和上游水道构成连通器，水对阀门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右侧</w:t>
      </w:r>
      <w:r>
        <w:rPr>
          <w:color w:val="000000"/>
          <w:lang w:eastAsia="zh-CN"/>
        </w:rPr>
        <w:t>的压力大于左侧的压力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闸室和下游水道构成连通器，水对阀门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右侧的压力大于左侧的压力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闸室和下游永道构成连通器，水对阀门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两侧的压力相等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如图所示，电源电压不变，开关闭合后，在滑动变阻器滑片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向右滑动的过程中，电压表的读数（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-64135</wp:posOffset>
            </wp:positionV>
            <wp:extent cx="1359535" cy="810895"/>
            <wp:effectExtent l="19050" t="0" r="0" b="0"/>
            <wp:wrapSquare wrapText="bothSides"/>
            <wp:docPr id="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B3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先变小后变大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9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先变大后变小</w:t>
      </w:r>
    </w:p>
    <w:p w:rsidR="00DC06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二、综合题（每空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用温度计测量水的温度：</w:t>
      </w:r>
      <w:r>
        <w:rPr>
          <w:color w:val="000000"/>
          <w:lang w:eastAsia="zh-CN"/>
        </w:rPr>
        <w:t xml:space="preserve"> 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）下列操作步骤正确的排序为：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．让温度计与水充分接触一段时间</w:t>
      </w:r>
      <w:r>
        <w:rPr>
          <w:color w:val="000000"/>
          <w:lang w:eastAsia="zh-CN"/>
        </w:rPr>
        <w:t>      B</w:t>
      </w:r>
      <w:r>
        <w:rPr>
          <w:color w:val="000000"/>
          <w:lang w:eastAsia="zh-CN"/>
        </w:rPr>
        <w:t>．估测被测水的温度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．让温度计的玻璃泡全部浸入水中</w:t>
      </w:r>
      <w:r>
        <w:rPr>
          <w:color w:val="000000"/>
          <w:lang w:eastAsia="zh-CN"/>
        </w:rPr>
        <w:t>       D</w:t>
      </w:r>
      <w:r>
        <w:rPr>
          <w:color w:val="000000"/>
          <w:lang w:eastAsia="zh-CN"/>
        </w:rPr>
        <w:t>．读出温度计的示数</w:t>
      </w:r>
      <w:r>
        <w:rPr>
          <w:color w:val="000000"/>
          <w:lang w:eastAsia="zh-CN"/>
        </w:rPr>
        <w:t>   E</w:t>
      </w:r>
      <w:r>
        <w:rPr>
          <w:color w:val="000000"/>
          <w:lang w:eastAsia="zh-CN"/>
        </w:rPr>
        <w:t>．选取适当的温度计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）如图甲（体温计）和乙中温度计的读数分别为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DC069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74295</wp:posOffset>
            </wp:positionV>
            <wp:extent cx="3314700" cy="1238250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DC06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三、作图题（每个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是一间不透光的房间，墙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是平面镜，房中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处有一个正在发光的电灯，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墙上有一个小孔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，在墙外不远处的另一白墙</w:t>
      </w:r>
      <w:r>
        <w:rPr>
          <w:color w:val="000000"/>
          <w:lang w:eastAsia="zh-CN"/>
        </w:rPr>
        <w:t>EF</w:t>
      </w:r>
      <w:r>
        <w:rPr>
          <w:color w:val="000000"/>
          <w:lang w:eastAsia="zh-CN"/>
        </w:rPr>
        <w:t>上得到两个亮点．图中已经画出了一个亮点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及其光路，请把另一个亮点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及其光路图画出来．</w:t>
      </w:r>
    </w:p>
    <w:p w:rsidR="00DC0697">
      <w:pPr>
        <w:spacing w:after="0"/>
        <w:rPr>
          <w:lang w:eastAsia="zh-CN"/>
        </w:rPr>
      </w:pPr>
    </w:p>
    <w:p w:rsidR="00DC069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981075" cy="962025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在下图作出地面对木箱重力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的示意图．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272415</wp:posOffset>
            </wp:positionV>
            <wp:extent cx="1343025" cy="514350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在通电螺线管的磁场中放置一个小磁针，小磁针静止时所指向如图所示，请标明电源的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正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极，并画出螺线管导线的绕法．（画出一种情况即可）</w:t>
      </w:r>
    </w:p>
    <w:p w:rsidR="00DC0697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141605</wp:posOffset>
            </wp:positionV>
            <wp:extent cx="1028700" cy="742950"/>
            <wp:effectExtent l="19050" t="0" r="0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                       </w:t>
      </w: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B018B3">
      <w:pPr>
        <w:rPr>
          <w:rFonts w:hint="eastAsia"/>
          <w:b/>
          <w:bCs/>
          <w:sz w:val="24"/>
          <w:szCs w:val="24"/>
          <w:lang w:eastAsia="zh-CN"/>
        </w:rPr>
      </w:pPr>
    </w:p>
    <w:p w:rsidR="00DC06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分）</w:t>
      </w:r>
    </w:p>
    <w:p w:rsidR="00B018B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测量</w:t>
      </w:r>
      <w:r>
        <w:rPr>
          <w:color w:val="000000"/>
          <w:lang w:eastAsia="zh-CN"/>
        </w:rPr>
        <w:t>一个陶瓷小酒杯的密度（指图中小酒杯材料的密度）．小明实验步骤如下：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270510</wp:posOffset>
            </wp:positionV>
            <wp:extent cx="3314700" cy="2124075"/>
            <wp:effectExtent l="19050" t="0" r="0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⑴</w:t>
      </w:r>
      <w:r>
        <w:rPr>
          <w:color w:val="000000"/>
          <w:lang w:eastAsia="zh-CN"/>
        </w:rPr>
        <w:t>用调节好的天平测量小酒杯的质量，当天平平衡后，右盘中砝码和游码的位置如图甲所示，小酒杯的质量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rFonts w:hint="eastAsia"/>
          <w:color w:val="000000"/>
          <w:lang w:eastAsia="zh-CN"/>
        </w:rPr>
        <w:t>⑵</w:t>
      </w:r>
      <w:r>
        <w:rPr>
          <w:color w:val="000000"/>
          <w:lang w:eastAsia="zh-CN"/>
        </w:rPr>
        <w:t>在量筒中放入适量的水，如图乙所示，读出水面所到的刻度值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rFonts w:hint="eastAsia"/>
          <w:color w:val="000000"/>
          <w:lang w:eastAsia="zh-CN"/>
        </w:rPr>
        <w:t>⑶</w:t>
      </w:r>
      <w:r>
        <w:rPr>
          <w:color w:val="000000"/>
          <w:lang w:eastAsia="zh-CN"/>
        </w:rPr>
        <w:t>将小酒杯浸没在量筒的水中，如图丙所示，读出水面所到的刻度值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rFonts w:hint="eastAsia"/>
          <w:color w:val="000000"/>
          <w:lang w:eastAsia="zh-CN"/>
        </w:rPr>
        <w:t>⑷</w:t>
      </w:r>
      <w:r>
        <w:rPr>
          <w:color w:val="000000"/>
          <w:lang w:eastAsia="zh-CN"/>
        </w:rPr>
        <w:t>小酒杯的密度为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酒杯</w:t>
      </w:r>
      <w:r>
        <w:rPr>
          <w:color w:val="000000"/>
          <w:lang w:eastAsia="zh-CN"/>
        </w:rPr>
        <w:t>=________kg/m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rFonts w:hint="eastAsia"/>
          <w:color w:val="000000"/>
          <w:lang w:eastAsia="zh-CN"/>
        </w:rPr>
        <w:t>⑸</w:t>
      </w:r>
      <w:r>
        <w:rPr>
          <w:color w:val="000000"/>
          <w:lang w:eastAsia="zh-CN"/>
        </w:rPr>
        <w:t>小华在测量过程中，不用天平，只用量筒也测出小酒杯的密度．去掉步骤（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），在步骤（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）之前加上一个步骤：将小酒杯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在量筒的水中，读出水面所到的刻度值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则小酒杯的密度为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酒杯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（用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来表示，水的密度为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在伏安法测电阻的实验中，待测电阻约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，电源电压为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，变阻器电阻最大值为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0697" w:rsidRPr="00B018B3">
      <w:pPr>
        <w:spacing w:after="0"/>
        <w:rPr>
          <w:u w:val="single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）用笔画线做导线，将题中实物图连接起来，并把相应的电路图画在右侧的虚线框内．</w:t>
      </w:r>
      <w:r>
        <w:rPr>
          <w:rFonts w:hint="eastAsia"/>
          <w:color w:val="000000"/>
          <w:u w:val="single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>、</w:t>
      </w:r>
      <w:r>
        <w:rPr>
          <w:rFonts w:hint="eastAsia"/>
          <w:color w:val="000000"/>
          <w:lang w:eastAsia="zh-CN"/>
        </w:rPr>
        <w:t xml:space="preserve">  </w:t>
      </w:r>
      <w:r>
        <w:rPr>
          <w:rFonts w:hint="eastAsia"/>
          <w:color w:val="000000"/>
          <w:u w:val="single"/>
          <w:lang w:eastAsia="zh-CN"/>
        </w:rPr>
        <w:t xml:space="preserve">     </w:t>
      </w:r>
    </w:p>
    <w:p w:rsidR="00DC069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116840</wp:posOffset>
            </wp:positionV>
            <wp:extent cx="1228725" cy="952500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posOffset>78740</wp:posOffset>
            </wp:positionV>
            <wp:extent cx="1419225" cy="1038225"/>
            <wp:effectExtent l="19050" t="0" r="9525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）小明同学闭合开关，调节变阻器的滑片到某位置时，电压表和电流表的指示如图所示，被测电阻</w:t>
      </w:r>
      <w:r>
        <w:rPr>
          <w:color w:val="000000"/>
          <w:lang w:eastAsia="zh-CN"/>
        </w:rPr>
        <w:t>Rx</w:t>
      </w:r>
      <w:r>
        <w:rPr>
          <w:color w:val="000000"/>
          <w:lang w:eastAsia="zh-CN"/>
        </w:rPr>
        <w:t>的阻值是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</w:p>
    <w:p w:rsidR="00DC0697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2762250" cy="952500"/>
            <wp:effectExtent l="19050" t="0" r="0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）某次实验过程中发现：闭合开关前电流表的示数为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，电压表的示数为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，闭合开关后发现电流表指针偏转角度过小，电压表的示数仍为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，检查中发现是电路连接错误，错误的原因是：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）若将待测电阻换成小灯泡，实验中测量电流、电压值后，通过计算得出三次小灯泡的电阻不相等，你认为可能的原因是：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C06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11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15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rFonts w:hint="eastAsia"/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41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）</w:t>
      </w:r>
    </w:p>
    <w:p w:rsidR="00DC0697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51435</wp:posOffset>
            </wp:positionV>
            <wp:extent cx="933450" cy="1552575"/>
            <wp:effectExtent l="19050" t="0" r="0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如图所示，物体重</w:t>
      </w:r>
      <w:r>
        <w:rPr>
          <w:color w:val="000000"/>
          <w:lang w:eastAsia="zh-CN"/>
        </w:rPr>
        <w:t>1800N</w:t>
      </w:r>
      <w:r>
        <w:rPr>
          <w:color w:val="000000"/>
          <w:lang w:eastAsia="zh-CN"/>
        </w:rPr>
        <w:t>，动滑轮重</w:t>
      </w:r>
      <w:r>
        <w:rPr>
          <w:color w:val="000000"/>
          <w:lang w:eastAsia="zh-CN"/>
        </w:rPr>
        <w:t>30N</w:t>
      </w:r>
      <w:r>
        <w:rPr>
          <w:color w:val="000000"/>
          <w:lang w:eastAsia="zh-CN"/>
        </w:rPr>
        <w:t>，绳重和摩擦不计。在拉力</w:t>
      </w:r>
      <w:r>
        <w:rPr>
          <w:lang w:eastAsia="zh-CN"/>
        </w:rPr>
        <w:br/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的作用下，物体正以</w:t>
      </w:r>
      <w:r>
        <w:rPr>
          <w:color w:val="000000"/>
          <w:lang w:eastAsia="zh-CN"/>
        </w:rPr>
        <w:t>0.1m/s</w:t>
      </w:r>
      <w:r>
        <w:rPr>
          <w:color w:val="000000"/>
          <w:lang w:eastAsia="zh-CN"/>
        </w:rPr>
        <w:t>的速度匀速上升。求：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）拉力做</w:t>
      </w:r>
      <w:r>
        <w:rPr>
          <w:color w:val="000000"/>
          <w:lang w:eastAsia="zh-CN"/>
        </w:rPr>
        <w:t>功的功率；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）滑轮组的机械效率。</w:t>
      </w:r>
      <w:r>
        <w:rPr>
          <w:lang w:eastAsia="zh-CN"/>
        </w:rPr>
        <w:br/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274955</wp:posOffset>
            </wp:positionV>
            <wp:extent cx="1562100" cy="1076325"/>
            <wp:effectExtent l="19050" t="0" r="0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下表是某电热饮水机的铭牌数据，其电路原理图如图所示。该电热饮水机有加热和保温两种工作状态（由机内温控开关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自动控制）。</w:t>
      </w:r>
      <w:r>
        <w:rPr>
          <w:color w:val="000000"/>
        </w:rPr>
        <w:t>求：</w:t>
      </w:r>
    </w:p>
    <w:p w:rsidR="00B018B3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2143125" cy="609600"/>
            <wp:effectExtent l="19050" t="0" r="9525" b="0"/>
            <wp:docPr id="4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8B3">
      <w:pPr>
        <w:spacing w:after="0"/>
        <w:rPr>
          <w:rFonts w:hint="eastAsia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）当开关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断开时，饮水机的功率是多大？</w:t>
      </w:r>
      <w:r>
        <w:rPr>
          <w:color w:val="000000"/>
          <w:lang w:eastAsia="zh-CN"/>
        </w:rPr>
        <w:t xml:space="preserve"> 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的阻值是多少？</w:t>
      </w:r>
      <w:r>
        <w:rPr>
          <w:color w:val="000000"/>
          <w:lang w:eastAsia="zh-CN"/>
        </w:rPr>
        <w:t xml:space="preserve"> 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）若电热饮水机正常工作时电热器加热的效率为</w:t>
      </w:r>
      <w:r>
        <w:rPr>
          <w:color w:val="000000"/>
          <w:lang w:eastAsia="zh-CN"/>
        </w:rPr>
        <w:t>80%</w:t>
      </w:r>
      <w:r>
        <w:rPr>
          <w:color w:val="000000"/>
          <w:lang w:eastAsia="zh-CN"/>
        </w:rPr>
        <w:t>，将一满热水箱的水从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加热至</w:t>
      </w:r>
      <w:r>
        <w:rPr>
          <w:color w:val="000000"/>
          <w:lang w:eastAsia="zh-CN"/>
        </w:rPr>
        <w:t>100℃</w:t>
      </w:r>
      <w:r>
        <w:rPr>
          <w:color w:val="000000"/>
          <w:lang w:eastAsia="zh-CN"/>
        </w:rPr>
        <w:t>需要多长时间？</w:t>
      </w:r>
      <w:r>
        <w:rPr>
          <w:color w:val="000000"/>
          <w:lang w:eastAsia="zh-CN"/>
        </w:rPr>
        <w:t>[c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kg·℃</w:t>
      </w:r>
      <w:r>
        <w:rPr>
          <w:color w:val="000000"/>
          <w:lang w:eastAsia="zh-CN"/>
        </w:rPr>
        <w:t>），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=1.0x10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]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B018B3">
      <w:pPr>
        <w:spacing w:after="0"/>
        <w:rPr>
          <w:rFonts w:hint="eastAsia"/>
          <w:color w:val="000000"/>
          <w:lang w:eastAsia="zh-CN"/>
        </w:rPr>
      </w:pPr>
    </w:p>
    <w:p w:rsidR="00DC0697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4690110</wp:posOffset>
            </wp:positionH>
            <wp:positionV relativeFrom="paragraph">
              <wp:posOffset>241935</wp:posOffset>
            </wp:positionV>
            <wp:extent cx="1276350" cy="885825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如图所示的电路，电源电压恒为</w:t>
      </w:r>
      <w:r>
        <w:rPr>
          <w:color w:val="000000"/>
          <w:lang w:eastAsia="zh-CN"/>
        </w:rPr>
        <w:t>9V</w:t>
      </w:r>
      <w:r>
        <w:rPr>
          <w:color w:val="000000"/>
          <w:lang w:eastAsia="zh-CN"/>
        </w:rPr>
        <w:t>不变，定值电阻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50</w:t>
      </w:r>
      <w:r>
        <w:rPr>
          <w:color w:val="000000"/>
        </w:rPr>
        <w:t>Ω</w:t>
      </w:r>
      <w:r>
        <w:rPr>
          <w:color w:val="000000"/>
          <w:lang w:eastAsia="zh-CN"/>
        </w:rPr>
        <w:t>，求：</w:t>
      </w:r>
      <w:r>
        <w:rPr>
          <w:color w:val="000000"/>
          <w:lang w:eastAsia="zh-CN"/>
        </w:rPr>
        <w:t xml:space="preserve">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将变阻器的滑片移至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端，电流表的示数为</w:t>
      </w:r>
      <w:r>
        <w:rPr>
          <w:color w:val="000000"/>
          <w:lang w:eastAsia="zh-CN"/>
        </w:rPr>
        <w:t>0.48A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的阻值为多大？</w:t>
      </w:r>
      <w:r>
        <w:rPr>
          <w:color w:val="000000"/>
          <w:lang w:eastAsia="zh-CN"/>
        </w:rPr>
        <w:t xml:space="preserve"> 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移动变阻器的滑片，当电压表的示数为</w:t>
      </w:r>
      <w:r>
        <w:rPr>
          <w:color w:val="000000"/>
          <w:lang w:eastAsia="zh-CN"/>
        </w:rPr>
        <w:t>5V</w:t>
      </w:r>
      <w:r>
        <w:rPr>
          <w:color w:val="000000"/>
          <w:lang w:eastAsia="zh-CN"/>
        </w:rPr>
        <w:t>，电流表的示数为多少安？变阻器的功率为多少瓦？</w:t>
      </w:r>
      <w:r>
        <w:rPr>
          <w:color w:val="000000"/>
          <w:lang w:eastAsia="zh-CN"/>
        </w:rPr>
        <w:t xml:space="preserve">    </w:t>
      </w:r>
    </w:p>
    <w:p w:rsidR="00DC0697">
      <w:pPr>
        <w:rPr>
          <w:lang w:eastAsia="zh-CN"/>
        </w:rPr>
      </w:pPr>
      <w:r>
        <w:rPr>
          <w:lang w:eastAsia="zh-CN"/>
        </w:rPr>
        <w:br w:type="page"/>
      </w:r>
    </w:p>
    <w:p w:rsidR="00DC0697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DC0697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DC0697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C  </w:t>
      </w:r>
      <w:r>
        <w:rPr>
          <w:color w:val="000000"/>
        </w:rPr>
        <w:t>2.</w:t>
      </w:r>
      <w:r>
        <w:rPr>
          <w:color w:val="000000"/>
        </w:rPr>
        <w:t xml:space="preserve"> A   </w:t>
      </w:r>
      <w:r>
        <w:rPr>
          <w:color w:val="000000"/>
        </w:rPr>
        <w:t>3.</w:t>
      </w:r>
      <w:r>
        <w:rPr>
          <w:color w:val="000000"/>
        </w:rPr>
        <w:t xml:space="preserve">D  </w:t>
      </w:r>
      <w:r>
        <w:rPr>
          <w:color w:val="000000"/>
        </w:rPr>
        <w:t>4.</w:t>
      </w:r>
      <w:r>
        <w:rPr>
          <w:color w:val="000000"/>
        </w:rPr>
        <w:t xml:space="preserve">C  </w:t>
      </w:r>
      <w:r>
        <w:rPr>
          <w:color w:val="000000"/>
        </w:rPr>
        <w:t>5.</w:t>
      </w:r>
      <w:r>
        <w:rPr>
          <w:color w:val="000000"/>
        </w:rPr>
        <w:t xml:space="preserve"> A   </w:t>
      </w:r>
      <w:r>
        <w:rPr>
          <w:color w:val="000000"/>
        </w:rPr>
        <w:t>6.</w:t>
      </w:r>
      <w:r>
        <w:rPr>
          <w:color w:val="000000"/>
        </w:rPr>
        <w:t xml:space="preserve"> A   </w:t>
      </w:r>
      <w:r>
        <w:rPr>
          <w:color w:val="000000"/>
        </w:rPr>
        <w:t>7.</w:t>
      </w:r>
      <w:r>
        <w:rPr>
          <w:color w:val="000000"/>
        </w:rPr>
        <w:t xml:space="preserve"> A   </w:t>
      </w:r>
    </w:p>
    <w:p w:rsidR="00DC0697">
      <w:r>
        <w:t>二、综合题</w:t>
      </w:r>
      <w:r>
        <w:t xml:space="preserve">  </w:t>
      </w:r>
    </w:p>
    <w:p w:rsidR="00DC0697">
      <w:pPr>
        <w:spacing w:after="0"/>
      </w:pP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E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、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D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39.9</w:t>
      </w:r>
      <w:r>
        <w:rPr>
          <w:color w:val="000000"/>
        </w:rPr>
        <w:t>；</w:t>
      </w:r>
      <w:r>
        <w:rPr>
          <w:color w:val="000000"/>
        </w:rPr>
        <w:t xml:space="preserve">-5   </w:t>
      </w:r>
    </w:p>
    <w:p w:rsidR="00DC0697">
      <w:pPr>
        <w:rPr>
          <w:lang w:eastAsia="zh-CN"/>
        </w:rPr>
      </w:pPr>
      <w:r>
        <w:rPr>
          <w:lang w:eastAsia="zh-CN"/>
        </w:rPr>
        <w:t>三、作图题</w:t>
      </w:r>
      <w:r>
        <w:rPr>
          <w:lang w:eastAsia="zh-CN"/>
        </w:rPr>
        <w:t xml:space="preserve">  </w:t>
      </w:r>
    </w:p>
    <w:p w:rsidR="00DC0697" w:rsidRPr="00B018B3"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</w:t>
      </w:r>
      <w:r>
        <w:rPr>
          <w:color w:val="000000"/>
          <w:lang w:eastAsia="zh-CN"/>
        </w:rPr>
        <w:t>图所示：</w:t>
      </w:r>
      <w:r>
        <w:rPr>
          <w:rFonts w:hint="eastAsia"/>
          <w:color w:val="000000"/>
          <w:lang w:eastAsia="zh-CN"/>
        </w:rPr>
        <w:t xml:space="preserve">                      </w:t>
      </w: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如图所示：</w:t>
      </w:r>
    </w:p>
    <w:p w:rsidR="00DC0697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476375" cy="1231474"/>
            <wp:effectExtent l="19050" t="0" r="9525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11" cy="123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1575613" cy="888073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1050404" cy="553847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97">
      <w:pPr>
        <w:rPr>
          <w:lang w:eastAsia="zh-CN"/>
        </w:rPr>
      </w:pPr>
      <w:r>
        <w:rPr>
          <w:lang w:eastAsia="zh-CN"/>
        </w:rPr>
        <w:t>四、实验题</w:t>
      </w:r>
      <w:r>
        <w:rPr>
          <w:lang w:eastAsia="zh-CN"/>
        </w:rPr>
        <w:t xml:space="preserve">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62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；漂浮；</w:t>
      </w:r>
      <w:r>
        <w:rPr>
          <w:noProof/>
          <w:lang w:eastAsia="zh-CN"/>
        </w:rPr>
        <w:drawing>
          <wp:inline distT="0" distB="0" distL="0" distR="0">
            <wp:extent cx="649338" cy="343764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1652003" cy="1298677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003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1680642" cy="1193648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7.5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）电流表量程选大了；电压表与电源并联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）灯丝电阻受温度影响</w:t>
      </w:r>
      <w:r>
        <w:rPr>
          <w:color w:val="000000"/>
          <w:lang w:eastAsia="zh-CN"/>
        </w:rPr>
        <w:t xml:space="preserve">  </w:t>
      </w:r>
    </w:p>
    <w:p w:rsidR="00DC0697">
      <w:r>
        <w:t>五、计算题</w:t>
      </w:r>
      <w:r>
        <w:t xml:space="preserve">  </w:t>
      </w:r>
    </w:p>
    <w:p w:rsidR="00DC0697">
      <w:pPr>
        <w:spacing w:after="0"/>
      </w:pPr>
      <w:r>
        <w:rPr>
          <w:color w:val="000000"/>
        </w:rPr>
        <w:t>14.</w:t>
      </w:r>
      <w:r>
        <w:rPr>
          <w:color w:val="000000"/>
        </w:rPr>
        <w:t>解：（</w:t>
      </w:r>
      <w:r>
        <w:rPr>
          <w:color w:val="000000"/>
        </w:rPr>
        <w:t>1</w:t>
      </w:r>
      <w:r>
        <w:rPr>
          <w:color w:val="000000"/>
        </w:rPr>
        <w:t>）绳重和摩擦不计时，</w:t>
      </w:r>
      <w:r>
        <w:br/>
      </w:r>
      <w:r>
        <w:rPr>
          <w:color w:val="000000"/>
        </w:rPr>
        <w:t>拉力：</w:t>
      </w:r>
      <w:r>
        <w:rPr>
          <w:noProof/>
          <w:lang w:eastAsia="zh-CN"/>
        </w:rPr>
        <w:drawing>
          <wp:inline distT="0" distB="0" distL="0" distR="0">
            <wp:extent cx="2797899" cy="391516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899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绳子自由端移动的速度：</w:t>
      </w:r>
      <w:r>
        <w:br/>
      </w:r>
      <w:r>
        <w:rPr>
          <w:color w:val="000000"/>
        </w:rPr>
        <w:t>v</w:t>
      </w:r>
      <w:r>
        <w:rPr>
          <w:color w:val="000000"/>
          <w:vertAlign w:val="subscript"/>
        </w:rPr>
        <w:t>绳</w:t>
      </w:r>
      <w:r>
        <w:rPr>
          <w:color w:val="000000"/>
        </w:rPr>
        <w:t>=nv</w:t>
      </w:r>
      <w:r>
        <w:rPr>
          <w:color w:val="000000"/>
          <w:vertAlign w:val="subscript"/>
        </w:rPr>
        <w:t>物</w:t>
      </w:r>
      <w:r>
        <w:rPr>
          <w:color w:val="000000"/>
        </w:rPr>
        <w:t>=3×0.1m/s=0.3m/s</w:t>
      </w:r>
      <w:r>
        <w:rPr>
          <w:color w:val="000000"/>
        </w:rPr>
        <w:t>，</w:t>
      </w:r>
      <w:r>
        <w:br/>
      </w:r>
      <w:r>
        <w:rPr>
          <w:color w:val="000000"/>
        </w:rPr>
        <w:t>拉力做功的功率：</w:t>
      </w:r>
      <w:r>
        <w:br/>
      </w:r>
      <w:r>
        <w:rPr>
          <w:color w:val="000000"/>
        </w:rPr>
        <w:t>P=Fv=610N×0.3m/s=183W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）滑轮组的机械效率：</w:t>
      </w:r>
      <w:r>
        <w:rPr>
          <w:noProof/>
          <w:lang w:eastAsia="zh-CN"/>
        </w:rPr>
        <w:drawing>
          <wp:inline distT="0" distB="0" distL="0" distR="0">
            <wp:extent cx="2511425" cy="458356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只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工作，此时的功率较低，为保温功率，为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保</w:t>
      </w:r>
      <w:r>
        <w:rPr>
          <w:color w:val="000000"/>
          <w:lang w:eastAsia="zh-CN"/>
        </w:rPr>
        <w:t>=44W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）解：根据电功率和电压计算电阻为</w:t>
      </w:r>
      <w:r>
        <w:rPr>
          <w:noProof/>
          <w:lang w:eastAsia="zh-CN"/>
        </w:rPr>
        <w:drawing>
          <wp:inline distT="0" distB="0" distL="0" distR="0">
            <wp:extent cx="1590675" cy="291490"/>
            <wp:effectExtent l="19050" t="0" r="9525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735" cy="29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）解：水箱中的质量为</w:t>
      </w:r>
      <w:r>
        <w:rPr>
          <w:noProof/>
          <w:lang w:eastAsia="zh-CN"/>
        </w:rPr>
        <w:drawing>
          <wp:inline distT="0" distB="0" distL="0" distR="0">
            <wp:extent cx="2740597" cy="190983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597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水吸</w:t>
      </w:r>
      <w:r>
        <w:rPr>
          <w:color w:val="000000"/>
          <w:lang w:eastAsia="zh-CN"/>
        </w:rPr>
        <w:t>热为</w:t>
      </w:r>
      <w:r>
        <w:rPr>
          <w:noProof/>
          <w:lang w:eastAsia="zh-CN"/>
        </w:rPr>
        <w:drawing>
          <wp:inline distT="0" distB="0" distL="0" distR="0">
            <wp:extent cx="4860506" cy="24827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050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消耗的电能为</w:t>
      </w:r>
      <w:r>
        <w:rPr>
          <w:noProof/>
          <w:lang w:eastAsia="zh-CN"/>
        </w:rPr>
        <w:drawing>
          <wp:inline distT="0" distB="0" distL="0" distR="0">
            <wp:extent cx="2224951" cy="343764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加热时间为</w:t>
      </w:r>
      <w:r>
        <w:rPr>
          <w:noProof/>
          <w:lang w:eastAsia="zh-CN"/>
        </w:rPr>
        <w:drawing>
          <wp:inline distT="0" distB="0" distL="0" distR="0">
            <wp:extent cx="1495425" cy="268843"/>
            <wp:effectExtent l="1905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27" cy="269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）解：由图知，当闭合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将变阻器的滑片移至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端，即变阻器连入阻值为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并联，电流表测干路电流，</w:t>
      </w:r>
      <w:r>
        <w:rPr>
          <w:color w:val="000000"/>
          <w:lang w:eastAsia="zh-CN"/>
        </w:rPr>
        <w:t xml:space="preserve">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由并联电路特点知：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9V</w:t>
      </w:r>
      <w:r>
        <w:rPr>
          <w:color w:val="000000"/>
          <w:lang w:eastAsia="zh-CN"/>
        </w:rPr>
        <w:t>，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由欧姆定律可得：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0500" cy="312413"/>
            <wp:effectExtent l="1905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8" cy="31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95275" cy="247201"/>
            <wp:effectExtent l="19050" t="0" r="9525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5" cy="247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0.18A</w:t>
      </w:r>
      <w:r>
        <w:rPr>
          <w:color w:val="000000"/>
          <w:lang w:eastAsia="zh-CN"/>
        </w:rPr>
        <w:t>，</w:t>
      </w:r>
    </w:p>
    <w:p w:rsidR="00DC0697">
      <w:pPr>
        <w:spacing w:after="0"/>
      </w:pPr>
      <w:r>
        <w:rPr>
          <w:color w:val="000000"/>
        </w:rPr>
        <w:t>所以通过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的电流：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color w:val="000000"/>
        </w:rPr>
        <w:t>0.48A</w:t>
      </w:r>
      <w:r>
        <w:rPr>
          <w:color w:val="000000"/>
        </w:rPr>
        <w:t>﹣</w:t>
      </w:r>
      <w:r>
        <w:rPr>
          <w:color w:val="000000"/>
        </w:rPr>
        <w:t>0.18A</w:t>
      </w:r>
      <w:r>
        <w:rPr>
          <w:color w:val="000000"/>
        </w:rPr>
        <w:t>＝</w:t>
      </w:r>
      <w:r>
        <w:rPr>
          <w:color w:val="000000"/>
        </w:rPr>
        <w:t>0.3A</w:t>
      </w:r>
      <w:r>
        <w:rPr>
          <w:color w:val="000000"/>
        </w:rPr>
        <w:t>，</w:t>
      </w:r>
    </w:p>
    <w:p w:rsidR="00DC0697">
      <w:pPr>
        <w:spacing w:after="0"/>
      </w:pPr>
      <w:r>
        <w:rPr>
          <w:color w:val="000000"/>
        </w:rPr>
        <w:t>所以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的阻值：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2400" cy="260345"/>
            <wp:effectExtent l="1905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9" cy="26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04800" cy="243833"/>
            <wp:effectExtent l="1905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7" cy="24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</w:t>
      </w:r>
      <w:r>
        <w:rPr>
          <w:color w:val="000000"/>
        </w:rPr>
        <w:t>30Ω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30</w:t>
      </w:r>
      <w:r>
        <w:rPr>
          <w:color w:val="000000"/>
        </w:rPr>
        <w:t>Ω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）解：由图可知，闭合开关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串联，电压表测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两端电压，</w:t>
      </w:r>
      <w:r>
        <w:rPr>
          <w:color w:val="000000"/>
          <w:lang w:eastAsia="zh-CN"/>
        </w:rPr>
        <w:t xml:space="preserve">   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由串联电路特点可得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两端电压：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9V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5V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4V</w:t>
      </w:r>
      <w:r>
        <w:rPr>
          <w:color w:val="000000"/>
          <w:lang w:eastAsia="zh-CN"/>
        </w:rPr>
        <w:t>，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电流表示数：</w:t>
      </w:r>
      <w:r>
        <w:rPr>
          <w:color w:val="000000"/>
          <w:lang w:eastAsia="zh-CN"/>
        </w:rPr>
        <w:t>I′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61925" cy="232762"/>
            <wp:effectExtent l="19050" t="0" r="9525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7" cy="23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38125" cy="199356"/>
            <wp:effectExtent l="1905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0" cy="19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0.08A</w:t>
      </w:r>
      <w:r>
        <w:rPr>
          <w:color w:val="000000"/>
          <w:lang w:eastAsia="zh-CN"/>
        </w:rPr>
        <w:t>，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UI</w:t>
      </w:r>
      <w:r>
        <w:rPr>
          <w:color w:val="000000"/>
          <w:lang w:eastAsia="zh-CN"/>
        </w:rPr>
        <w:t>可得此时变阻器的功率：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R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5V×0.08A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0.4W</w:t>
      </w:r>
    </w:p>
    <w:p w:rsidR="00DC0697">
      <w:pPr>
        <w:spacing w:after="0"/>
        <w:rPr>
          <w:lang w:eastAsia="zh-CN"/>
        </w:rPr>
      </w:pPr>
      <w:r>
        <w:rPr>
          <w:color w:val="000000"/>
          <w:lang w:eastAsia="zh-CN"/>
        </w:rPr>
        <w:t>答：闭合开关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移动变阻器的滑片，当电压表的示数为</w:t>
      </w:r>
      <w:r>
        <w:rPr>
          <w:color w:val="000000"/>
          <w:lang w:eastAsia="zh-CN"/>
        </w:rPr>
        <w:t>5V</w:t>
      </w:r>
      <w:r>
        <w:rPr>
          <w:color w:val="000000"/>
          <w:lang w:eastAsia="zh-CN"/>
        </w:rPr>
        <w:t>，电流表的示数为</w:t>
      </w:r>
      <w:r>
        <w:rPr>
          <w:color w:val="000000"/>
          <w:lang w:eastAsia="zh-CN"/>
        </w:rPr>
        <w:t>0.08A</w:t>
      </w:r>
      <w:r>
        <w:rPr>
          <w:color w:val="000000"/>
          <w:lang w:eastAsia="zh-CN"/>
        </w:rPr>
        <w:t>，变阻器的功率为</w:t>
      </w:r>
      <w:r>
        <w:rPr>
          <w:color w:val="000000"/>
          <w:lang w:eastAsia="zh-CN"/>
        </w:rPr>
        <w:t>0.4W</w:t>
      </w:r>
    </w:p>
    <w:sectPr w:rsidSect="00DC0697">
      <w:headerReference w:type="even" r:id="rId46"/>
      <w:footerReference w:type="default" r:id="rId4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97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97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DC069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DC0697" w:rsidP="00B018B3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DC069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5AE6"/>
    <w:multiLevelType w:val="hybridMultilevel"/>
    <w:tmpl w:val="C2BAD0C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BF21606"/>
    <w:multiLevelType w:val="hybridMultilevel"/>
    <w:tmpl w:val="48BA5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69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C069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C069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C069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C0697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C0697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C0697"/>
    <w:rPr>
      <w:sz w:val="18"/>
      <w:szCs w:val="18"/>
    </w:rPr>
  </w:style>
  <w:style w:type="paragraph" w:customStyle="1" w:styleId="1">
    <w:name w:val="正文1"/>
    <w:qFormat/>
    <w:rsid w:val="00DC069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C069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C069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C0697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C06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header" Target="header1.xml" /><Relationship Id="rId47" Type="http://schemas.openxmlformats.org/officeDocument/2006/relationships/footer" Target="footer1.xml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customXml" Target="../customXml/item2.xml" /><Relationship Id="rId50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A7BDD8-B7C9-4FB5-AB04-0E01D14D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2019-06-04T01:12:00Z</dcterms:created>
  <dcterms:modified xsi:type="dcterms:W3CDTF">2019-06-04T01:12:00Z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