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cs="Arial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bCs/>
          <w:kern w:val="0"/>
          <w:sz w:val="21"/>
          <w:szCs w:val="21"/>
        </w:rPr>
        <w:t>二年级上语文第五单元测试卷及解析</w:t>
      </w:r>
    </w:p>
    <w:p>
      <w:pPr>
        <w:spacing w:line="360" w:lineRule="auto"/>
        <w:jc w:val="center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680"/>
        <w:gridCol w:w="658"/>
        <w:gridCol w:w="657"/>
        <w:gridCol w:w="657"/>
        <w:gridCol w:w="657"/>
        <w:gridCol w:w="657"/>
        <w:gridCol w:w="657"/>
        <w:gridCol w:w="657"/>
        <w:gridCol w:w="657"/>
        <w:gridCol w:w="657"/>
        <w:gridCol w:w="635"/>
        <w:gridCol w:w="6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题号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cs="Arial" w:asciiTheme="minorEastAsia" w:hAnsiTheme="minorEastAsia" w:eastAsiaTheme="minorEastAsia"/>
                <w:b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一</w:t>
            </w: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二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三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四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五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六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七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八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九</w:t>
            </w: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</w:t>
            </w: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十一</w:t>
            </w: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十二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b/>
                <w:kern w:val="0"/>
                <w:sz w:val="21"/>
                <w:szCs w:val="21"/>
              </w:rPr>
              <w:t>得分</w:t>
            </w: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8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57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635" w:type="dxa"/>
          </w:tcPr>
          <w:p>
            <w:pPr>
              <w:spacing w:line="360" w:lineRule="auto"/>
              <w:jc w:val="center"/>
              <w:rPr>
                <w:rFonts w:cs="Arial" w:asciiTheme="minorEastAsia" w:hAnsiTheme="minorEastAsia"/>
                <w:b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看拼音写汉字。（10分）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bCs/>
          <w:kern w:val="0"/>
          <w:sz w:val="21"/>
          <w:szCs w:val="21"/>
        </w:rPr>
      </w:pPr>
      <w:r>
        <w:rPr>
          <w:rFonts w:cs="Times New Roman" w:asciiTheme="minorEastAsia" w:hAnsiTheme="minorEastAsia"/>
          <w:bCs/>
          <w:kern w:val="0"/>
          <w:sz w:val="21"/>
          <w:szCs w:val="21"/>
        </w:rPr>
        <w:t xml:space="preserve"> </w:t>
      </w:r>
      <w:r>
        <w:rPr>
          <w:rFonts w:hint="eastAsia" w:cs="Times New Roman" w:asciiTheme="minorEastAsia" w:hAnsiTheme="minorEastAsia"/>
          <w:bCs/>
          <w:kern w:val="0"/>
          <w:sz w:val="21"/>
          <w:szCs w:val="21"/>
        </w:rPr>
        <w:t xml:space="preserve"> </w:t>
      </w:r>
      <w:r>
        <w:rPr>
          <w:rFonts w:cs="Times New Roman" w:asciiTheme="minorEastAsia" w:hAnsiTheme="minorEastAsia"/>
          <w:bCs/>
          <w:kern w:val="0"/>
          <w:sz w:val="21"/>
          <w:szCs w:val="21"/>
        </w:rPr>
        <w:t xml:space="preserve">bai ri      huang he      da xue        qing  song     gao jie 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bCs/>
          <w:kern w:val="0"/>
          <w:sz w:val="21"/>
          <w:szCs w:val="21"/>
        </w:rPr>
      </w:pPr>
      <w:r>
        <w:rPr>
          <w:rFonts w:hint="eastAsia" w:cs="Times New Roman" w:asciiTheme="minorEastAsia" w:hAnsiTheme="minorEastAsia"/>
          <w:bCs/>
          <w:kern w:val="0"/>
          <w:sz w:val="21"/>
          <w:szCs w:val="21"/>
        </w:rPr>
        <w:t>（      ）  （       ）   （      ）  （        ）   （      ）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bCs/>
          <w:kern w:val="0"/>
          <w:sz w:val="21"/>
          <w:szCs w:val="21"/>
        </w:rPr>
      </w:pPr>
      <w:r>
        <w:rPr>
          <w:rFonts w:cs="Times New Roman" w:asciiTheme="minorEastAsia" w:hAnsiTheme="minorEastAsia"/>
          <w:bCs/>
          <w:kern w:val="0"/>
          <w:sz w:val="21"/>
          <w:szCs w:val="21"/>
        </w:rPr>
        <w:t xml:space="preserve"> dong wu     shang liang       ge ge       yao yuan      chuan shuo</w:t>
      </w:r>
    </w:p>
    <w:p>
      <w:pPr>
        <w:spacing w:line="360" w:lineRule="auto"/>
        <w:ind w:firstLine="450"/>
        <w:jc w:val="left"/>
        <w:rPr>
          <w:rFonts w:cs="Times New Roman" w:asciiTheme="minorEastAsia" w:hAnsiTheme="minorEastAsia"/>
          <w:bCs/>
          <w:kern w:val="0"/>
          <w:sz w:val="21"/>
          <w:szCs w:val="21"/>
        </w:rPr>
      </w:pPr>
      <w:r>
        <w:rPr>
          <w:rFonts w:hint="eastAsia" w:cs="Times New Roman" w:asciiTheme="minorEastAsia" w:hAnsiTheme="minorEastAsia"/>
          <w:bCs/>
          <w:kern w:val="0"/>
          <w:sz w:val="21"/>
          <w:szCs w:val="21"/>
        </w:rPr>
        <w:t>（     ）   （        ）  （       ）  （        ）   （  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白日  黄河  大雪  青松  高洁  动物  商量  哥哥  遥远  传说</w:t>
      </w:r>
    </w:p>
    <w:p>
      <w:pPr>
        <w:numPr>
          <w:ilvl w:val="0"/>
          <w:numId w:val="1"/>
        </w:num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比一比，再组词。（10分）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难（    ）  晴（    ）  饺（    ） 浇（    ）  陪（    </w:t>
      </w:r>
      <w:r>
        <w:rPr>
          <w:rFonts w:hint="eastAsia" w:cs="Arial" w:asciiTheme="minorEastAsia" w:hAnsiTheme="minorEastAsia"/>
          <w:kern w:val="0"/>
          <w:sz w:val="21"/>
          <w:szCs w:val="21"/>
        </w:rPr>
        <w:drawing>
          <wp:inline distT="0" distB="0" distL="0" distR="0">
            <wp:extent cx="20320" cy="15875"/>
            <wp:effectExtent l="0" t="0" r="0" b="0"/>
            <wp:docPr id="1" name="图片 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</w:rPr>
        <w:t>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摊（    ）  蜻（    ）  校（    ） 晓（    ）  赔（    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难事  摊开  晴天  蜻蜓  饺子  学校  浇水  破晓  陪伴  赔钱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 xml:space="preserve">三、 选择正确的词语填在括号里。（8分）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不但…而且…   因为…所以…   虽然…但是…  不管…都 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1.（    ）老奶奶白发苍苍，（    ）行动十分利索。</w:t>
      </w:r>
    </w:p>
    <w:p>
      <w:pPr>
        <w:spacing w:line="360" w:lineRule="auto"/>
        <w:ind w:firstLine="420" w:firstLineChars="20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2. 王小明（    ）学习成绩优异，（    ）乐于帮助同学。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3.（   ）你让杰西很开心，（    ）我要把刀送给你。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4.</w:t>
      </w:r>
      <w:r>
        <w:rPr>
          <w:rFonts w:cs="Arial" w:asciiTheme="minorEastAsia" w:hAnsiTheme="minorEastAsia"/>
          <w:bCs/>
          <w:kern w:val="0"/>
          <w:sz w:val="21"/>
          <w:szCs w:val="21"/>
        </w:rPr>
        <w:t>（）我走到哪里，妈妈亲切的关怀话语（）牢记在我心间。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 xml:space="preserve">参考答案: 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1. 虽然  但是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2. 不但  而且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 xml:space="preserve">3. 因为  所以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4、不管  都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根据各句话的意思，发现其中的语义联系，不难选出正确答案。）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四、量词填空。（9分）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  ）飞机         一（  ）潜艇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 </w:t>
      </w:r>
      <w:r>
        <w:rPr>
          <w:rFonts w:hint="eastAsia" w:cs="Arial" w:asciiTheme="minorEastAsia" w:hAnsiTheme="minorEastAsia"/>
          <w:kern w:val="0"/>
          <w:sz w:val="21"/>
          <w:szCs w:val="21"/>
        </w:rPr>
        <w:t xml:space="preserve">       一（  ）导弹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  ）机枪         一（  ）步枪        一（  ）大象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一（  ）祝福         一（  ）衬衫        一（  ）裤子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架  艘  枚  挺  支  头  声  件  条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cs="Arial" w:asciiTheme="minorEastAsia" w:hAnsiTheme="minorEastAsia"/>
          <w:bCs/>
          <w:color w:val="FF0000"/>
          <w:kern w:val="0"/>
          <w:sz w:val="21"/>
          <w:szCs w:val="21"/>
        </w:rPr>
        <w:t>通常用来表示人、事物或动作的数量单位的词，叫做量词。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在平时的学习和生活中我们经常遇到，所以一定要掌握好量词的用法。）</w:t>
      </w:r>
    </w:p>
    <w:p>
      <w:pPr>
        <w:spacing w:line="360" w:lineRule="auto"/>
        <w:jc w:val="left"/>
        <w:rPr>
          <w:rFonts w:hint="eastAsia" w:cs="Arial" w:asciiTheme="minorEastAsia" w:hAnsiTheme="minorEastAsia" w:eastAsiaTheme="minorEastAsia"/>
          <w:b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五、选词填空。（8分）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丰盛    丰富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1</w:t>
      </w:r>
      <w:r>
        <w:rPr>
          <w:rFonts w:hint="eastAsia" w:cs="Arial" w:asciiTheme="minorEastAsia" w:hAnsiTheme="minorEastAsia"/>
          <w:kern w:val="0"/>
          <w:sz w:val="21"/>
          <w:szCs w:val="21"/>
        </w:rPr>
        <w:t>.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这顿晚餐太（    ）了。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>2</w:t>
      </w:r>
      <w:r>
        <w:rPr>
          <w:rFonts w:hint="eastAsia" w:cs="Arial" w:asciiTheme="minorEastAsia" w:hAnsiTheme="minorEastAsia"/>
          <w:kern w:val="0"/>
          <w:sz w:val="21"/>
          <w:szCs w:val="21"/>
        </w:rPr>
        <w:t>.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（    ）的节目，使我们忘记了疲劳。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Arial" w:asciiTheme="minorEastAsia" w:hAnsiTheme="minorEastAsia"/>
          <w:kern w:val="0"/>
          <w:sz w:val="21"/>
          <w:szCs w:val="21"/>
        </w:rPr>
        <w:t xml:space="preserve">  要求    请求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3.</w:t>
      </w:r>
      <w:r>
        <w:rPr>
          <w:rFonts w:cs="Arial" w:asciiTheme="minorEastAsia" w:hAnsiTheme="minorEastAsia"/>
          <w:kern w:val="0"/>
          <w:sz w:val="21"/>
          <w:szCs w:val="21"/>
        </w:rPr>
        <w:t xml:space="preserve">老师（    ）我们在下课之前把作业做好。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hint="eastAsia" w:cs="Arial" w:asciiTheme="minorEastAsia" w:hAnsiTheme="minorEastAsia"/>
          <w:kern w:val="0"/>
          <w:sz w:val="21"/>
          <w:szCs w:val="21"/>
        </w:rPr>
        <w:t>4.</w:t>
      </w:r>
      <w:r>
        <w:rPr>
          <w:rFonts w:cs="Arial" w:asciiTheme="minorEastAsia" w:hAnsiTheme="minorEastAsia"/>
          <w:kern w:val="0"/>
          <w:sz w:val="21"/>
          <w:szCs w:val="21"/>
        </w:rPr>
        <w:t>由于我的功课还没有完成，所以我没有答应他一块儿玩的（    ）。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1、丰盛  2、丰富  3、要求  4、请求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这道题目考查的是辨析同义词，每组同义词既有相同的语素，又有不同语素，关键在了解共同点的基础上，抓住它们的不同语素，仔细体会其意义和用法上的细微差别。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“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丰富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”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表示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（物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7145" cy="15875"/>
            <wp:effectExtent l="0" t="0" r="0" b="0"/>
            <wp:docPr id="8" name="图片 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质财富、学识经验等）种类多或数量大。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20320"/>
            <wp:effectExtent l="0" t="0" r="0" b="8255"/>
            <wp:docPr id="9" name="图片 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“丰盛”表示丰富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(指物质)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。“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要求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”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表示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①（动）提出具体愿望或条件；希望得到满足或实现。要求会员严格遵守纪律。（作谓语）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 xml:space="preserve"> ②（名）所提出的具体愿望或条件。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“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请求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”表示提出要求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,希望得到满足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六、修改病句。（6分）</w:t>
      </w:r>
    </w:p>
    <w:p>
      <w:pPr>
        <w:widowControl/>
        <w:spacing w:line="360" w:lineRule="auto"/>
        <w:ind w:firstLine="450"/>
        <w:jc w:val="left"/>
        <w:rPr>
          <w:rFonts w:cs="宋体" w:asciiTheme="minorEastAsia" w:hAnsiTheme="minorEastAsia"/>
          <w:color w:val="000000"/>
          <w:kern w:val="0"/>
          <w:sz w:val="21"/>
          <w:szCs w:val="21"/>
        </w:rPr>
      </w:pP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1</w:t>
      </w:r>
      <w:r>
        <w:rPr>
          <w:rFonts w:hint="eastAsia" w:cs="宋体" w:asciiTheme="minorEastAsia" w:hAnsiTheme="minorEastAsia"/>
          <w:color w:val="000000"/>
          <w:kern w:val="0"/>
          <w:sz w:val="21"/>
          <w:szCs w:val="21"/>
        </w:rPr>
        <w:t>.</w:t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老师要求同学们明确学习目的和学习态度。</w:t>
      </w:r>
    </w:p>
    <w:p>
      <w:pPr>
        <w:widowControl/>
        <w:spacing w:line="360" w:lineRule="auto"/>
        <w:ind w:firstLine="450"/>
        <w:jc w:val="left"/>
        <w:rPr>
          <w:rFonts w:cs="宋体" w:asciiTheme="minorEastAsia" w:hAnsiTheme="minorEastAsia"/>
          <w:color w:val="000000"/>
          <w:kern w:val="0"/>
          <w:sz w:val="21"/>
          <w:szCs w:val="21"/>
          <w:u w:val="single"/>
        </w:rPr>
      </w:pPr>
      <w:r>
        <w:rPr>
          <w:rFonts w:hint="eastAsia" w:cs="宋体" w:asciiTheme="minorEastAsia" w:hAnsiTheme="minorEastAsia"/>
          <w:color w:val="000000"/>
          <w:kern w:val="0"/>
          <w:sz w:val="21"/>
          <w:szCs w:val="21"/>
        </w:rPr>
        <w:t xml:space="preserve">改： </w:t>
      </w:r>
      <w:r>
        <w:rPr>
          <w:rFonts w:hint="eastAsia" w:cs="宋体" w:asciiTheme="minorEastAsia" w:hAnsiTheme="minorEastAsia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ind w:firstLine="450"/>
        <w:jc w:val="left"/>
        <w:rPr>
          <w:rFonts w:cs="宋体" w:asciiTheme="minorEastAsia" w:hAnsiTheme="minorEastAsia"/>
          <w:color w:val="000000"/>
          <w:kern w:val="0"/>
          <w:sz w:val="21"/>
          <w:szCs w:val="21"/>
        </w:rPr>
      </w:pP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2</w:t>
      </w:r>
      <w:r>
        <w:rPr>
          <w:rFonts w:hint="eastAsia" w:cs="宋体" w:asciiTheme="minorEastAsia" w:hAnsiTheme="minorEastAsia"/>
          <w:color w:val="000000"/>
          <w:kern w:val="0"/>
          <w:sz w:val="21"/>
          <w:szCs w:val="21"/>
        </w:rPr>
        <w:t>.</w:t>
      </w:r>
      <w:r>
        <w:rPr>
          <w:rFonts w:cs="宋体" w:asciiTheme="minorEastAsia" w:hAnsiTheme="minorEastAsia"/>
          <w:color w:val="000000"/>
          <w:kern w:val="0"/>
          <w:sz w:val="21"/>
          <w:szCs w:val="21"/>
        </w:rPr>
        <w:t>你必须一定要认真负责。</w:t>
      </w:r>
    </w:p>
    <w:p>
      <w:pPr>
        <w:widowControl/>
        <w:spacing w:line="360" w:lineRule="auto"/>
        <w:ind w:firstLine="450"/>
        <w:jc w:val="left"/>
        <w:rPr>
          <w:rFonts w:cs="宋体" w:asciiTheme="minorEastAsia" w:hAnsiTheme="minorEastAsia"/>
          <w:color w:val="000000"/>
          <w:kern w:val="0"/>
          <w:sz w:val="21"/>
          <w:szCs w:val="21"/>
          <w:u w:val="single"/>
        </w:rPr>
      </w:pPr>
      <w:r>
        <w:rPr>
          <w:rFonts w:hint="eastAsia" w:cs="宋体" w:asciiTheme="minorEastAsia" w:hAnsiTheme="minorEastAsia"/>
          <w:color w:val="000000"/>
          <w:kern w:val="0"/>
          <w:sz w:val="21"/>
          <w:szCs w:val="21"/>
        </w:rPr>
        <w:t>改：</w:t>
      </w:r>
      <w:r>
        <w:rPr>
          <w:rFonts w:hint="eastAsia" w:cs="宋体" w:asciiTheme="minorEastAsia" w:hAnsiTheme="minorEastAsia"/>
          <w:color w:val="000000"/>
          <w:kern w:val="0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1.老师要求同学们明确学习目的和学习态度。</w:t>
      </w: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2.你必须一定要认真负责。</w:t>
      </w: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生病句的辨析与修改能力。修改病句要尽量不改变原意，在原意的基础上进行修改，改动的字数要尽量少。</w:t>
      </w:r>
    </w:p>
    <w:p>
      <w:pPr>
        <w:widowControl/>
        <w:spacing w:line="360" w:lineRule="auto"/>
        <w:ind w:firstLine="450"/>
        <w:jc w:val="left"/>
        <w:rPr>
          <w:rFonts w:cs="宋体" w:asciiTheme="minorEastAsia" w:hAnsiTheme="minorEastAsia"/>
          <w:color w:val="333333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1.病句类型：语义重复。去掉“必须”。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2.病句类型：成分残缺。“学习态度”前添加“端正”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七、照样子，写词语。（8分）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>1.</w:t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drawing>
          <wp:inline distT="0" distB="0" distL="0" distR="0">
            <wp:extent cx="17145" cy="15875"/>
            <wp:effectExtent l="0" t="0" r="0" b="0"/>
            <wp:docPr id="19" name="图片 1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例：仔仔细细（AABB）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____________    ____________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2.例：一间间（ABB）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____________    ____________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3.例：又大又红（ABAC）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____________    _____________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4.例：人才济济（ABCC）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kern w:val="0"/>
          <w:sz w:val="21"/>
          <w:szCs w:val="21"/>
        </w:rPr>
        <w:t xml:space="preserve">____________    _____________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1.家家户户  急急忙忙  2.沉甸甸  白花花  3.碍手碍脚、毕恭毕敬  4.风度翩翩风雨凄凄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本题考查学生对词语的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积累情况。在平时的学习和阅读中要注意对词语进行分类整理积累，用到时才会得心应手）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八、背诵课文填空。（12分）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1.白日（       ），（       ）入海流。欲穷(      ),更上（       ）。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2.大雪压青松，（             ），要知松高洁，（            ）。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3.冬天快要到了，一群群（            ），唱着（             ）从遥远的北方飞来。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 xml:space="preserve">4.丹顶鹤很（        ），它的腿长，（         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,嘴巴也长。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5.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drawing>
          <wp:inline distT="0" distB="0" distL="0" distR="0">
            <wp:extent cx="12700" cy="20320"/>
            <wp:effectExtent l="0" t="0" r="6350" b="8255"/>
            <wp:docPr id="20" name="图片 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丹顶鹤带着自己的孩子来到这里，它们（        ），(          )地生活着，要在这度过整整一个冬天。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参考答案：1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.依山尽  黄河  千里目  一层楼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         2.青松挺且直  待到雪化时 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FF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        3.美丽的丹顶鹤  嘹亮的歌儿 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FF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        4.逗人喜爱  脖子长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         5.三五成群  无忧无虑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这是传统的记忆型默写题，要求学生直接默写出指定的文句。这类题目要求考生日常加强背诵识记，尤其是不仅能背诵，还要能默写。注意不要写错别字。）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九、给加了注释的字选择恰当的意思。（4分）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Cs/>
          <w:color w:val="000000"/>
          <w:kern w:val="0"/>
          <w:sz w:val="21"/>
          <w:szCs w:val="21"/>
        </w:rPr>
        <w:t>盛：①兴旺 ②华美 ③热烈，大规模的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000000"/>
          <w:kern w:val="0"/>
          <w:sz w:val="21"/>
          <w:szCs w:val="21"/>
        </w:rPr>
      </w:pPr>
      <w:r>
        <w:rPr>
          <w:rFonts w:cs="Arial" w:asciiTheme="minorEastAsia" w:hAnsiTheme="minorEastAsia"/>
          <w:bCs/>
          <w:color w:val="000000"/>
          <w:kern w:val="0"/>
          <w:sz w:val="21"/>
          <w:szCs w:val="21"/>
        </w:rPr>
        <w:t>1</w:t>
      </w:r>
      <w:r>
        <w:rPr>
          <w:rFonts w:hint="eastAsia" w:cs="Arial" w:asciiTheme="minorEastAsia" w:hAnsiTheme="minorEastAsia"/>
          <w:bCs/>
          <w:color w:val="000000"/>
          <w:kern w:val="0"/>
          <w:sz w:val="21"/>
          <w:szCs w:val="21"/>
        </w:rPr>
        <w:t>.</w:t>
      </w:r>
      <w:r>
        <w:rPr>
          <w:rFonts w:cs="Arial" w:asciiTheme="minorEastAsia" w:hAnsiTheme="minorEastAsia"/>
          <w:bCs/>
          <w:color w:val="000000"/>
          <w:kern w:val="0"/>
          <w:sz w:val="21"/>
          <w:szCs w:val="21"/>
        </w:rPr>
        <w:t>泼水节那天，傣族人民身着民族盛(  )装，载歌载舞，欢度自己的节日。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Cs/>
          <w:color w:val="000000"/>
          <w:kern w:val="0"/>
          <w:sz w:val="21"/>
          <w:szCs w:val="21"/>
        </w:rPr>
      </w:pPr>
      <w:r>
        <w:rPr>
          <w:rFonts w:cs="Arial" w:asciiTheme="minorEastAsia" w:hAnsiTheme="minorEastAsia"/>
          <w:bCs/>
          <w:color w:val="000000"/>
          <w:kern w:val="0"/>
          <w:sz w:val="21"/>
          <w:szCs w:val="21"/>
        </w:rPr>
        <w:t>2</w:t>
      </w:r>
      <w:r>
        <w:rPr>
          <w:rFonts w:hint="eastAsia" w:cs="Arial" w:asciiTheme="minorEastAsia" w:hAnsiTheme="minorEastAsia"/>
          <w:bCs/>
          <w:color w:val="000000"/>
          <w:kern w:val="0"/>
          <w:sz w:val="21"/>
          <w:szCs w:val="21"/>
        </w:rPr>
        <w:t>.</w:t>
      </w:r>
      <w:r>
        <w:rPr>
          <w:rFonts w:cs="Arial" w:asciiTheme="minorEastAsia" w:hAnsiTheme="minorEastAsia"/>
          <w:bCs/>
          <w:color w:val="000000"/>
          <w:kern w:val="0"/>
          <w:sz w:val="21"/>
          <w:szCs w:val="21"/>
        </w:rPr>
        <w:t>2008年，奥运会将在北京召开，各国体育健儿们将会在这个盛(    )会上向人们展示体育运动的魅力。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1、②   2、③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本题考查学生查字典理解字的意思的能力。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一题，盛装一般表示衣服的高贵，美丽，即华美。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二题，盛会一般表示盛大的宴会，规模庞大。）</w:t>
      </w:r>
    </w:p>
    <w:p>
      <w:pPr>
        <w:spacing w:line="360" w:lineRule="auto"/>
        <w:jc w:val="left"/>
        <w:rPr>
          <w:rFonts w:cs="楷体_GB2312" w:asciiTheme="minorEastAsia" w:hAnsiTheme="minorEastAsia"/>
          <w:b/>
          <w:kern w:val="0"/>
          <w:sz w:val="21"/>
          <w:szCs w:val="21"/>
        </w:rPr>
      </w:pPr>
      <w:r>
        <w:rPr>
          <w:rFonts w:hint="eastAsia" w:cs="楷体_GB2312" w:asciiTheme="minorEastAsia" w:hAnsiTheme="minorEastAsia"/>
          <w:b/>
          <w:kern w:val="0"/>
          <w:sz w:val="21"/>
          <w:szCs w:val="21"/>
        </w:rPr>
        <w:t>十、排列顺序。</w:t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（5分）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）河上还有一座小桥。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color w:val="000000"/>
          <w:kern w:val="0"/>
          <w:sz w:val="21"/>
          <w:szCs w:val="21"/>
          <w:lang w:eastAsia="zh-CN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）月亮湾的后面有山，山坡上长着梨树和苹果树。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）河里，一群群鱼儿正欢快地游来游去，清清的河水倒映着青山、绿树、小桥。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）我的家乡在月亮湾。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drawing>
          <wp:inline distT="0" distB="0" distL="0" distR="0">
            <wp:extent cx="12700" cy="19050"/>
            <wp:effectExtent l="0" t="0" r="6350" b="0"/>
            <wp:docPr id="25" name="图片 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）岸上栽着许多桃树。树上开满了桃花，远远望去，像一片片火红的朝霞。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（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 xml:space="preserve">  ）前面有一条河，河水绕着村子缓缓地流着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4  2  6  3  5  1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这道题目考查学生给句子排列顺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序的能力。先看看前後关系，一般前后都是有联系的，排完之后，默读一下，如果是顺了，就说明你排对了，但是如果前面明显跟后面不搭调就说明你的顺序有问题。）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drawing>
          <wp:inline distT="0" distB="0" distL="0" distR="0">
            <wp:extent cx="15240" cy="22225"/>
            <wp:effectExtent l="0" t="0" r="3810" b="6350"/>
            <wp:docPr id="26" name="图片 2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十一、阅读短文，回答问题。（ 10分）</w:t>
      </w:r>
    </w:p>
    <w:p>
      <w:pPr>
        <w:spacing w:line="360" w:lineRule="auto"/>
        <w:ind w:firstLine="450"/>
        <w:jc w:val="center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乌鸦和百灵鸟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乌鸦真不明白，百灵鸟为什么能够（</w:t>
      </w:r>
      <w:r>
        <w:rPr>
          <w:rFonts w:cs="Times New Roman" w:asciiTheme="minorEastAsia" w:hAnsiTheme="minorEastAsia"/>
          <w:color w:val="000000"/>
          <w:kern w:val="0"/>
          <w:sz w:val="21"/>
          <w:szCs w:val="21"/>
        </w:rPr>
        <w:t>gou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）唱出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drawing>
          <wp:inline distT="0" distB="0" distL="0" distR="0">
            <wp:extent cx="20320" cy="12700"/>
            <wp:effectExtent l="0" t="0" r="0" b="0"/>
            <wp:docPr id="27" name="图片 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那么动听的歌来。人们一谈起百灵鸟，都会称赞它。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乌鸦想：我要是能像百灵鸟那样，有一副天生的嗓（</w:t>
      </w:r>
      <w:r>
        <w:rPr>
          <w:rFonts w:cs="Times New Roman" w:asciiTheme="minorEastAsia" w:hAnsiTheme="minorEastAsia"/>
          <w:color w:val="000000"/>
          <w:kern w:val="0"/>
          <w:sz w:val="21"/>
          <w:szCs w:val="21"/>
        </w:rPr>
        <w:t>sang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）子，那该有多好啊！ 乌鸦实在想不出什么好办法，只好去找百灵鸟请教，求百灵鸟帮它达到目的。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百灵鸟告诉乌鸦：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"要想有一副好嗓子，唱出美妙（</w:t>
      </w:r>
      <w:r>
        <w:rPr>
          <w:rFonts w:cs="Times New Roman" w:asciiTheme="minorEastAsia" w:hAnsiTheme="minorEastAsia"/>
          <w:color w:val="000000"/>
          <w:kern w:val="0"/>
          <w:sz w:val="21"/>
          <w:szCs w:val="21"/>
        </w:rPr>
        <w:t>miao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）动听的歌声，得每天清早起得早早的，不管春夏秋冬都要坚持（</w:t>
      </w:r>
      <w:r>
        <w:rPr>
          <w:rFonts w:cs="Times New Roman" w:asciiTheme="minorEastAsia" w:hAnsiTheme="minorEastAsia"/>
          <w:color w:val="000000"/>
          <w:kern w:val="0"/>
          <w:sz w:val="21"/>
          <w:szCs w:val="21"/>
        </w:rPr>
        <w:t>chi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）练习，这样长期不断（</w:t>
      </w:r>
      <w:r>
        <w:rPr>
          <w:rFonts w:cs="Times New Roman" w:asciiTheme="minorEastAsia" w:hAnsiTheme="minorEastAsia"/>
          <w:color w:val="000000"/>
          <w:kern w:val="0"/>
          <w:sz w:val="21"/>
          <w:szCs w:val="21"/>
        </w:rPr>
        <w:t>duan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）地练下去，一定会获得成功。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乌鸦还没听完百灵鸟的话，就怏怏地飞走了。害怕困难的人，什么也不会得到。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1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.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短文一共有（ ）个自然段。  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2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.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怎样才能有一别好嗓子呢？百灵鸟是怎么说的，用笔在短文中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drawing>
          <wp:inline distT="0" distB="0" distL="0" distR="0">
            <wp:extent cx="22225" cy="13970"/>
            <wp:effectExtent l="0" t="0" r="0" b="0"/>
            <wp:docPr id="28" name="图片 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画下来。 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000000"/>
          <w:kern w:val="0"/>
          <w:sz w:val="21"/>
          <w:szCs w:val="21"/>
        </w:rPr>
      </w:pP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3</w:t>
      </w:r>
      <w:r>
        <w:rPr>
          <w:rFonts w:hint="eastAsia" w:cs="Arial" w:asciiTheme="minorEastAsia" w:hAnsiTheme="minorEastAsia"/>
          <w:color w:val="000000"/>
          <w:kern w:val="0"/>
          <w:sz w:val="21"/>
          <w:szCs w:val="21"/>
        </w:rPr>
        <w:t>.</w:t>
      </w:r>
      <w:r>
        <w:rPr>
          <w:rFonts w:cs="Arial" w:asciiTheme="minorEastAsia" w:hAnsiTheme="minorEastAsia"/>
          <w:color w:val="000000"/>
          <w:kern w:val="0"/>
          <w:sz w:val="21"/>
          <w:szCs w:val="21"/>
        </w:rPr>
        <w:t>乌鸦练成好嗓子了吗？为什么？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参考答案：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 xml:space="preserve">1、4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2、得每天清早起得早早的，不管春夏秋冬都要坚持（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chi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）练习，这样长期不断（</w:t>
      </w:r>
      <w:r>
        <w:rPr>
          <w:rFonts w:cs="Times New Roman" w:asciiTheme="minorEastAsia" w:hAnsiTheme="minorEastAsia"/>
          <w:color w:val="FF0000"/>
          <w:kern w:val="0"/>
          <w:sz w:val="21"/>
          <w:szCs w:val="21"/>
        </w:rPr>
        <w:t>duan</w:t>
      </w:r>
      <w:r>
        <w:rPr>
          <w:rFonts w:cs="Arial" w:asciiTheme="minorEastAsia" w:hAnsiTheme="minorEastAsia"/>
          <w:color w:val="FF0000"/>
          <w:kern w:val="0"/>
          <w:sz w:val="21"/>
          <w:szCs w:val="21"/>
        </w:rPr>
        <w:t>）地练下去，一定会获得成功。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3、没有，因为害怕困难的人，什么也不会得到。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（</w:t>
      </w: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解析：</w:t>
      </w:r>
      <w:r>
        <w:rPr>
          <w:rFonts w:hint="eastAsia" w:cs="Arial" w:asciiTheme="minorEastAsia" w:hAnsiTheme="minorEastAsia"/>
          <w:bCs/>
          <w:color w:val="FF0000"/>
          <w:kern w:val="0"/>
          <w:sz w:val="21"/>
          <w:szCs w:val="21"/>
        </w:rPr>
        <w:t>一题，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本题考查学生对自然段的认识能力。在文章中，每一段话开始要空两格，以此来分析判断文章的段落，应该是四段。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二题，此题考查学生的阅读能力，三段为答案。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三题，根据最后一段可得出答案。）</w:t>
      </w:r>
    </w:p>
    <w:p>
      <w:pPr>
        <w:spacing w:line="360" w:lineRule="auto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十二、写作。（10分）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kern w:val="0"/>
          <w:sz w:val="21"/>
          <w:szCs w:val="21"/>
        </w:rPr>
        <w:t>根据图片内容，写一篇作文。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b/>
          <w:kern w:val="0"/>
          <w:sz w:val="21"/>
          <w:szCs w:val="21"/>
        </w:rPr>
      </w:pPr>
    </w:p>
    <w:p>
      <w:pPr>
        <w:widowControl/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  <w:r>
        <w:rPr>
          <w:rFonts w:cs="宋体" w:asciiTheme="minorEastAsia" w:hAnsiTheme="minorEastAsia"/>
          <w:kern w:val="0"/>
          <w:sz w:val="21"/>
          <w:szCs w:val="21"/>
        </w:rPr>
        <w:drawing>
          <wp:inline distT="0" distB="0" distL="0" distR="0">
            <wp:extent cx="4429125" cy="2705100"/>
            <wp:effectExtent l="0" t="0" r="9525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</w:rPr>
      </w:pP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3970" cy="19050"/>
            <wp:effectExtent l="0" t="0" r="5080" b="0"/>
            <wp:docPr id="29" name="图片 2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1590" cy="23495"/>
            <wp:effectExtent l="0" t="0" r="16510" b="5080"/>
            <wp:docPr id="30" name="图片 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23495" cy="12700"/>
            <wp:effectExtent l="0" t="0" r="0" b="0"/>
            <wp:docPr id="31" name="图片 3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</w:t>
      </w:r>
      <w:r>
        <w:rPr>
          <w:rFonts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19050"/>
            <wp:effectExtent l="0" t="0" r="0" b="0"/>
            <wp:docPr id="36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9050" cy="21590"/>
            <wp:effectExtent l="0" t="0" r="0" b="6985"/>
            <wp:docPr id="32" name="图片 3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</w:t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drawing>
          <wp:inline distT="0" distB="0" distL="0" distR="0">
            <wp:extent cx="13970" cy="15240"/>
            <wp:effectExtent l="0" t="0" r="0" b="0"/>
            <wp:docPr id="33" name="图片 3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hint="eastAsia" w:cs="Arial" w:asciiTheme="minorEastAsia" w:hAnsiTheme="minorEastAsia" w:eastAsiaTheme="minorEastAsia"/>
          <w:kern w:val="0"/>
          <w:sz w:val="21"/>
          <w:szCs w:val="21"/>
          <w:u w:val="single"/>
          <w:lang w:eastAsia="zh-CN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kern w:val="0"/>
          <w:sz w:val="21"/>
          <w:szCs w:val="21"/>
          <w:u w:val="single"/>
        </w:rPr>
      </w:pPr>
      <w:r>
        <w:rPr>
          <w:rFonts w:hint="eastAsia" w:cs="Arial" w:asciiTheme="minorEastAsia" w:hAnsiTheme="minorEastAsia"/>
          <w:kern w:val="0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jc w:val="left"/>
        <w:rPr>
          <w:rFonts w:cs="Arial" w:asciiTheme="minorEastAsia" w:hAnsiTheme="minorEastAsia"/>
          <w:b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b/>
          <w:color w:val="FF0000"/>
          <w:kern w:val="0"/>
          <w:sz w:val="21"/>
          <w:szCs w:val="21"/>
        </w:rPr>
        <w:t>【范文】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一天，啄木鸟看见树爷爷哭个不停。啄木鸟奇怪地问：“树爷爷，您为什么哭呀？”树爷爷难过地说：“我的身体里都是虫子。”啄木鸟说：“我来给您治病吧。”于是，啄木鸟用尾巴当椅子坐，用嘴左敲敲右敲敲，查到虫子在哪里，又用嘴伸进洞里虫子吃完了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过了一会，</w:t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drawing>
          <wp:inline distT="0" distB="0" distL="0" distR="0">
            <wp:extent cx="17145" cy="22225"/>
            <wp:effectExtent l="0" t="0" r="1905" b="6350"/>
            <wp:docPr id="34" name="图片 3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 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树爷爷好多了，虫子全被啄木鸟吃完了。树爷爷说：‘谢谢你，啄木鸟。“啄木鸟头也不回地飞走了。</w:t>
      </w:r>
    </w:p>
    <w:p>
      <w:pPr>
        <w:spacing w:line="360" w:lineRule="auto"/>
        <w:ind w:firstLine="450"/>
        <w:jc w:val="left"/>
        <w:rPr>
          <w:rFonts w:cs="Arial" w:asciiTheme="minorEastAsia" w:hAnsiTheme="minorEastAsia"/>
          <w:color w:val="FF0000"/>
          <w:kern w:val="0"/>
          <w:sz w:val="21"/>
          <w:szCs w:val="21"/>
        </w:rPr>
      </w:pPr>
      <w:r>
        <w:rPr>
          <w:rFonts w:hint="eastAsia" w:cs="Arial" w:asciiTheme="minorEastAsia" w:hAnsiTheme="minorEastAsia"/>
          <w:color w:val="FF0000"/>
          <w:kern w:val="0"/>
          <w:sz w:val="21"/>
          <w:szCs w:val="21"/>
        </w:rPr>
        <w:t>过了几天，树爷爷的病好了，又长出了嫩绿的叶子。</w:t>
      </w:r>
    </w:p>
    <w:p>
      <w:pPr>
        <w:rPr>
          <w:rFonts w:asciiTheme="minorEastAsia" w:hAnsiTheme="minorEastAsia"/>
          <w:sz w:val="21"/>
          <w:szCs w:val="21"/>
        </w:rPr>
      </w:pPr>
    </w:p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D45E6"/>
    <w:multiLevelType w:val="multilevel"/>
    <w:tmpl w:val="245D45E6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367A7485"/>
    <w:rsid w:val="3A227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1.png"/><Relationship Id="rId8" Type="http://schemas.openxmlformats.org/officeDocument/2006/relationships/image" Target="media/image10.png"/><Relationship Id="rId7" Type="http://schemas.openxmlformats.org/officeDocument/2006/relationships/image" Target="media/image9.png"/><Relationship Id="rId6" Type="http://schemas.openxmlformats.org/officeDocument/2006/relationships/image" Target="media/image8.GIF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1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