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99D" w:rsidRPr="00FE799D" w:rsidRDefault="00FE799D" w:rsidP="00FE799D">
      <w:pPr>
        <w:widowControl/>
        <w:spacing w:before="156" w:after="156" w:line="324" w:lineRule="atLeast"/>
        <w:ind w:left="637" w:firstLineChars="0" w:hanging="637"/>
        <w:jc w:val="left"/>
        <w:rPr>
          <w:rFonts w:ascii="宋体" w:eastAsia="宋体" w:hAnsi="宋体" w:cs="宋体"/>
          <w:kern w:val="0"/>
          <w:sz w:val="18"/>
          <w:szCs w:val="18"/>
        </w:rPr>
      </w:pPr>
      <w:r w:rsidRPr="00FE799D">
        <w:rPr>
          <w:rFonts w:ascii="黑体" w:eastAsia="黑体" w:hAnsi="宋体" w:cs="宋体" w:hint="eastAsia"/>
          <w:kern w:val="0"/>
          <w:sz w:val="18"/>
          <w:szCs w:val="18"/>
        </w:rPr>
        <w:t>教学内容：</w:t>
      </w:r>
      <w:r w:rsidRPr="00FE799D">
        <w:rPr>
          <w:rFonts w:ascii="宋体" w:eastAsia="宋体" w:hAnsi="宋体" w:cs="宋体" w:hint="eastAsia"/>
          <w:kern w:val="0"/>
          <w:sz w:val="18"/>
          <w:szCs w:val="18"/>
        </w:rPr>
        <w:t>人教版小学数学第十册</w:t>
      </w:r>
      <w:r w:rsidRPr="00FE799D">
        <w:rPr>
          <w:rFonts w:ascii="宋体" w:eastAsia="宋体" w:hAnsi="宋体" w:cs="宋体"/>
          <w:kern w:val="0"/>
          <w:sz w:val="18"/>
          <w:szCs w:val="18"/>
        </w:rPr>
        <w:t>P88~89</w:t>
      </w:r>
      <w:r w:rsidRPr="00FE799D">
        <w:rPr>
          <w:rFonts w:ascii="宋体" w:eastAsia="宋体" w:hAnsi="宋体" w:cs="宋体" w:hint="eastAsia"/>
          <w:kern w:val="0"/>
          <w:sz w:val="18"/>
          <w:szCs w:val="18"/>
        </w:rPr>
        <w:t>。</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教学目标：</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1</w:t>
      </w:r>
      <w:r w:rsidRPr="00FE799D">
        <w:rPr>
          <w:rFonts w:ascii="宋体" w:eastAsia="宋体" w:hAnsi="宋体" w:cs="宋体" w:hint="eastAsia"/>
          <w:kern w:val="0"/>
          <w:sz w:val="18"/>
          <w:szCs w:val="18"/>
        </w:rPr>
        <w:t>、引导学生在问题情境中理解通分的意义，学会通分的方法。</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2</w:t>
      </w:r>
      <w:r w:rsidRPr="00FE799D">
        <w:rPr>
          <w:rFonts w:ascii="宋体" w:eastAsia="宋体" w:hAnsi="宋体" w:cs="宋体" w:hint="eastAsia"/>
          <w:kern w:val="0"/>
          <w:sz w:val="18"/>
          <w:szCs w:val="18"/>
        </w:rPr>
        <w:t>、引导学生在探究比较异分母分数大小的过程中，体验到“未知转化为已知”的数学思想。</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3</w:t>
      </w:r>
      <w:r w:rsidRPr="00FE799D">
        <w:rPr>
          <w:rFonts w:ascii="宋体" w:eastAsia="宋体" w:hAnsi="宋体" w:cs="宋体" w:hint="eastAsia"/>
          <w:kern w:val="0"/>
          <w:sz w:val="18"/>
          <w:szCs w:val="18"/>
        </w:rPr>
        <w:t>、促进学生的思维能力在积极地探索活动中得到提升。</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教学重点：</w:t>
      </w:r>
      <w:r w:rsidRPr="00FE799D">
        <w:rPr>
          <w:rFonts w:ascii="宋体" w:eastAsia="宋体" w:hAnsi="宋体" w:cs="宋体" w:hint="eastAsia"/>
          <w:kern w:val="0"/>
          <w:sz w:val="18"/>
          <w:szCs w:val="18"/>
        </w:rPr>
        <w:t>通分的一般方法，渗透转化的数学思想。</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教学难点：</w:t>
      </w:r>
      <w:r w:rsidRPr="00FE799D">
        <w:rPr>
          <w:rFonts w:ascii="宋体" w:eastAsia="宋体" w:hAnsi="宋体" w:cs="宋体" w:hint="eastAsia"/>
          <w:kern w:val="0"/>
          <w:sz w:val="18"/>
          <w:szCs w:val="18"/>
        </w:rPr>
        <w:t>确定公分母。</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教学准备：</w:t>
      </w:r>
      <w:r w:rsidRPr="00FE799D">
        <w:rPr>
          <w:rFonts w:ascii="宋体" w:eastAsia="宋体" w:hAnsi="宋体" w:cs="宋体" w:hint="eastAsia"/>
          <w:kern w:val="0"/>
          <w:sz w:val="18"/>
          <w:szCs w:val="18"/>
        </w:rPr>
        <w:t>图片若干。</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教学过程：</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一、创设情境，引入问题</w:t>
      </w:r>
    </w:p>
    <w:p w:rsidR="00FE799D" w:rsidRPr="00FE799D" w:rsidRDefault="00FE799D" w:rsidP="00FE799D">
      <w:pPr>
        <w:widowControl/>
        <w:spacing w:before="156" w:after="156" w:line="324" w:lineRule="atLeast"/>
        <w:ind w:left="239" w:firstLineChars="0" w:firstLine="525"/>
        <w:jc w:val="left"/>
        <w:rPr>
          <w:rFonts w:ascii="宋体" w:eastAsia="宋体" w:hAnsi="宋体" w:cs="宋体"/>
          <w:kern w:val="0"/>
          <w:sz w:val="18"/>
          <w:szCs w:val="18"/>
        </w:rPr>
      </w:pPr>
      <w:r w:rsidRPr="00FE799D">
        <w:rPr>
          <w:rFonts w:ascii="宋体" w:eastAsia="宋体" w:hAnsi="宋体" w:cs="宋体" w:hint="eastAsia"/>
          <w:kern w:val="0"/>
          <w:sz w:val="18"/>
          <w:szCs w:val="18"/>
        </w:rPr>
        <w:t>最近老师所在的学校准备要把整个校园美化起来，学校希望美化校园面积的</w:t>
      </w:r>
      <w:r w:rsidRPr="00FE799D">
        <w:rPr>
          <w:rFonts w:ascii="宋体" w:eastAsia="宋体" w:hAnsi="宋体" w:cs="宋体"/>
          <w:kern w:val="0"/>
          <w:sz w:val="18"/>
          <w:szCs w:val="18"/>
        </w:rPr>
        <w:t>5/6</w:t>
      </w:r>
      <w:r w:rsidRPr="00FE799D">
        <w:rPr>
          <w:rFonts w:ascii="宋体" w:eastAsia="宋体" w:hAnsi="宋体" w:cs="宋体" w:hint="eastAsia"/>
          <w:kern w:val="0"/>
          <w:sz w:val="18"/>
          <w:szCs w:val="18"/>
        </w:rPr>
        <w:t>，园林规划部门认为可以美化校园面积的</w:t>
      </w:r>
      <w:r w:rsidRPr="00FE799D">
        <w:rPr>
          <w:rFonts w:ascii="宋体" w:eastAsia="宋体" w:hAnsi="宋体" w:cs="宋体"/>
          <w:kern w:val="0"/>
          <w:sz w:val="18"/>
          <w:szCs w:val="18"/>
        </w:rPr>
        <w:t>7/9</w:t>
      </w:r>
      <w:r w:rsidRPr="00FE799D">
        <w:rPr>
          <w:rFonts w:ascii="宋体" w:eastAsia="宋体" w:hAnsi="宋体" w:cs="宋体" w:hint="eastAsia"/>
          <w:kern w:val="0"/>
          <w:sz w:val="18"/>
          <w:szCs w:val="18"/>
        </w:rPr>
        <w:t>。我班的同学才读三年级，不知道哪一种方案美化的面积大，你们能不能帮助我班同学解决这个问题？</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二、结合问题，组织探究</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1</w:t>
      </w:r>
      <w:r w:rsidRPr="00FE799D">
        <w:rPr>
          <w:rFonts w:ascii="宋体" w:eastAsia="宋体" w:hAnsi="宋体" w:cs="宋体" w:hint="eastAsia"/>
          <w:kern w:val="0"/>
          <w:sz w:val="18"/>
          <w:szCs w:val="18"/>
        </w:rPr>
        <w:t>、认识通分</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⑴形成数学问题，比一比</w:t>
      </w:r>
      <w:r w:rsidRPr="00FE799D">
        <w:rPr>
          <w:rFonts w:ascii="宋体" w:eastAsia="宋体" w:hAnsi="宋体" w:cs="宋体"/>
          <w:kern w:val="0"/>
          <w:sz w:val="18"/>
          <w:szCs w:val="18"/>
        </w:rPr>
        <w:t>7/9</w:t>
      </w:r>
      <w:r w:rsidRPr="00FE799D">
        <w:rPr>
          <w:rFonts w:ascii="宋体" w:eastAsia="宋体" w:hAnsi="宋体" w:cs="宋体" w:hint="eastAsia"/>
          <w:kern w:val="0"/>
          <w:sz w:val="18"/>
          <w:szCs w:val="18"/>
        </w:rPr>
        <w:t>和</w:t>
      </w:r>
      <w:r w:rsidRPr="00FE799D">
        <w:rPr>
          <w:rFonts w:ascii="宋体" w:eastAsia="宋体" w:hAnsi="宋体" w:cs="宋体"/>
          <w:kern w:val="0"/>
          <w:sz w:val="18"/>
          <w:szCs w:val="18"/>
        </w:rPr>
        <w:t xml:space="preserve">5/6 </w:t>
      </w:r>
      <w:r w:rsidRPr="00FE799D">
        <w:rPr>
          <w:rFonts w:ascii="宋体" w:eastAsia="宋体" w:hAnsi="宋体" w:cs="宋体" w:hint="eastAsia"/>
          <w:kern w:val="0"/>
          <w:sz w:val="18"/>
          <w:szCs w:val="18"/>
        </w:rPr>
        <w:t>谁大。</w:t>
      </w:r>
      <w:r>
        <w:rPr>
          <w:rFonts w:ascii="宋体" w:eastAsia="宋体" w:hAnsi="宋体" w:cs="宋体"/>
          <w:noProof/>
          <w:kern w:val="0"/>
          <w:sz w:val="18"/>
          <w:szCs w:val="18"/>
          <w:vertAlign w:val="subscript"/>
        </w:rPr>
        <w:drawing>
          <wp:inline distT="0" distB="0" distL="0" distR="0">
            <wp:extent cx="114300" cy="219075"/>
            <wp:effectExtent l="0" t="0" r="0" b="0"/>
            <wp:docPr id="22" name="图片 1" descr="http://www.pep.com.cn/xxsx/jszx/tbjxzy/xs5bjxzy/wenzi/201010/W0201010086765967442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xsx/jszx/tbjxzy/xs5bjxzy/wenzi/201010/W020101008676596744257.gif"/>
                    <pic:cNvPicPr>
                      <a:picLocks noChangeAspect="1" noChangeArrowheads="1"/>
                    </pic:cNvPicPr>
                  </pic:nvPicPr>
                  <pic:blipFill>
                    <a:blip r:embed="rId6"/>
                    <a:srcRect/>
                    <a:stretch>
                      <a:fillRect/>
                    </a:stretch>
                  </pic:blipFill>
                  <pic:spPr bwMode="auto">
                    <a:xfrm>
                      <a:off x="0" y="0"/>
                      <a:ext cx="114300" cy="219075"/>
                    </a:xfrm>
                    <a:prstGeom prst="rect">
                      <a:avLst/>
                    </a:prstGeom>
                    <a:noFill/>
                    <a:ln w="9525">
                      <a:noFill/>
                      <a:miter lim="800000"/>
                      <a:headEnd/>
                      <a:tailEnd/>
                    </a:ln>
                  </pic:spPr>
                </pic:pic>
              </a:graphicData>
            </a:graphic>
          </wp:inline>
        </w:drawing>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学生可以独立思考，也可以与同伴合作寻找解决的策略。</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⑵汇报、交流学习成果，可能有以下方法：（及时加以记录）</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A</w:t>
      </w:r>
      <w:r w:rsidRPr="00FE799D">
        <w:rPr>
          <w:rFonts w:ascii="宋体" w:eastAsia="宋体" w:hAnsi="宋体" w:cs="宋体" w:hint="eastAsia"/>
          <w:kern w:val="0"/>
          <w:sz w:val="18"/>
          <w:szCs w:val="18"/>
        </w:rPr>
        <w:t>、</w:t>
      </w:r>
      <w:r w:rsidRPr="00FE799D">
        <w:rPr>
          <w:rFonts w:ascii="宋体" w:eastAsia="宋体" w:hAnsi="宋体" w:cs="宋体"/>
          <w:kern w:val="0"/>
          <w:sz w:val="18"/>
          <w:szCs w:val="18"/>
        </w:rPr>
        <w:t> </w:t>
      </w:r>
      <w:r w:rsidRPr="00FE799D">
        <w:rPr>
          <w:rFonts w:ascii="宋体" w:eastAsia="宋体" w:hAnsi="宋体" w:cs="宋体" w:hint="eastAsia"/>
          <w:kern w:val="0"/>
          <w:sz w:val="18"/>
          <w:szCs w:val="18"/>
        </w:rPr>
        <w:t>画图比较。</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B</w:t>
      </w:r>
      <w:r w:rsidRPr="00FE799D">
        <w:rPr>
          <w:rFonts w:ascii="宋体" w:eastAsia="宋体" w:hAnsi="宋体" w:cs="宋体" w:hint="eastAsia"/>
          <w:kern w:val="0"/>
          <w:sz w:val="18"/>
          <w:szCs w:val="18"/>
        </w:rPr>
        <w:t xml:space="preserve">、化成小数比大小。　</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C</w:t>
      </w:r>
      <w:r w:rsidRPr="00FE799D">
        <w:rPr>
          <w:rFonts w:ascii="宋体" w:eastAsia="宋体" w:hAnsi="宋体" w:cs="宋体" w:hint="eastAsia"/>
          <w:kern w:val="0"/>
          <w:sz w:val="18"/>
          <w:szCs w:val="18"/>
        </w:rPr>
        <w:t>、把分子变成相同的分数比大小。</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D</w:t>
      </w:r>
      <w:r w:rsidRPr="00FE799D">
        <w:rPr>
          <w:rFonts w:ascii="宋体" w:eastAsia="宋体" w:hAnsi="宋体" w:cs="宋体" w:hint="eastAsia"/>
          <w:kern w:val="0"/>
          <w:sz w:val="18"/>
          <w:szCs w:val="18"/>
        </w:rPr>
        <w:t>、把分母变成相同的分数比大小。</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⑶讨论与归纳</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引导学生通过分析、比较，总结出把“异分母变成同分母的方法”，即通分的方法。</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 2</w:t>
      </w:r>
      <w:r w:rsidRPr="00FE799D">
        <w:rPr>
          <w:rFonts w:ascii="宋体" w:eastAsia="宋体" w:hAnsi="宋体" w:cs="宋体" w:hint="eastAsia"/>
          <w:kern w:val="0"/>
          <w:sz w:val="18"/>
          <w:szCs w:val="18"/>
        </w:rPr>
        <w:t>、理解通分含义</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把</w:t>
      </w:r>
      <w:r w:rsidRPr="00FE799D">
        <w:rPr>
          <w:rFonts w:ascii="宋体" w:eastAsia="宋体" w:hAnsi="宋体" w:cs="宋体"/>
          <w:kern w:val="0"/>
          <w:sz w:val="18"/>
          <w:szCs w:val="18"/>
        </w:rPr>
        <w:t xml:space="preserve"> 7/9 </w:t>
      </w:r>
      <w:r w:rsidRPr="00FE799D">
        <w:rPr>
          <w:rFonts w:ascii="宋体" w:eastAsia="宋体" w:hAnsi="宋体" w:cs="宋体" w:hint="eastAsia"/>
          <w:kern w:val="0"/>
          <w:sz w:val="18"/>
          <w:szCs w:val="18"/>
        </w:rPr>
        <w:t>和</w:t>
      </w:r>
      <w:r w:rsidRPr="00FE799D">
        <w:rPr>
          <w:rFonts w:ascii="宋体" w:eastAsia="宋体" w:hAnsi="宋体" w:cs="宋体"/>
          <w:kern w:val="0"/>
          <w:sz w:val="18"/>
          <w:szCs w:val="18"/>
        </w:rPr>
        <w:t xml:space="preserve"> 5/6</w:t>
      </w:r>
      <w:r w:rsidRPr="00FE799D">
        <w:rPr>
          <w:rFonts w:ascii="宋体" w:eastAsia="宋体" w:hAnsi="宋体" w:cs="宋体" w:hint="eastAsia"/>
          <w:kern w:val="0"/>
          <w:sz w:val="18"/>
          <w:szCs w:val="18"/>
        </w:rPr>
        <w:t>转化成</w:t>
      </w:r>
      <w:r w:rsidRPr="00FE799D">
        <w:rPr>
          <w:rFonts w:ascii="宋体" w:eastAsia="宋体" w:hAnsi="宋体" w:cs="宋体"/>
          <w:kern w:val="0"/>
          <w:sz w:val="18"/>
          <w:szCs w:val="18"/>
        </w:rPr>
        <w:t xml:space="preserve"> 14/18 </w:t>
      </w:r>
      <w:r w:rsidRPr="00FE799D">
        <w:rPr>
          <w:rFonts w:ascii="宋体" w:eastAsia="宋体" w:hAnsi="宋体" w:cs="宋体" w:hint="eastAsia"/>
          <w:kern w:val="0"/>
          <w:sz w:val="18"/>
          <w:szCs w:val="18"/>
        </w:rPr>
        <w:t>和</w:t>
      </w:r>
      <w:r w:rsidRPr="00FE799D">
        <w:rPr>
          <w:rFonts w:ascii="宋体" w:eastAsia="宋体" w:hAnsi="宋体" w:cs="宋体"/>
          <w:kern w:val="0"/>
          <w:sz w:val="18"/>
          <w:szCs w:val="18"/>
        </w:rPr>
        <w:t xml:space="preserve"> 15/18 </w:t>
      </w:r>
      <w:r w:rsidRPr="00FE799D">
        <w:rPr>
          <w:rFonts w:ascii="宋体" w:eastAsia="宋体" w:hAnsi="宋体" w:cs="宋体" w:hint="eastAsia"/>
          <w:kern w:val="0"/>
          <w:sz w:val="18"/>
          <w:szCs w:val="18"/>
        </w:rPr>
        <w:t>，分数的大小不变，就是通分。你能试着说说什么叫通分吗？谁能说出转化的依据是什么？</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小结：我们说的通分是把异分母分数分别化成和原来分数相等的同分母分数。</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lastRenderedPageBreak/>
        <w:t>3</w:t>
      </w:r>
      <w:r w:rsidRPr="00FE799D">
        <w:rPr>
          <w:rFonts w:ascii="宋体" w:eastAsia="宋体" w:hAnsi="宋体" w:cs="宋体" w:hint="eastAsia"/>
          <w:kern w:val="0"/>
          <w:sz w:val="18"/>
          <w:szCs w:val="18"/>
        </w:rPr>
        <w:t>、学习通分的方法：</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⑴尝试把</w:t>
      </w:r>
      <w:r w:rsidRPr="00FE799D">
        <w:rPr>
          <w:rFonts w:ascii="宋体" w:eastAsia="宋体" w:hAnsi="宋体" w:cs="宋体"/>
          <w:kern w:val="0"/>
          <w:sz w:val="18"/>
          <w:szCs w:val="18"/>
        </w:rPr>
        <w:t>1/6</w:t>
      </w:r>
      <w:r w:rsidRPr="00FE799D">
        <w:rPr>
          <w:rFonts w:ascii="宋体" w:eastAsia="宋体" w:hAnsi="宋体" w:cs="宋体" w:hint="eastAsia"/>
          <w:kern w:val="0"/>
          <w:sz w:val="18"/>
          <w:szCs w:val="18"/>
        </w:rPr>
        <w:t>和</w:t>
      </w:r>
      <w:r w:rsidRPr="00FE799D">
        <w:rPr>
          <w:rFonts w:ascii="宋体" w:eastAsia="宋体" w:hAnsi="宋体" w:cs="宋体"/>
          <w:kern w:val="0"/>
          <w:sz w:val="18"/>
          <w:szCs w:val="18"/>
        </w:rPr>
        <w:t>1/8</w:t>
      </w:r>
      <w:r w:rsidRPr="00FE799D">
        <w:rPr>
          <w:rFonts w:ascii="宋体" w:eastAsia="宋体" w:hAnsi="宋体" w:cs="宋体" w:hint="eastAsia"/>
          <w:kern w:val="0"/>
          <w:sz w:val="18"/>
          <w:szCs w:val="18"/>
        </w:rPr>
        <w:t>通分。</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公分母为什么用最小公倍数呢？</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⑵你认为通分分哪几步？</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A</w:t>
      </w:r>
      <w:r w:rsidRPr="00FE799D">
        <w:rPr>
          <w:rFonts w:ascii="宋体" w:eastAsia="宋体" w:hAnsi="宋体" w:cs="宋体" w:hint="eastAsia"/>
          <w:kern w:val="0"/>
          <w:sz w:val="18"/>
          <w:szCs w:val="18"/>
        </w:rPr>
        <w:t>先求几个分母的最小公倍数</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B</w:t>
      </w:r>
      <w:r w:rsidRPr="00FE799D">
        <w:rPr>
          <w:rFonts w:ascii="宋体" w:eastAsia="宋体" w:hAnsi="宋体" w:cs="宋体" w:hint="eastAsia"/>
          <w:kern w:val="0"/>
          <w:sz w:val="18"/>
          <w:szCs w:val="18"/>
        </w:rPr>
        <w:t>再把各分数化成用最小公倍数做分母的分数</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⑶通分的关键是找好公分母，而且要找最小公分母。</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5</w:t>
      </w:r>
      <w:r w:rsidRPr="00FE799D">
        <w:rPr>
          <w:rFonts w:ascii="宋体" w:eastAsia="宋体" w:hAnsi="宋体" w:cs="宋体" w:hint="eastAsia"/>
          <w:kern w:val="0"/>
          <w:sz w:val="18"/>
          <w:szCs w:val="18"/>
        </w:rPr>
        <w:t>、尝试运用</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给下列两组数通分，并说说有什么发现。</w:t>
      </w:r>
    </w:p>
    <w:p w:rsidR="00FE799D" w:rsidRPr="00FE799D" w:rsidRDefault="00FE799D" w:rsidP="00FE799D">
      <w:pPr>
        <w:widowControl/>
        <w:spacing w:before="156" w:after="156" w:line="324" w:lineRule="atLeast"/>
        <w:ind w:left="0" w:firstLineChars="0" w:firstLine="420"/>
        <w:jc w:val="center"/>
        <w:rPr>
          <w:rFonts w:ascii="宋体" w:eastAsia="宋体" w:hAnsi="宋体" w:cs="宋体"/>
          <w:kern w:val="0"/>
          <w:sz w:val="18"/>
          <w:szCs w:val="18"/>
        </w:rPr>
      </w:pPr>
      <w:r w:rsidRPr="00FE799D">
        <w:rPr>
          <w:rFonts w:ascii="宋体" w:eastAsia="宋体" w:hAnsi="宋体" w:cs="宋体"/>
          <w:kern w:val="0"/>
          <w:sz w:val="18"/>
          <w:szCs w:val="18"/>
        </w:rPr>
        <w:t>2/3</w:t>
      </w:r>
      <w:r w:rsidRPr="00FE799D">
        <w:rPr>
          <w:rFonts w:ascii="宋体" w:eastAsia="宋体" w:hAnsi="宋体" w:cs="宋体" w:hint="eastAsia"/>
          <w:kern w:val="0"/>
          <w:sz w:val="18"/>
          <w:szCs w:val="18"/>
        </w:rPr>
        <w:t>和</w:t>
      </w:r>
      <w:r w:rsidRPr="00FE799D">
        <w:rPr>
          <w:rFonts w:ascii="宋体" w:eastAsia="宋体" w:hAnsi="宋体" w:cs="宋体"/>
          <w:kern w:val="0"/>
          <w:sz w:val="18"/>
          <w:szCs w:val="18"/>
        </w:rPr>
        <w:t>5/7    1/6</w:t>
      </w:r>
      <w:r w:rsidRPr="00FE799D">
        <w:rPr>
          <w:rFonts w:ascii="宋体" w:eastAsia="宋体" w:hAnsi="宋体" w:cs="宋体" w:hint="eastAsia"/>
          <w:kern w:val="0"/>
          <w:sz w:val="18"/>
          <w:szCs w:val="18"/>
        </w:rPr>
        <w:t>和</w:t>
      </w:r>
      <w:r w:rsidRPr="00FE799D">
        <w:rPr>
          <w:rFonts w:ascii="宋体" w:eastAsia="宋体" w:hAnsi="宋体" w:cs="宋体"/>
          <w:kern w:val="0"/>
          <w:sz w:val="18"/>
          <w:szCs w:val="18"/>
        </w:rPr>
        <w:t>7/12</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三、运用知识，解决问题</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1</w:t>
      </w:r>
      <w:r w:rsidRPr="00FE799D">
        <w:rPr>
          <w:rFonts w:ascii="宋体" w:eastAsia="宋体" w:hAnsi="宋体" w:cs="宋体" w:hint="eastAsia"/>
          <w:kern w:val="0"/>
          <w:sz w:val="18"/>
          <w:szCs w:val="18"/>
        </w:rPr>
        <w:t>、判断下列哪组分数的通分是对的？哪组不对？哪组不够简单？</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Pr>
          <w:rFonts w:ascii="宋体" w:eastAsia="宋体" w:hAnsi="宋体" w:cs="宋体"/>
          <w:noProof/>
          <w:kern w:val="0"/>
          <w:sz w:val="18"/>
          <w:szCs w:val="18"/>
        </w:rPr>
        <w:drawing>
          <wp:inline distT="0" distB="0" distL="0" distR="0">
            <wp:extent cx="114300" cy="219075"/>
            <wp:effectExtent l="0" t="0" r="0" b="0"/>
            <wp:docPr id="21" name="图片 2" descr="http://www.pep.com.cn/xxsx/jszx/tbjxzy/xs5bjxzy/wenzi/201010/W0201010086765967486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xsx/jszx/tbjxzy/xs5bjxzy/wenzi/201010/W020101008676596748642.jpg"/>
                    <pic:cNvPicPr>
                      <a:picLocks noChangeAspect="1" noChangeArrowheads="1"/>
                    </pic:cNvPicPr>
                  </pic:nvPicPr>
                  <pic:blipFill>
                    <a:blip r:embed="rId6"/>
                    <a:srcRect/>
                    <a:stretch>
                      <a:fillRect/>
                    </a:stretch>
                  </pic:blipFill>
                  <pic:spPr bwMode="auto">
                    <a:xfrm>
                      <a:off x="0" y="0"/>
                      <a:ext cx="114300" cy="219075"/>
                    </a:xfrm>
                    <a:prstGeom prst="rect">
                      <a:avLst/>
                    </a:prstGeom>
                    <a:noFill/>
                    <a:ln w="9525">
                      <a:noFill/>
                      <a:miter lim="800000"/>
                      <a:headEnd/>
                      <a:tailEnd/>
                    </a:ln>
                  </pic:spPr>
                </pic:pic>
              </a:graphicData>
            </a:graphic>
          </wp:inline>
        </w:drawing>
      </w:r>
      <w:r w:rsidRPr="00FE799D">
        <w:rPr>
          <w:rFonts w:ascii="宋体" w:eastAsia="宋体" w:hAnsi="宋体" w:cs="宋体"/>
          <w:kern w:val="0"/>
          <w:sz w:val="18"/>
          <w:szCs w:val="18"/>
        </w:rPr>
        <w:t> </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2</w:t>
      </w:r>
      <w:r w:rsidRPr="00FE799D">
        <w:rPr>
          <w:rFonts w:ascii="宋体" w:eastAsia="宋体" w:hAnsi="宋体" w:cs="宋体" w:hint="eastAsia"/>
          <w:kern w:val="0"/>
          <w:sz w:val="18"/>
          <w:szCs w:val="18"/>
        </w:rPr>
        <w:t>、给下列各组数通分</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 </w:t>
      </w:r>
      <w:r>
        <w:rPr>
          <w:rFonts w:ascii="宋体" w:eastAsia="宋体" w:hAnsi="宋体" w:cs="宋体"/>
          <w:noProof/>
          <w:kern w:val="0"/>
          <w:sz w:val="18"/>
          <w:szCs w:val="18"/>
        </w:rPr>
        <w:drawing>
          <wp:inline distT="0" distB="0" distL="0" distR="0">
            <wp:extent cx="114300" cy="219075"/>
            <wp:effectExtent l="0" t="0" r="0" b="0"/>
            <wp:docPr id="20" name="图片 3" descr="http://www.pep.com.cn/xxsx/jszx/tbjxzy/xs5bjxzy/wenzi/201010/W0201010086765972127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p.com.cn/xxsx/jszx/tbjxzy/xs5bjxzy/wenzi/201010/W020101008676597212799.jpg"/>
                    <pic:cNvPicPr>
                      <a:picLocks noChangeAspect="1" noChangeArrowheads="1"/>
                    </pic:cNvPicPr>
                  </pic:nvPicPr>
                  <pic:blipFill>
                    <a:blip r:embed="rId6"/>
                    <a:srcRect/>
                    <a:stretch>
                      <a:fillRect/>
                    </a:stretch>
                  </pic:blipFill>
                  <pic:spPr bwMode="auto">
                    <a:xfrm>
                      <a:off x="0" y="0"/>
                      <a:ext cx="114300" cy="219075"/>
                    </a:xfrm>
                    <a:prstGeom prst="rect">
                      <a:avLst/>
                    </a:prstGeom>
                    <a:noFill/>
                    <a:ln w="9525">
                      <a:noFill/>
                      <a:miter lim="800000"/>
                      <a:headEnd/>
                      <a:tailEnd/>
                    </a:ln>
                  </pic:spPr>
                </pic:pic>
              </a:graphicData>
            </a:graphic>
          </wp:inline>
        </w:drawing>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3</w:t>
      </w:r>
      <w:r w:rsidRPr="00FE799D">
        <w:rPr>
          <w:rFonts w:ascii="宋体" w:eastAsia="宋体" w:hAnsi="宋体" w:cs="宋体" w:hint="eastAsia"/>
          <w:kern w:val="0"/>
          <w:sz w:val="18"/>
          <w:szCs w:val="18"/>
        </w:rPr>
        <w:t>、解决问题</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我们班同学准备建个小小图书角，其中有</w:t>
      </w:r>
      <w:r w:rsidRPr="00FE799D">
        <w:rPr>
          <w:rFonts w:ascii="宋体" w:eastAsia="宋体" w:hAnsi="宋体" w:cs="宋体"/>
          <w:kern w:val="0"/>
          <w:sz w:val="18"/>
          <w:szCs w:val="18"/>
        </w:rPr>
        <w:t>3/10</w:t>
      </w:r>
      <w:r w:rsidRPr="00FE799D">
        <w:rPr>
          <w:rFonts w:ascii="宋体" w:eastAsia="宋体" w:hAnsi="宋体" w:cs="宋体" w:hint="eastAsia"/>
          <w:kern w:val="0"/>
          <w:sz w:val="18"/>
          <w:szCs w:val="18"/>
        </w:rPr>
        <w:t>的同学准备带科普书，有</w:t>
      </w:r>
      <w:r w:rsidRPr="00FE799D">
        <w:rPr>
          <w:rFonts w:ascii="宋体" w:eastAsia="宋体" w:hAnsi="宋体" w:cs="宋体"/>
          <w:kern w:val="0"/>
          <w:sz w:val="18"/>
          <w:szCs w:val="18"/>
        </w:rPr>
        <w:t>1/4</w:t>
      </w:r>
      <w:r w:rsidRPr="00FE799D">
        <w:rPr>
          <w:rFonts w:ascii="宋体" w:eastAsia="宋体" w:hAnsi="宋体" w:cs="宋体" w:hint="eastAsia"/>
          <w:kern w:val="0"/>
          <w:sz w:val="18"/>
          <w:szCs w:val="18"/>
        </w:rPr>
        <w:t>的同学准备带童话书，有</w:t>
      </w:r>
      <w:r w:rsidRPr="00FE799D">
        <w:rPr>
          <w:rFonts w:ascii="宋体" w:eastAsia="宋体" w:hAnsi="宋体" w:cs="宋体"/>
          <w:kern w:val="0"/>
          <w:sz w:val="18"/>
          <w:szCs w:val="18"/>
        </w:rPr>
        <w:t>2/5</w:t>
      </w:r>
      <w:r w:rsidRPr="00FE799D">
        <w:rPr>
          <w:rFonts w:ascii="宋体" w:eastAsia="宋体" w:hAnsi="宋体" w:cs="宋体" w:hint="eastAsia"/>
          <w:kern w:val="0"/>
          <w:sz w:val="18"/>
          <w:szCs w:val="18"/>
        </w:rPr>
        <w:t>的同学准备带儿童杂志，你知道我班同学中带什么书的人最多？带什么书的人最少？你对他们有什么建议。</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4</w:t>
      </w:r>
      <w:r w:rsidRPr="00FE799D">
        <w:rPr>
          <w:rFonts w:ascii="宋体" w:eastAsia="宋体" w:hAnsi="宋体" w:cs="宋体" w:hint="eastAsia"/>
          <w:kern w:val="0"/>
          <w:sz w:val="18"/>
          <w:szCs w:val="18"/>
        </w:rPr>
        <w:t>、课后作业</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kern w:val="0"/>
          <w:sz w:val="18"/>
          <w:szCs w:val="18"/>
        </w:rPr>
        <w:t>P117</w:t>
      </w:r>
      <w:r w:rsidRPr="00FE799D">
        <w:rPr>
          <w:rFonts w:ascii="宋体" w:eastAsia="宋体" w:hAnsi="宋体" w:cs="宋体" w:hint="eastAsia"/>
          <w:kern w:val="0"/>
          <w:sz w:val="18"/>
          <w:szCs w:val="18"/>
        </w:rPr>
        <w:t>的第</w:t>
      </w:r>
      <w:r w:rsidRPr="00FE799D">
        <w:rPr>
          <w:rFonts w:ascii="宋体" w:eastAsia="宋体" w:hAnsi="宋体" w:cs="宋体"/>
          <w:kern w:val="0"/>
          <w:sz w:val="18"/>
          <w:szCs w:val="18"/>
        </w:rPr>
        <w:t>2</w:t>
      </w:r>
      <w:r w:rsidRPr="00FE799D">
        <w:rPr>
          <w:rFonts w:ascii="宋体" w:eastAsia="宋体" w:hAnsi="宋体" w:cs="宋体" w:hint="eastAsia"/>
          <w:kern w:val="0"/>
          <w:sz w:val="18"/>
          <w:szCs w:val="18"/>
        </w:rPr>
        <w:t>、</w:t>
      </w:r>
      <w:r w:rsidRPr="00FE799D">
        <w:rPr>
          <w:rFonts w:ascii="宋体" w:eastAsia="宋体" w:hAnsi="宋体" w:cs="宋体"/>
          <w:kern w:val="0"/>
          <w:sz w:val="18"/>
          <w:szCs w:val="18"/>
        </w:rPr>
        <w:t>4</w:t>
      </w:r>
      <w:r w:rsidRPr="00FE799D">
        <w:rPr>
          <w:rFonts w:ascii="宋体" w:eastAsia="宋体" w:hAnsi="宋体" w:cs="宋体" w:hint="eastAsia"/>
          <w:kern w:val="0"/>
          <w:sz w:val="18"/>
          <w:szCs w:val="18"/>
        </w:rPr>
        <w:t>题</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四、小结全课，拓展延伸</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宋体" w:eastAsia="宋体" w:hAnsi="宋体" w:cs="宋体" w:hint="eastAsia"/>
          <w:kern w:val="0"/>
          <w:sz w:val="18"/>
          <w:szCs w:val="18"/>
        </w:rPr>
        <w:t>鼓励学生说出自己的收获与想进一步了解的内容。</w:t>
      </w:r>
    </w:p>
    <w:p w:rsidR="00FE799D" w:rsidRPr="00FE799D" w:rsidRDefault="00FE799D" w:rsidP="00FE799D">
      <w:pPr>
        <w:widowControl/>
        <w:spacing w:before="156" w:after="156" w:line="324" w:lineRule="atLeast"/>
        <w:ind w:left="0" w:firstLineChars="0" w:firstLine="420"/>
        <w:jc w:val="left"/>
        <w:rPr>
          <w:rFonts w:ascii="宋体" w:eastAsia="宋体" w:hAnsi="宋体" w:cs="宋体"/>
          <w:kern w:val="0"/>
          <w:sz w:val="18"/>
          <w:szCs w:val="18"/>
        </w:rPr>
      </w:pPr>
      <w:r w:rsidRPr="00FE799D">
        <w:rPr>
          <w:rFonts w:ascii="黑体" w:eastAsia="黑体" w:hAnsi="宋体" w:cs="宋体" w:hint="eastAsia"/>
          <w:kern w:val="0"/>
          <w:sz w:val="18"/>
          <w:szCs w:val="18"/>
        </w:rPr>
        <w:t>板书设计</w:t>
      </w:r>
    </w:p>
    <w:p w:rsidR="00FE799D" w:rsidRPr="00FE799D" w:rsidRDefault="00FE799D" w:rsidP="00FE799D">
      <w:pPr>
        <w:widowControl/>
        <w:spacing w:before="100" w:beforeAutospacing="1" w:after="100" w:afterAutospacing="1" w:line="500" w:lineRule="atLeast"/>
        <w:ind w:left="743" w:firstLineChars="0" w:hanging="743"/>
        <w:jc w:val="center"/>
        <w:rPr>
          <w:rFonts w:ascii="宋体" w:eastAsia="宋体" w:hAnsi="宋体" w:cs="宋体"/>
          <w:kern w:val="0"/>
          <w:sz w:val="18"/>
          <w:szCs w:val="18"/>
        </w:rPr>
      </w:pPr>
      <w:r>
        <w:rPr>
          <w:rFonts w:ascii="黑体" w:eastAsia="黑体" w:hAnsi="宋体" w:cs="宋体"/>
          <w:noProof/>
          <w:kern w:val="0"/>
          <w:sz w:val="24"/>
          <w:szCs w:val="24"/>
        </w:rPr>
        <w:drawing>
          <wp:inline distT="0" distB="0" distL="0" distR="0">
            <wp:extent cx="114300" cy="219075"/>
            <wp:effectExtent l="0" t="0" r="0" b="0"/>
            <wp:docPr id="19" name="图片 4" descr="http://www.pep.com.cn/xxsx/jszx/tbjxzy/xs5bjxzy/wenzi/201010/W0201010086765975378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p.com.cn/xxsx/jszx/tbjxzy/xs5bjxzy/wenzi/201010/W020101008676597537843.jpg"/>
                    <pic:cNvPicPr>
                      <a:picLocks noChangeAspect="1" noChangeArrowheads="1"/>
                    </pic:cNvPicPr>
                  </pic:nvPicPr>
                  <pic:blipFill>
                    <a:blip r:embed="rId6"/>
                    <a:srcRect/>
                    <a:stretch>
                      <a:fillRect/>
                    </a:stretch>
                  </pic:blipFill>
                  <pic:spPr bwMode="auto">
                    <a:xfrm>
                      <a:off x="0" y="0"/>
                      <a:ext cx="114300" cy="219075"/>
                    </a:xfrm>
                    <a:prstGeom prst="rect">
                      <a:avLst/>
                    </a:prstGeom>
                    <a:noFill/>
                    <a:ln w="9525">
                      <a:noFill/>
                      <a:miter lim="800000"/>
                      <a:headEnd/>
                      <a:tailEnd/>
                    </a:ln>
                  </pic:spPr>
                </pic:pic>
              </a:graphicData>
            </a:graphic>
          </wp:inline>
        </w:drawing>
      </w:r>
    </w:p>
    <w:p w:rsidR="009F5567" w:rsidRPr="00FE799D" w:rsidRDefault="009F5567" w:rsidP="00FE799D">
      <w:pPr>
        <w:ind w:left="743" w:hanging="743"/>
      </w:pPr>
    </w:p>
    <w:sectPr w:rsidR="009F5567" w:rsidRPr="00FE799D" w:rsidSect="009F556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5F1" w:rsidRDefault="001675F1" w:rsidP="000513B8">
      <w:pPr>
        <w:ind w:left="743" w:hanging="743"/>
      </w:pPr>
      <w:r>
        <w:separator/>
      </w:r>
    </w:p>
  </w:endnote>
  <w:endnote w:type="continuationSeparator" w:id="1">
    <w:p w:rsidR="001675F1" w:rsidRDefault="001675F1" w:rsidP="000513B8">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5F1" w:rsidRDefault="001675F1" w:rsidP="000513B8">
      <w:pPr>
        <w:ind w:left="743" w:hanging="743"/>
      </w:pPr>
      <w:r>
        <w:separator/>
      </w:r>
    </w:p>
  </w:footnote>
  <w:footnote w:type="continuationSeparator" w:id="1">
    <w:p w:rsidR="001675F1" w:rsidRDefault="001675F1" w:rsidP="000513B8">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7AF3"/>
    <w:rsid w:val="00001839"/>
    <w:rsid w:val="000074B5"/>
    <w:rsid w:val="00012582"/>
    <w:rsid w:val="000156E0"/>
    <w:rsid w:val="00017C51"/>
    <w:rsid w:val="00026D8A"/>
    <w:rsid w:val="00037E6E"/>
    <w:rsid w:val="000511E2"/>
    <w:rsid w:val="000513B8"/>
    <w:rsid w:val="00061694"/>
    <w:rsid w:val="00062B95"/>
    <w:rsid w:val="00070E04"/>
    <w:rsid w:val="0007177B"/>
    <w:rsid w:val="000913DE"/>
    <w:rsid w:val="000A0459"/>
    <w:rsid w:val="000A2A34"/>
    <w:rsid w:val="000A3178"/>
    <w:rsid w:val="000B485F"/>
    <w:rsid w:val="000B6A4A"/>
    <w:rsid w:val="000C066A"/>
    <w:rsid w:val="000D7AF3"/>
    <w:rsid w:val="000E2A3E"/>
    <w:rsid w:val="000E2C40"/>
    <w:rsid w:val="000F2A00"/>
    <w:rsid w:val="000F31E9"/>
    <w:rsid w:val="00100D9A"/>
    <w:rsid w:val="00103E97"/>
    <w:rsid w:val="00110A89"/>
    <w:rsid w:val="0012147A"/>
    <w:rsid w:val="00121513"/>
    <w:rsid w:val="00124162"/>
    <w:rsid w:val="00124674"/>
    <w:rsid w:val="001267B8"/>
    <w:rsid w:val="001304D2"/>
    <w:rsid w:val="001446F9"/>
    <w:rsid w:val="001504D5"/>
    <w:rsid w:val="0015061E"/>
    <w:rsid w:val="00153C77"/>
    <w:rsid w:val="0015734A"/>
    <w:rsid w:val="001615AC"/>
    <w:rsid w:val="00164B37"/>
    <w:rsid w:val="001675F1"/>
    <w:rsid w:val="001723AB"/>
    <w:rsid w:val="00177430"/>
    <w:rsid w:val="00184194"/>
    <w:rsid w:val="00184A0E"/>
    <w:rsid w:val="00186A85"/>
    <w:rsid w:val="00187DF4"/>
    <w:rsid w:val="001B1664"/>
    <w:rsid w:val="001C021B"/>
    <w:rsid w:val="001C4167"/>
    <w:rsid w:val="001C4E64"/>
    <w:rsid w:val="001D013B"/>
    <w:rsid w:val="001E3F9F"/>
    <w:rsid w:val="001F4D70"/>
    <w:rsid w:val="001F5DBE"/>
    <w:rsid w:val="0020508B"/>
    <w:rsid w:val="00217E49"/>
    <w:rsid w:val="00233549"/>
    <w:rsid w:val="00237EAF"/>
    <w:rsid w:val="002407AA"/>
    <w:rsid w:val="0024550D"/>
    <w:rsid w:val="00246A7E"/>
    <w:rsid w:val="002653E4"/>
    <w:rsid w:val="00273462"/>
    <w:rsid w:val="00276009"/>
    <w:rsid w:val="00277D89"/>
    <w:rsid w:val="00280065"/>
    <w:rsid w:val="0028020E"/>
    <w:rsid w:val="002823DA"/>
    <w:rsid w:val="00286EED"/>
    <w:rsid w:val="00287164"/>
    <w:rsid w:val="00290CFA"/>
    <w:rsid w:val="00290F4A"/>
    <w:rsid w:val="00292113"/>
    <w:rsid w:val="0029314E"/>
    <w:rsid w:val="00296E1B"/>
    <w:rsid w:val="002B62D4"/>
    <w:rsid w:val="002C57EE"/>
    <w:rsid w:val="002C6F9B"/>
    <w:rsid w:val="002C74A1"/>
    <w:rsid w:val="002D145B"/>
    <w:rsid w:val="002F067E"/>
    <w:rsid w:val="002F2747"/>
    <w:rsid w:val="00301BD5"/>
    <w:rsid w:val="00312227"/>
    <w:rsid w:val="00313F48"/>
    <w:rsid w:val="00316A65"/>
    <w:rsid w:val="0033787F"/>
    <w:rsid w:val="003424F4"/>
    <w:rsid w:val="0034598C"/>
    <w:rsid w:val="00347984"/>
    <w:rsid w:val="00352674"/>
    <w:rsid w:val="0036130A"/>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21A7"/>
    <w:rsid w:val="00402CB5"/>
    <w:rsid w:val="00402E82"/>
    <w:rsid w:val="00406376"/>
    <w:rsid w:val="00406AE0"/>
    <w:rsid w:val="00407A2A"/>
    <w:rsid w:val="00415000"/>
    <w:rsid w:val="00415E0C"/>
    <w:rsid w:val="00433077"/>
    <w:rsid w:val="00433C1E"/>
    <w:rsid w:val="00434E82"/>
    <w:rsid w:val="0043524C"/>
    <w:rsid w:val="004352BC"/>
    <w:rsid w:val="004517F8"/>
    <w:rsid w:val="00453978"/>
    <w:rsid w:val="00454C6B"/>
    <w:rsid w:val="0045554E"/>
    <w:rsid w:val="004569BD"/>
    <w:rsid w:val="004600A0"/>
    <w:rsid w:val="00466AC8"/>
    <w:rsid w:val="00467DAE"/>
    <w:rsid w:val="0047141E"/>
    <w:rsid w:val="00473FAF"/>
    <w:rsid w:val="00476750"/>
    <w:rsid w:val="004866F6"/>
    <w:rsid w:val="00492FD4"/>
    <w:rsid w:val="00494A02"/>
    <w:rsid w:val="004A1966"/>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34F31"/>
    <w:rsid w:val="005402A3"/>
    <w:rsid w:val="0055218A"/>
    <w:rsid w:val="0056081C"/>
    <w:rsid w:val="00561749"/>
    <w:rsid w:val="005663E5"/>
    <w:rsid w:val="00566AFD"/>
    <w:rsid w:val="0057042F"/>
    <w:rsid w:val="005733AC"/>
    <w:rsid w:val="0057343A"/>
    <w:rsid w:val="00573EC0"/>
    <w:rsid w:val="00574BEF"/>
    <w:rsid w:val="00584DD4"/>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7EC1"/>
    <w:rsid w:val="00614CC9"/>
    <w:rsid w:val="00620A32"/>
    <w:rsid w:val="00621F26"/>
    <w:rsid w:val="0062505E"/>
    <w:rsid w:val="00631247"/>
    <w:rsid w:val="00631F86"/>
    <w:rsid w:val="00633D24"/>
    <w:rsid w:val="00635BAC"/>
    <w:rsid w:val="00637F18"/>
    <w:rsid w:val="00647886"/>
    <w:rsid w:val="0066531D"/>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4100"/>
    <w:rsid w:val="006E59A4"/>
    <w:rsid w:val="006F7326"/>
    <w:rsid w:val="006F7838"/>
    <w:rsid w:val="007119BE"/>
    <w:rsid w:val="007149D0"/>
    <w:rsid w:val="00723945"/>
    <w:rsid w:val="0073162E"/>
    <w:rsid w:val="00735C90"/>
    <w:rsid w:val="00741CF1"/>
    <w:rsid w:val="00750650"/>
    <w:rsid w:val="0076082B"/>
    <w:rsid w:val="007630D8"/>
    <w:rsid w:val="00766749"/>
    <w:rsid w:val="0077472F"/>
    <w:rsid w:val="00783213"/>
    <w:rsid w:val="00783340"/>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70427"/>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D1A67"/>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498E"/>
    <w:rsid w:val="00961DD2"/>
    <w:rsid w:val="00966CE4"/>
    <w:rsid w:val="00972E51"/>
    <w:rsid w:val="00985FEA"/>
    <w:rsid w:val="009A03D5"/>
    <w:rsid w:val="009B038F"/>
    <w:rsid w:val="009C0FF7"/>
    <w:rsid w:val="009C3130"/>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5A1A"/>
    <w:rsid w:val="00A24448"/>
    <w:rsid w:val="00A24E68"/>
    <w:rsid w:val="00A26361"/>
    <w:rsid w:val="00A35FAB"/>
    <w:rsid w:val="00A36FDF"/>
    <w:rsid w:val="00A44D4D"/>
    <w:rsid w:val="00A45EB6"/>
    <w:rsid w:val="00A50CF1"/>
    <w:rsid w:val="00A5454F"/>
    <w:rsid w:val="00A61B7C"/>
    <w:rsid w:val="00A70594"/>
    <w:rsid w:val="00A753A3"/>
    <w:rsid w:val="00A7575C"/>
    <w:rsid w:val="00A762BE"/>
    <w:rsid w:val="00A767BE"/>
    <w:rsid w:val="00A8063F"/>
    <w:rsid w:val="00A82271"/>
    <w:rsid w:val="00A90841"/>
    <w:rsid w:val="00A95705"/>
    <w:rsid w:val="00AA7754"/>
    <w:rsid w:val="00AB152B"/>
    <w:rsid w:val="00AB3292"/>
    <w:rsid w:val="00AB3390"/>
    <w:rsid w:val="00AB77F5"/>
    <w:rsid w:val="00AB79C8"/>
    <w:rsid w:val="00AC2B91"/>
    <w:rsid w:val="00AC33C6"/>
    <w:rsid w:val="00AD6A79"/>
    <w:rsid w:val="00AD6FF8"/>
    <w:rsid w:val="00AE4194"/>
    <w:rsid w:val="00AF1C79"/>
    <w:rsid w:val="00AF41ED"/>
    <w:rsid w:val="00B020B3"/>
    <w:rsid w:val="00B04A25"/>
    <w:rsid w:val="00B1299E"/>
    <w:rsid w:val="00B161A2"/>
    <w:rsid w:val="00B163F6"/>
    <w:rsid w:val="00B169CA"/>
    <w:rsid w:val="00B22F6D"/>
    <w:rsid w:val="00B31402"/>
    <w:rsid w:val="00B35695"/>
    <w:rsid w:val="00B3681A"/>
    <w:rsid w:val="00B43C0F"/>
    <w:rsid w:val="00B44719"/>
    <w:rsid w:val="00B44FF0"/>
    <w:rsid w:val="00B472A4"/>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A4373"/>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7036D"/>
    <w:rsid w:val="00C748E6"/>
    <w:rsid w:val="00C76000"/>
    <w:rsid w:val="00C82746"/>
    <w:rsid w:val="00C93592"/>
    <w:rsid w:val="00C94C16"/>
    <w:rsid w:val="00C95D06"/>
    <w:rsid w:val="00CA1FA9"/>
    <w:rsid w:val="00CA2573"/>
    <w:rsid w:val="00CB07EA"/>
    <w:rsid w:val="00CB0D23"/>
    <w:rsid w:val="00CB2ABA"/>
    <w:rsid w:val="00CD03D1"/>
    <w:rsid w:val="00CD0414"/>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A36"/>
    <w:rsid w:val="00D80B36"/>
    <w:rsid w:val="00D86936"/>
    <w:rsid w:val="00D90563"/>
    <w:rsid w:val="00D95278"/>
    <w:rsid w:val="00D9548F"/>
    <w:rsid w:val="00DA0E43"/>
    <w:rsid w:val="00DA4FB3"/>
    <w:rsid w:val="00DA5B02"/>
    <w:rsid w:val="00DB0CE3"/>
    <w:rsid w:val="00DB7ECF"/>
    <w:rsid w:val="00DC0DF5"/>
    <w:rsid w:val="00DD1314"/>
    <w:rsid w:val="00DD37C2"/>
    <w:rsid w:val="00DE7760"/>
    <w:rsid w:val="00DF7A4B"/>
    <w:rsid w:val="00E00A40"/>
    <w:rsid w:val="00E03695"/>
    <w:rsid w:val="00E039F0"/>
    <w:rsid w:val="00E05EC7"/>
    <w:rsid w:val="00E078B1"/>
    <w:rsid w:val="00E10DCD"/>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6E7F"/>
    <w:rsid w:val="00EF0E30"/>
    <w:rsid w:val="00EF33C1"/>
    <w:rsid w:val="00EF4781"/>
    <w:rsid w:val="00EF7C07"/>
    <w:rsid w:val="00F10E0A"/>
    <w:rsid w:val="00F111F5"/>
    <w:rsid w:val="00F1258C"/>
    <w:rsid w:val="00F16452"/>
    <w:rsid w:val="00F321DB"/>
    <w:rsid w:val="00F33A9B"/>
    <w:rsid w:val="00F67325"/>
    <w:rsid w:val="00F7095A"/>
    <w:rsid w:val="00F9474E"/>
    <w:rsid w:val="00FA4885"/>
    <w:rsid w:val="00FA7778"/>
    <w:rsid w:val="00FB030F"/>
    <w:rsid w:val="00FC28DD"/>
    <w:rsid w:val="00FC3945"/>
    <w:rsid w:val="00FD419C"/>
    <w:rsid w:val="00FD71E2"/>
    <w:rsid w:val="00FE70D5"/>
    <w:rsid w:val="00FE799D"/>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7AF3"/>
    <w:rPr>
      <w:sz w:val="18"/>
      <w:szCs w:val="18"/>
    </w:rPr>
  </w:style>
  <w:style w:type="character" w:customStyle="1" w:styleId="Char">
    <w:name w:val="批注框文本 Char"/>
    <w:basedOn w:val="a0"/>
    <w:link w:val="a3"/>
    <w:uiPriority w:val="99"/>
    <w:semiHidden/>
    <w:rsid w:val="000D7AF3"/>
    <w:rPr>
      <w:sz w:val="18"/>
      <w:szCs w:val="18"/>
    </w:rPr>
  </w:style>
  <w:style w:type="paragraph" w:styleId="a4">
    <w:name w:val="header"/>
    <w:basedOn w:val="a"/>
    <w:link w:val="Char0"/>
    <w:uiPriority w:val="99"/>
    <w:semiHidden/>
    <w:unhideWhenUsed/>
    <w:rsid w:val="000513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513B8"/>
    <w:rPr>
      <w:sz w:val="18"/>
      <w:szCs w:val="18"/>
    </w:rPr>
  </w:style>
  <w:style w:type="paragraph" w:styleId="a5">
    <w:name w:val="footer"/>
    <w:basedOn w:val="a"/>
    <w:link w:val="Char1"/>
    <w:uiPriority w:val="99"/>
    <w:semiHidden/>
    <w:unhideWhenUsed/>
    <w:rsid w:val="000513B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513B8"/>
    <w:rPr>
      <w:sz w:val="18"/>
      <w:szCs w:val="18"/>
    </w:rPr>
  </w:style>
  <w:style w:type="paragraph" w:styleId="a6">
    <w:name w:val="Normal (Web)"/>
    <w:basedOn w:val="a"/>
    <w:uiPriority w:val="99"/>
    <w:semiHidden/>
    <w:unhideWhenUsed/>
    <w:rsid w:val="00A24E68"/>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3">
    <w:name w:val="Body Text Indent 3"/>
    <w:basedOn w:val="a"/>
    <w:link w:val="3Char"/>
    <w:uiPriority w:val="99"/>
    <w:semiHidden/>
    <w:unhideWhenUsed/>
    <w:rsid w:val="00E10DCD"/>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3Char">
    <w:name w:val="正文文本缩进 3 Char"/>
    <w:basedOn w:val="a0"/>
    <w:link w:val="3"/>
    <w:uiPriority w:val="99"/>
    <w:semiHidden/>
    <w:rsid w:val="00E10DCD"/>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430076">
      <w:bodyDiv w:val="1"/>
      <w:marLeft w:val="0"/>
      <w:marRight w:val="0"/>
      <w:marTop w:val="0"/>
      <w:marBottom w:val="0"/>
      <w:divBdr>
        <w:top w:val="none" w:sz="0" w:space="0" w:color="auto"/>
        <w:left w:val="none" w:sz="0" w:space="0" w:color="auto"/>
        <w:bottom w:val="none" w:sz="0" w:space="0" w:color="auto"/>
        <w:right w:val="none" w:sz="0" w:space="0" w:color="auto"/>
      </w:divBdr>
      <w:divsChild>
        <w:div w:id="950937149">
          <w:marLeft w:val="0"/>
          <w:marRight w:val="0"/>
          <w:marTop w:val="0"/>
          <w:marBottom w:val="0"/>
          <w:divBdr>
            <w:top w:val="none" w:sz="0" w:space="0" w:color="auto"/>
            <w:left w:val="none" w:sz="0" w:space="0" w:color="auto"/>
            <w:bottom w:val="none" w:sz="0" w:space="0" w:color="auto"/>
            <w:right w:val="none" w:sz="0" w:space="0" w:color="auto"/>
          </w:divBdr>
          <w:divsChild>
            <w:div w:id="1206135452">
              <w:marLeft w:val="0"/>
              <w:marRight w:val="0"/>
              <w:marTop w:val="0"/>
              <w:marBottom w:val="0"/>
              <w:divBdr>
                <w:top w:val="none" w:sz="0" w:space="0" w:color="auto"/>
                <w:left w:val="none" w:sz="0" w:space="0" w:color="auto"/>
                <w:bottom w:val="none" w:sz="0" w:space="0" w:color="auto"/>
                <w:right w:val="none" w:sz="0" w:space="0" w:color="auto"/>
              </w:divBdr>
              <w:divsChild>
                <w:div w:id="1920362342">
                  <w:marLeft w:val="0"/>
                  <w:marRight w:val="0"/>
                  <w:marTop w:val="0"/>
                  <w:marBottom w:val="0"/>
                  <w:divBdr>
                    <w:top w:val="none" w:sz="0" w:space="0" w:color="auto"/>
                    <w:left w:val="none" w:sz="0" w:space="0" w:color="auto"/>
                    <w:bottom w:val="none" w:sz="0" w:space="0" w:color="auto"/>
                    <w:right w:val="none" w:sz="0" w:space="0" w:color="auto"/>
                  </w:divBdr>
                  <w:divsChild>
                    <w:div w:id="1946959596">
                      <w:marLeft w:val="0"/>
                      <w:marRight w:val="0"/>
                      <w:marTop w:val="0"/>
                      <w:marBottom w:val="0"/>
                      <w:divBdr>
                        <w:top w:val="none" w:sz="0" w:space="0" w:color="auto"/>
                        <w:left w:val="none" w:sz="0" w:space="0" w:color="auto"/>
                        <w:bottom w:val="none" w:sz="0" w:space="0" w:color="auto"/>
                        <w:right w:val="none" w:sz="0" w:space="0" w:color="auto"/>
                      </w:divBdr>
                      <w:divsChild>
                        <w:div w:id="20975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9838">
      <w:bodyDiv w:val="1"/>
      <w:marLeft w:val="0"/>
      <w:marRight w:val="0"/>
      <w:marTop w:val="0"/>
      <w:marBottom w:val="0"/>
      <w:divBdr>
        <w:top w:val="none" w:sz="0" w:space="0" w:color="auto"/>
        <w:left w:val="none" w:sz="0" w:space="0" w:color="auto"/>
        <w:bottom w:val="none" w:sz="0" w:space="0" w:color="auto"/>
        <w:right w:val="none" w:sz="0" w:space="0" w:color="auto"/>
      </w:divBdr>
      <w:divsChild>
        <w:div w:id="1166554893">
          <w:marLeft w:val="0"/>
          <w:marRight w:val="0"/>
          <w:marTop w:val="0"/>
          <w:marBottom w:val="0"/>
          <w:divBdr>
            <w:top w:val="none" w:sz="0" w:space="0" w:color="auto"/>
            <w:left w:val="none" w:sz="0" w:space="0" w:color="auto"/>
            <w:bottom w:val="none" w:sz="0" w:space="0" w:color="auto"/>
            <w:right w:val="none" w:sz="0" w:space="0" w:color="auto"/>
          </w:divBdr>
          <w:divsChild>
            <w:div w:id="831918763">
              <w:marLeft w:val="0"/>
              <w:marRight w:val="0"/>
              <w:marTop w:val="0"/>
              <w:marBottom w:val="0"/>
              <w:divBdr>
                <w:top w:val="none" w:sz="0" w:space="0" w:color="auto"/>
                <w:left w:val="none" w:sz="0" w:space="0" w:color="auto"/>
                <w:bottom w:val="none" w:sz="0" w:space="0" w:color="auto"/>
                <w:right w:val="none" w:sz="0" w:space="0" w:color="auto"/>
              </w:divBdr>
              <w:divsChild>
                <w:div w:id="1145463392">
                  <w:marLeft w:val="0"/>
                  <w:marRight w:val="0"/>
                  <w:marTop w:val="0"/>
                  <w:marBottom w:val="0"/>
                  <w:divBdr>
                    <w:top w:val="none" w:sz="0" w:space="0" w:color="auto"/>
                    <w:left w:val="none" w:sz="0" w:space="0" w:color="auto"/>
                    <w:bottom w:val="none" w:sz="0" w:space="0" w:color="auto"/>
                    <w:right w:val="none" w:sz="0" w:space="0" w:color="auto"/>
                  </w:divBdr>
                  <w:divsChild>
                    <w:div w:id="129708844">
                      <w:marLeft w:val="0"/>
                      <w:marRight w:val="0"/>
                      <w:marTop w:val="0"/>
                      <w:marBottom w:val="0"/>
                      <w:divBdr>
                        <w:top w:val="none" w:sz="0" w:space="0" w:color="auto"/>
                        <w:left w:val="none" w:sz="0" w:space="0" w:color="auto"/>
                        <w:bottom w:val="none" w:sz="0" w:space="0" w:color="auto"/>
                        <w:right w:val="none" w:sz="0" w:space="0" w:color="auto"/>
                      </w:divBdr>
                      <w:divsChild>
                        <w:div w:id="1415085101">
                          <w:marLeft w:val="0"/>
                          <w:marRight w:val="0"/>
                          <w:marTop w:val="0"/>
                          <w:marBottom w:val="0"/>
                          <w:divBdr>
                            <w:top w:val="none" w:sz="0" w:space="0" w:color="auto"/>
                            <w:left w:val="none" w:sz="0" w:space="0" w:color="auto"/>
                            <w:bottom w:val="none" w:sz="0" w:space="0" w:color="auto"/>
                            <w:right w:val="none" w:sz="0" w:space="0" w:color="auto"/>
                          </w:divBdr>
                          <w:divsChild>
                            <w:div w:id="191550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814264">
      <w:bodyDiv w:val="1"/>
      <w:marLeft w:val="0"/>
      <w:marRight w:val="0"/>
      <w:marTop w:val="0"/>
      <w:marBottom w:val="0"/>
      <w:divBdr>
        <w:top w:val="none" w:sz="0" w:space="0" w:color="auto"/>
        <w:left w:val="none" w:sz="0" w:space="0" w:color="auto"/>
        <w:bottom w:val="none" w:sz="0" w:space="0" w:color="auto"/>
        <w:right w:val="none" w:sz="0" w:space="0" w:color="auto"/>
      </w:divBdr>
      <w:divsChild>
        <w:div w:id="1797521814">
          <w:marLeft w:val="0"/>
          <w:marRight w:val="0"/>
          <w:marTop w:val="0"/>
          <w:marBottom w:val="0"/>
          <w:divBdr>
            <w:top w:val="none" w:sz="0" w:space="0" w:color="auto"/>
            <w:left w:val="none" w:sz="0" w:space="0" w:color="auto"/>
            <w:bottom w:val="none" w:sz="0" w:space="0" w:color="auto"/>
            <w:right w:val="none" w:sz="0" w:space="0" w:color="auto"/>
          </w:divBdr>
          <w:divsChild>
            <w:div w:id="973952232">
              <w:marLeft w:val="0"/>
              <w:marRight w:val="0"/>
              <w:marTop w:val="0"/>
              <w:marBottom w:val="0"/>
              <w:divBdr>
                <w:top w:val="none" w:sz="0" w:space="0" w:color="auto"/>
                <w:left w:val="none" w:sz="0" w:space="0" w:color="auto"/>
                <w:bottom w:val="none" w:sz="0" w:space="0" w:color="auto"/>
                <w:right w:val="none" w:sz="0" w:space="0" w:color="auto"/>
              </w:divBdr>
              <w:divsChild>
                <w:div w:id="1690255136">
                  <w:marLeft w:val="0"/>
                  <w:marRight w:val="0"/>
                  <w:marTop w:val="0"/>
                  <w:marBottom w:val="0"/>
                  <w:divBdr>
                    <w:top w:val="none" w:sz="0" w:space="0" w:color="auto"/>
                    <w:left w:val="none" w:sz="0" w:space="0" w:color="auto"/>
                    <w:bottom w:val="none" w:sz="0" w:space="0" w:color="auto"/>
                    <w:right w:val="none" w:sz="0" w:space="0" w:color="auto"/>
                  </w:divBdr>
                  <w:divsChild>
                    <w:div w:id="1977181564">
                      <w:marLeft w:val="0"/>
                      <w:marRight w:val="0"/>
                      <w:marTop w:val="0"/>
                      <w:marBottom w:val="0"/>
                      <w:divBdr>
                        <w:top w:val="none" w:sz="0" w:space="0" w:color="auto"/>
                        <w:left w:val="none" w:sz="0" w:space="0" w:color="auto"/>
                        <w:bottom w:val="none" w:sz="0" w:space="0" w:color="auto"/>
                        <w:right w:val="none" w:sz="0" w:space="0" w:color="auto"/>
                      </w:divBdr>
                      <w:divsChild>
                        <w:div w:id="80026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188916">
      <w:bodyDiv w:val="1"/>
      <w:marLeft w:val="0"/>
      <w:marRight w:val="0"/>
      <w:marTop w:val="0"/>
      <w:marBottom w:val="0"/>
      <w:divBdr>
        <w:top w:val="none" w:sz="0" w:space="0" w:color="auto"/>
        <w:left w:val="none" w:sz="0" w:space="0" w:color="auto"/>
        <w:bottom w:val="none" w:sz="0" w:space="0" w:color="auto"/>
        <w:right w:val="none" w:sz="0" w:space="0" w:color="auto"/>
      </w:divBdr>
      <w:divsChild>
        <w:div w:id="590049411">
          <w:marLeft w:val="0"/>
          <w:marRight w:val="0"/>
          <w:marTop w:val="0"/>
          <w:marBottom w:val="0"/>
          <w:divBdr>
            <w:top w:val="none" w:sz="0" w:space="0" w:color="auto"/>
            <w:left w:val="none" w:sz="0" w:space="0" w:color="auto"/>
            <w:bottom w:val="none" w:sz="0" w:space="0" w:color="auto"/>
            <w:right w:val="none" w:sz="0" w:space="0" w:color="auto"/>
          </w:divBdr>
          <w:divsChild>
            <w:div w:id="1849631500">
              <w:marLeft w:val="0"/>
              <w:marRight w:val="0"/>
              <w:marTop w:val="0"/>
              <w:marBottom w:val="0"/>
              <w:divBdr>
                <w:top w:val="none" w:sz="0" w:space="0" w:color="auto"/>
                <w:left w:val="none" w:sz="0" w:space="0" w:color="auto"/>
                <w:bottom w:val="none" w:sz="0" w:space="0" w:color="auto"/>
                <w:right w:val="none" w:sz="0" w:space="0" w:color="auto"/>
              </w:divBdr>
              <w:divsChild>
                <w:div w:id="1593245762">
                  <w:marLeft w:val="0"/>
                  <w:marRight w:val="0"/>
                  <w:marTop w:val="0"/>
                  <w:marBottom w:val="0"/>
                  <w:divBdr>
                    <w:top w:val="none" w:sz="0" w:space="0" w:color="auto"/>
                    <w:left w:val="none" w:sz="0" w:space="0" w:color="auto"/>
                    <w:bottom w:val="none" w:sz="0" w:space="0" w:color="auto"/>
                    <w:right w:val="none" w:sz="0" w:space="0" w:color="auto"/>
                  </w:divBdr>
                  <w:divsChild>
                    <w:div w:id="796947920">
                      <w:marLeft w:val="0"/>
                      <w:marRight w:val="0"/>
                      <w:marTop w:val="0"/>
                      <w:marBottom w:val="0"/>
                      <w:divBdr>
                        <w:top w:val="none" w:sz="0" w:space="0" w:color="auto"/>
                        <w:left w:val="none" w:sz="0" w:space="0" w:color="auto"/>
                        <w:bottom w:val="none" w:sz="0" w:space="0" w:color="auto"/>
                        <w:right w:val="none" w:sz="0" w:space="0" w:color="auto"/>
                      </w:divBdr>
                      <w:divsChild>
                        <w:div w:id="16847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869384">
      <w:bodyDiv w:val="1"/>
      <w:marLeft w:val="0"/>
      <w:marRight w:val="0"/>
      <w:marTop w:val="0"/>
      <w:marBottom w:val="0"/>
      <w:divBdr>
        <w:top w:val="none" w:sz="0" w:space="0" w:color="auto"/>
        <w:left w:val="none" w:sz="0" w:space="0" w:color="auto"/>
        <w:bottom w:val="none" w:sz="0" w:space="0" w:color="auto"/>
        <w:right w:val="none" w:sz="0" w:space="0" w:color="auto"/>
      </w:divBdr>
      <w:divsChild>
        <w:div w:id="883298075">
          <w:marLeft w:val="0"/>
          <w:marRight w:val="0"/>
          <w:marTop w:val="0"/>
          <w:marBottom w:val="0"/>
          <w:divBdr>
            <w:top w:val="none" w:sz="0" w:space="0" w:color="auto"/>
            <w:left w:val="none" w:sz="0" w:space="0" w:color="auto"/>
            <w:bottom w:val="none" w:sz="0" w:space="0" w:color="auto"/>
            <w:right w:val="none" w:sz="0" w:space="0" w:color="auto"/>
          </w:divBdr>
          <w:divsChild>
            <w:div w:id="1236085728">
              <w:marLeft w:val="0"/>
              <w:marRight w:val="0"/>
              <w:marTop w:val="0"/>
              <w:marBottom w:val="0"/>
              <w:divBdr>
                <w:top w:val="none" w:sz="0" w:space="0" w:color="auto"/>
                <w:left w:val="none" w:sz="0" w:space="0" w:color="auto"/>
                <w:bottom w:val="none" w:sz="0" w:space="0" w:color="auto"/>
                <w:right w:val="none" w:sz="0" w:space="0" w:color="auto"/>
              </w:divBdr>
              <w:divsChild>
                <w:div w:id="1742366973">
                  <w:marLeft w:val="0"/>
                  <w:marRight w:val="0"/>
                  <w:marTop w:val="0"/>
                  <w:marBottom w:val="0"/>
                  <w:divBdr>
                    <w:top w:val="none" w:sz="0" w:space="0" w:color="auto"/>
                    <w:left w:val="none" w:sz="0" w:space="0" w:color="auto"/>
                    <w:bottom w:val="none" w:sz="0" w:space="0" w:color="auto"/>
                    <w:right w:val="none" w:sz="0" w:space="0" w:color="auto"/>
                  </w:divBdr>
                  <w:divsChild>
                    <w:div w:id="1758012364">
                      <w:marLeft w:val="0"/>
                      <w:marRight w:val="0"/>
                      <w:marTop w:val="0"/>
                      <w:marBottom w:val="0"/>
                      <w:divBdr>
                        <w:top w:val="none" w:sz="0" w:space="0" w:color="auto"/>
                        <w:left w:val="none" w:sz="0" w:space="0" w:color="auto"/>
                        <w:bottom w:val="none" w:sz="0" w:space="0" w:color="auto"/>
                        <w:right w:val="none" w:sz="0" w:space="0" w:color="auto"/>
                      </w:divBdr>
                      <w:divsChild>
                        <w:div w:id="16467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148</Words>
  <Characters>844</Characters>
  <Application>Microsoft Office Word</Application>
  <DocSecurity>0</DocSecurity>
  <Lines>7</Lines>
  <Paragraphs>1</Paragraphs>
  <ScaleCrop>false</ScaleCrop>
  <Company>Lenovo (Beijing) Limited</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5</cp:revision>
  <dcterms:created xsi:type="dcterms:W3CDTF">2011-03-25T06:08:00Z</dcterms:created>
  <dcterms:modified xsi:type="dcterms:W3CDTF">2011-03-25T06:36:00Z</dcterms:modified>
</cp:coreProperties>
</file>