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77B" w:rsidRPr="00F5477B" w:rsidRDefault="00F5477B" w:rsidP="00F5477B">
      <w:pPr>
        <w:widowControl/>
        <w:spacing w:before="120" w:after="120" w:line="324" w:lineRule="atLeast"/>
        <w:ind w:left="640" w:firstLineChars="0" w:hanging="640"/>
        <w:jc w:val="left"/>
        <w:rPr>
          <w:rFonts w:ascii="宋体" w:eastAsia="宋体" w:hAnsi="宋体" w:cs="宋体"/>
          <w:kern w:val="0"/>
          <w:sz w:val="18"/>
          <w:szCs w:val="18"/>
        </w:rPr>
      </w:pPr>
      <w:r w:rsidRPr="00F5477B">
        <w:rPr>
          <w:rFonts w:ascii="宋体" w:eastAsia="宋体" w:hAnsi="宋体" w:cs="宋体" w:hint="eastAsia"/>
          <w:b/>
          <w:bCs/>
          <w:kern w:val="0"/>
          <w:sz w:val="18"/>
          <w:szCs w:val="18"/>
        </w:rPr>
        <w:t>教学内容：</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义务教育课程标准实验教科书《数学》五年级下册第38-40页 体积和体积单位。</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b/>
          <w:bCs/>
          <w:kern w:val="0"/>
          <w:sz w:val="18"/>
          <w:szCs w:val="18"/>
        </w:rPr>
        <w:t>教学目标：</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1、使学生感悟体积的空间观念，建立体积概念，掌握常用的体积单位的意义；学会用体积单位来描述物体的大小；能合理估计物体的体积的大小。</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2、通过学生的观察思考、交流探究等学习活动，让学生在经历物体体积概念的形成过程，体验和感悟空间观念。</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3、让学生在学习活动中学会学习，获得成功的体验，培养学生的应用意识，建立学生的学习自信心。</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b/>
          <w:bCs/>
          <w:kern w:val="0"/>
          <w:sz w:val="18"/>
          <w:szCs w:val="18"/>
        </w:rPr>
        <w:t>教学重点：</w:t>
      </w:r>
      <w:r w:rsidRPr="00F5477B">
        <w:rPr>
          <w:rFonts w:ascii="宋体" w:eastAsia="宋体" w:hAnsi="宋体" w:cs="宋体" w:hint="eastAsia"/>
          <w:kern w:val="0"/>
          <w:sz w:val="18"/>
          <w:szCs w:val="18"/>
        </w:rPr>
        <w:t>形成体积的概念和掌握常用的体积单位。</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b/>
          <w:bCs/>
          <w:kern w:val="0"/>
          <w:sz w:val="18"/>
          <w:szCs w:val="18"/>
        </w:rPr>
        <w:t>教学难点：</w:t>
      </w:r>
      <w:r w:rsidRPr="00F5477B">
        <w:rPr>
          <w:rFonts w:ascii="宋体" w:eastAsia="宋体" w:hAnsi="宋体" w:cs="宋体" w:hint="eastAsia"/>
          <w:kern w:val="0"/>
          <w:sz w:val="18"/>
          <w:szCs w:val="18"/>
        </w:rPr>
        <w:t>形成体积概念。</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b/>
          <w:bCs/>
          <w:kern w:val="0"/>
          <w:sz w:val="18"/>
          <w:szCs w:val="18"/>
        </w:rPr>
        <w:t>教学准备：</w:t>
      </w:r>
      <w:r w:rsidRPr="00F5477B">
        <w:rPr>
          <w:rFonts w:ascii="宋体" w:eastAsia="宋体" w:hAnsi="宋体" w:cs="宋体" w:hint="eastAsia"/>
          <w:kern w:val="0"/>
          <w:sz w:val="18"/>
          <w:szCs w:val="18"/>
        </w:rPr>
        <w:t>两人一份学具（1立方分米和1立方厘米的正方体模型）；三把米尺等。</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b/>
          <w:bCs/>
          <w:kern w:val="0"/>
          <w:sz w:val="18"/>
          <w:szCs w:val="18"/>
        </w:rPr>
        <w:t>教学过程：</w:t>
      </w:r>
    </w:p>
    <w:p w:rsidR="00F5477B" w:rsidRPr="00F5477B" w:rsidRDefault="00F5477B" w:rsidP="00F5477B">
      <w:pPr>
        <w:widowControl/>
        <w:spacing w:before="120" w:after="120" w:line="324" w:lineRule="atLeast"/>
        <w:ind w:left="0" w:firstLineChars="0" w:firstLine="412"/>
        <w:jc w:val="left"/>
        <w:rPr>
          <w:rFonts w:ascii="宋体" w:eastAsia="宋体" w:hAnsi="宋体" w:cs="宋体"/>
          <w:kern w:val="0"/>
          <w:sz w:val="18"/>
          <w:szCs w:val="18"/>
        </w:rPr>
      </w:pPr>
      <w:r w:rsidRPr="00F5477B">
        <w:rPr>
          <w:rFonts w:ascii="宋体" w:eastAsia="宋体" w:hAnsi="宋体" w:cs="宋体" w:hint="eastAsia"/>
          <w:kern w:val="0"/>
          <w:sz w:val="18"/>
          <w:szCs w:val="18"/>
        </w:rPr>
        <w:t>课前谈话：同学们，在我们的生活中，有很多看似平常的事物，如果我们细心去观察和思考，总能发现一些不寻常的知识，这节课你们愿不愿意和老师一起去观察和思考？</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kern w:val="0"/>
          <w:sz w:val="18"/>
          <w:szCs w:val="18"/>
        </w:rPr>
        <w:t>一、抓住体积概念本质，就地取材，创设生活情境。</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师：“同学们，现在你们观察一下自己的抽屉，说一说你们抽屉里有些什么？”</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师：“估计一下，你们现在的抽屉还能放些什么？能放多少？”</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师：“为什么你们的抽屉还能放东西，说明什么？你能用一句话说一说吗？”</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b/>
          <w:bCs/>
          <w:kern w:val="0"/>
          <w:sz w:val="18"/>
          <w:szCs w:val="18"/>
        </w:rPr>
        <w:t>〔设计意图：</w:t>
      </w:r>
      <w:r w:rsidRPr="00F5477B">
        <w:rPr>
          <w:rFonts w:ascii="宋体" w:eastAsia="宋体" w:hAnsi="宋体" w:cs="宋体" w:hint="eastAsia"/>
          <w:kern w:val="0"/>
          <w:sz w:val="18"/>
          <w:szCs w:val="18"/>
        </w:rPr>
        <w:t>通过引导观察和思考，让学生体验抽屉里有“空间”。将空间这一概念形象化，具体化，丰富学生的空间表象。 〕</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师：“抽屉没塞满说明抽屉还有空间，如果东西放满了，也就没有空间。从有空地儿到没有空间说明什么？”</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师：“在你们的抽屉里再放一个书包或一些书，能让你的抽屉变得满满的，也就是说书包能占抽屉的空间。发挥你们的想象，你们抽屉的那点儿空地或者说空间能放哪些物品？</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师：“书包可以把抽屉的空间占了，几十本书也能把抽屉的空间占了，放上一箱的酸奶同样也可以把抽屉的空间占了。……说明什么？”</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物体都会占空间，大家举例说一说物体占空间的现象。</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b/>
          <w:bCs/>
          <w:kern w:val="0"/>
          <w:sz w:val="18"/>
          <w:szCs w:val="18"/>
        </w:rPr>
        <w:t>〔设计意图：</w:t>
      </w:r>
      <w:r w:rsidRPr="00F5477B">
        <w:rPr>
          <w:rFonts w:ascii="宋体" w:eastAsia="宋体" w:hAnsi="宋体" w:cs="宋体" w:hint="eastAsia"/>
          <w:kern w:val="0"/>
          <w:sz w:val="18"/>
          <w:szCs w:val="18"/>
        </w:rPr>
        <w:t>通过交流和想象，让学生理解物体是可以把空间给占了的，也就是说物体是要占一定的空间的。〕</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师：“物体都会占空间，是不是物体所占空间都一样呢？”</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师：“物体所占的空间大小不一样，有的物体占空间大些，有的物体占空间小些，物体所占空间的大小叫做物体的体积。”</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教师板书：物体所占空间的大小叫做物体的体积。</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b/>
          <w:bCs/>
          <w:kern w:val="0"/>
          <w:sz w:val="18"/>
          <w:szCs w:val="18"/>
        </w:rPr>
        <w:lastRenderedPageBreak/>
        <w:t>〔设计意图：</w:t>
      </w:r>
      <w:r w:rsidRPr="00F5477B">
        <w:rPr>
          <w:rFonts w:ascii="宋体" w:eastAsia="宋体" w:hAnsi="宋体" w:cs="宋体" w:hint="eastAsia"/>
          <w:kern w:val="0"/>
          <w:sz w:val="18"/>
          <w:szCs w:val="18"/>
        </w:rPr>
        <w:t>由“空间”到“物体要占空间”，再由“物体要占空间”到每一样物体所占空间多少的不一样，引出物体的体积概念，步步相扣，层层推理，较好地处理好了体积概念的抽象。以学生天天相见，日日接触的抽屉、书包为学习素材，学生学习亲切，又好奇。熟而不能再熟的身边事物也有值得讨论和学习的问题，自然这样的学习是学生最愿接受学习方式，也最易让学生理解和体会学习的内容和学习方法。〕</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kern w:val="0"/>
          <w:sz w:val="18"/>
          <w:szCs w:val="18"/>
        </w:rPr>
        <w:t>二、找准学生的学习起点，创设精准的问题情境，探索学习常用体积单位，深化理解物体的体积概念。</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师：“物体占空间多，那个物体的体积就大，物体占空间少，那个物体的体积就小。”</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师：“拿出你们的书包或新华字典，摸一摸它们的大小，感觉一下自己书包或新华字典体积的大小。”</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师：“想一想，你能用手比划着告诉你的同桌，你的书包或字典有多大吗？试一试。”</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学生活动后，点同学分别到讲台上比划着告诉大家自己的书包或字典的大小。</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师：“你们知道他们的书包有多大了吗？”</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师：“谁能用打电话的形式告诉我，他们的书包有多大？”</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师：“想出办法来了吗？其实我们不是没有办法，请同学们打开课本第39面，看一看书，再想一想，然后大家议一议，找到方法了就告诉老师一声。”</w:t>
      </w:r>
    </w:p>
    <w:p w:rsidR="00F5477B" w:rsidRPr="00F5477B" w:rsidRDefault="00F5477B" w:rsidP="00F5477B">
      <w:pPr>
        <w:widowControl/>
        <w:spacing w:before="120" w:after="120" w:line="324" w:lineRule="atLeast"/>
        <w:ind w:left="0" w:firstLineChars="0" w:firstLine="422"/>
        <w:jc w:val="left"/>
        <w:rPr>
          <w:rFonts w:ascii="宋体" w:eastAsia="宋体" w:hAnsi="宋体" w:cs="宋体"/>
          <w:kern w:val="0"/>
          <w:sz w:val="18"/>
          <w:szCs w:val="18"/>
        </w:rPr>
      </w:pPr>
      <w:r w:rsidRPr="00F5477B">
        <w:rPr>
          <w:rFonts w:ascii="宋体" w:eastAsia="宋体" w:hAnsi="宋体" w:cs="宋体" w:hint="eastAsia"/>
          <w:b/>
          <w:bCs/>
          <w:kern w:val="0"/>
          <w:sz w:val="18"/>
          <w:szCs w:val="18"/>
        </w:rPr>
        <w:t>设计意图：</w:t>
      </w:r>
      <w:r w:rsidRPr="00F5477B">
        <w:rPr>
          <w:rFonts w:ascii="宋体" w:eastAsia="宋体" w:hAnsi="宋体" w:cs="宋体" w:hint="eastAsia"/>
          <w:kern w:val="0"/>
          <w:sz w:val="18"/>
          <w:szCs w:val="18"/>
        </w:rPr>
        <w:t>其一、问题情境是引导学生有效学习的保证，从学生的知识起点创设出学生的问题情境能较好的激发学生的探究学习的动力。学生在认识了体积概念后，用直观形式来描述物体体积应该说是不成问题的，用手势比划一个物体的大小，对五年级的学生来说经验是非常丰富的，而用电话的形式来告诉老师物体的体积，对没有学习体积单位的学生来说是一个挑战。描述物体的体积需要个标准，而这个标准便是体积单位，因为学生没有这个标准，所以学生完不成用电话的形式告诉别人物体的体积，也因为需要，学生的探究欲也越强，此时让学生自主学习课本会收到较好的学习效果。其二、学生的学习目的不仅是从教师那得到解决问题的结果，他们需要的是形成学习的动力和学习的方法，指导阅读教材，学会自主学习也是课堂教学的一个重要教学目标。这一环节的设计体现了教学对学生学习的兴趣的鼓动性和对学习方法的指导性。</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通过学生独立阅读教材和同伴合作交流，让学生从书中找到解决问题的方法。引出大家对“立方米、立方分米、立方厘米等体积单位的认识、理解和体验。〕</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师：“在我们的生活中要用到体积单位，如立方厘米、立方分米、立方米，它们都是描述物体大小的体积单位。书上是怎样规定1立方厘米、1立方分米和1立方米的？找出来，并说一说。”</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观察1立方分米和1立方厘米的正方体模型，然后再用手势比划一下它们的大小。同一小组的同学可以互相进行学习。</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学生自由活动，探索和体验1立方厘米、1立方分米、1立方米的大小。</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全班交流自己探索学习的情况。</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师：“1立方厘米是怎样规定的？用手势比划一下，说一说什么物体的体积大约是1立方厘米？”</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师：“1立方分米是怎样规定的？用手势比划一下，说一说什么物体的体积大约是1立方分米？”</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师：“1立方米是怎样规定的？用手势比划一下，说一说什么物体的体积大约是1立方米？”</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师：“1立方米，大家比划起来有一定的困难，我们可以一起来做。我这儿有三把米尺，我让几个同学和我一起，用这几把尺借助教室的一个墙角共同来做一个1立方米的空间。”</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lastRenderedPageBreak/>
        <w:t>师：“1立方米的空间到底有多大，老师想让几个同学站到我们做的这个１立方米的空间里去，看一看可以站多少同学？”</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师：“大家不站不知道，现在我们的同学进去了，发现没有，1立方米的空间还真不小，整整一个小组的人都能挤进去，大家明白1立方米了吗？现在大家再估一估1立方米的空间可放多少物品？”</w:t>
      </w:r>
    </w:p>
    <w:p w:rsidR="00F5477B" w:rsidRPr="00F5477B" w:rsidRDefault="00F5477B" w:rsidP="00F5477B">
      <w:pPr>
        <w:widowControl/>
        <w:spacing w:before="120" w:after="120" w:line="324" w:lineRule="atLeast"/>
        <w:ind w:left="0" w:firstLineChars="0" w:firstLine="413"/>
        <w:jc w:val="left"/>
        <w:rPr>
          <w:rFonts w:ascii="宋体" w:eastAsia="宋体" w:hAnsi="宋体" w:cs="宋体"/>
          <w:kern w:val="0"/>
          <w:sz w:val="18"/>
          <w:szCs w:val="18"/>
        </w:rPr>
      </w:pPr>
      <w:r w:rsidRPr="00F5477B">
        <w:rPr>
          <w:rFonts w:ascii="宋体" w:eastAsia="宋体" w:hAnsi="宋体" w:cs="宋体" w:hint="eastAsia"/>
          <w:b/>
          <w:bCs/>
          <w:kern w:val="0"/>
          <w:sz w:val="18"/>
          <w:szCs w:val="18"/>
        </w:rPr>
        <w:t>设计意图：</w:t>
      </w:r>
      <w:r w:rsidRPr="00F5477B">
        <w:rPr>
          <w:rFonts w:ascii="宋体" w:eastAsia="宋体" w:hAnsi="宋体" w:cs="宋体" w:hint="eastAsia"/>
          <w:kern w:val="0"/>
          <w:sz w:val="18"/>
          <w:szCs w:val="18"/>
        </w:rPr>
        <w:t>学生对一个新的概念的接受和形成需要不断地体验和强化，而操作性的体验强化可以提高学生形成新概念的效果。对像1立方厘米、1立方分米和1立方米这样的规定性知识虽然不需要学生的探究和讨论，但采用学生愿意接受的活动方式（如读一读、说一说、估一估、比划比划等）去解读知识和理解概念，体验概念是必要的。〕</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师：“你们能用1立方厘米、1立方分米和1立方米等常用的体积单位来描述物体的大小吗？试一试估计一下身边物体的大小。”</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学生交流尝试用体积单位描述身边物体的大小。</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kern w:val="0"/>
          <w:sz w:val="18"/>
          <w:szCs w:val="18"/>
        </w:rPr>
        <w:t>三、引导学生反思整理，形成体积概念。</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师：“通过今天的学习你知道了哪些知识？哪些知识你觉得很重要？通过今天的学习你能解决生活中的哪些问题？你还想知道有关体积的哪些知识？在今天的学习中，你最感兴趣的学习活动是什么？”</w:t>
      </w:r>
    </w:p>
    <w:p w:rsidR="00F5477B" w:rsidRPr="00F5477B" w:rsidRDefault="00F5477B" w:rsidP="00F5477B">
      <w:pPr>
        <w:widowControl/>
        <w:spacing w:before="120" w:after="120" w:line="324" w:lineRule="atLeast"/>
        <w:ind w:left="0" w:firstLineChars="0" w:firstLine="413"/>
        <w:jc w:val="left"/>
        <w:rPr>
          <w:rFonts w:ascii="宋体" w:eastAsia="宋体" w:hAnsi="宋体" w:cs="宋体"/>
          <w:kern w:val="0"/>
          <w:sz w:val="18"/>
          <w:szCs w:val="18"/>
        </w:rPr>
      </w:pPr>
      <w:r w:rsidRPr="00F5477B">
        <w:rPr>
          <w:rFonts w:ascii="宋体" w:eastAsia="宋体" w:hAnsi="宋体" w:cs="宋体" w:hint="eastAsia"/>
          <w:b/>
          <w:bCs/>
          <w:kern w:val="0"/>
          <w:sz w:val="18"/>
          <w:szCs w:val="18"/>
        </w:rPr>
        <w:t>设计意图：</w:t>
      </w:r>
      <w:r w:rsidRPr="00F5477B">
        <w:rPr>
          <w:rFonts w:ascii="宋体" w:eastAsia="宋体" w:hAnsi="宋体" w:cs="宋体" w:hint="eastAsia"/>
          <w:kern w:val="0"/>
          <w:sz w:val="18"/>
          <w:szCs w:val="18"/>
        </w:rPr>
        <w:t>引导学生进行反思性学习应该引起教师的关注，在教学过程中，除了让学生经历探索新知的过程，还应关学生对自己学习过程中的回顾和反思，这一环节缺失的课是不完整的课。反思整理让学生理清所学知识，感悟学习过程，体会学习方法，积累学习经验。同时在学习反思中，也让学生体验到学习的乐趣，增加学生的学习自信心。〕</w:t>
      </w:r>
    </w:p>
    <w:p w:rsidR="00F5477B" w:rsidRPr="00F5477B" w:rsidRDefault="00F5477B" w:rsidP="00F5477B">
      <w:pPr>
        <w:widowControl/>
        <w:spacing w:before="120" w:after="120" w:line="324" w:lineRule="atLeast"/>
        <w:ind w:left="0" w:firstLineChars="0" w:firstLine="0"/>
        <w:jc w:val="left"/>
        <w:rPr>
          <w:rFonts w:ascii="宋体" w:eastAsia="宋体" w:hAnsi="宋体" w:cs="宋体"/>
          <w:kern w:val="0"/>
          <w:sz w:val="18"/>
          <w:szCs w:val="18"/>
        </w:rPr>
      </w:pPr>
      <w:r w:rsidRPr="00F5477B">
        <w:rPr>
          <w:rFonts w:ascii="宋体" w:eastAsia="宋体" w:hAnsi="宋体" w:cs="宋体" w:hint="eastAsia"/>
          <w:kern w:val="0"/>
          <w:sz w:val="18"/>
          <w:szCs w:val="18"/>
        </w:rPr>
        <w:t>四、启发课后观察操作，深化巩固课堂知识，培养学生自主学习意识和能力。</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今天大家的学习很投入，也学了不少有关物体体积的知识，我也很高兴。其实学习不单是在课堂上学习，也可以在课外学。比如今天学习后，大家就可以去观察一下生活中的一些物品所占空间，想一想怎样用今天所学的体积单位来描述它，如一枝钢笔大约有20立方厘米等。”</w:t>
      </w:r>
    </w:p>
    <w:p w:rsidR="00F5477B" w:rsidRPr="00F5477B" w:rsidRDefault="00F5477B" w:rsidP="00F5477B">
      <w:pPr>
        <w:widowControl/>
        <w:spacing w:before="120" w:after="120" w:line="324" w:lineRule="atLeast"/>
        <w:ind w:left="0" w:firstLineChars="0" w:firstLine="420"/>
        <w:jc w:val="left"/>
        <w:rPr>
          <w:rFonts w:ascii="宋体" w:eastAsia="宋体" w:hAnsi="宋体" w:cs="宋体"/>
          <w:kern w:val="0"/>
          <w:sz w:val="18"/>
          <w:szCs w:val="18"/>
        </w:rPr>
      </w:pPr>
      <w:r w:rsidRPr="00F5477B">
        <w:rPr>
          <w:rFonts w:ascii="宋体" w:eastAsia="宋体" w:hAnsi="宋体" w:cs="宋体" w:hint="eastAsia"/>
          <w:kern w:val="0"/>
          <w:sz w:val="18"/>
          <w:szCs w:val="18"/>
        </w:rPr>
        <w:t>师：“课后，同学们也可以做一个棱长是1分米的正方体和一个棱长是1厘米的正方体，比较一下1立方分米和1立方厘米的大小。我相信同学们的课外学习会比课堂上更认真，更投入，会有很多发现和收获。”</w:t>
      </w:r>
    </w:p>
    <w:p w:rsidR="00F5477B" w:rsidRPr="00F5477B" w:rsidRDefault="00F5477B" w:rsidP="00F5477B">
      <w:pPr>
        <w:widowControl/>
        <w:spacing w:before="120" w:after="120" w:line="324" w:lineRule="atLeast"/>
        <w:ind w:left="746" w:firstLineChars="0" w:hanging="746"/>
        <w:jc w:val="left"/>
        <w:rPr>
          <w:rFonts w:ascii="宋体" w:eastAsia="宋体" w:hAnsi="宋体" w:cs="宋体"/>
          <w:kern w:val="0"/>
          <w:sz w:val="18"/>
          <w:szCs w:val="18"/>
        </w:rPr>
      </w:pPr>
      <w:r w:rsidRPr="00F5477B">
        <w:rPr>
          <w:rFonts w:ascii="宋体" w:eastAsia="宋体" w:hAnsi="宋体" w:cs="宋体" w:hint="eastAsia"/>
          <w:b/>
          <w:bCs/>
          <w:kern w:val="0"/>
          <w:szCs w:val="21"/>
        </w:rPr>
        <w:t>设计意图：</w:t>
      </w:r>
      <w:r w:rsidRPr="00F5477B">
        <w:rPr>
          <w:rFonts w:ascii="宋体" w:eastAsia="宋体" w:hAnsi="宋体" w:cs="宋体" w:hint="eastAsia"/>
          <w:kern w:val="0"/>
          <w:szCs w:val="21"/>
        </w:rPr>
        <w:t>将学生的学习从课堂引到课外，由他主学习转到自主学习应该是教师教学的一种境界，是教师终身追求的目标。有效的教学需要我们在设计中去预设，在实践中去尝试。</w:t>
      </w:r>
    </w:p>
    <w:p w:rsidR="009F5567" w:rsidRPr="00F5477B" w:rsidRDefault="009F5567" w:rsidP="00F5477B">
      <w:pPr>
        <w:ind w:left="743" w:hanging="743"/>
      </w:pPr>
    </w:p>
    <w:sectPr w:rsidR="009F5567" w:rsidRPr="00F5477B" w:rsidSect="009F556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B76" w:rsidRDefault="007F5B76" w:rsidP="000513B8">
      <w:pPr>
        <w:ind w:left="743" w:hanging="743"/>
      </w:pPr>
      <w:r>
        <w:separator/>
      </w:r>
    </w:p>
  </w:endnote>
  <w:endnote w:type="continuationSeparator" w:id="1">
    <w:p w:rsidR="007F5B76" w:rsidRDefault="007F5B76" w:rsidP="000513B8">
      <w:pPr>
        <w:ind w:left="743" w:hanging="74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B76" w:rsidRDefault="007F5B76" w:rsidP="000513B8">
      <w:pPr>
        <w:ind w:left="743" w:hanging="743"/>
      </w:pPr>
      <w:r>
        <w:separator/>
      </w:r>
    </w:p>
  </w:footnote>
  <w:footnote w:type="continuationSeparator" w:id="1">
    <w:p w:rsidR="007F5B76" w:rsidRDefault="007F5B76" w:rsidP="000513B8">
      <w:pPr>
        <w:ind w:left="743" w:hanging="74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7AF3"/>
    <w:rsid w:val="00001839"/>
    <w:rsid w:val="000074B5"/>
    <w:rsid w:val="00012582"/>
    <w:rsid w:val="000156E0"/>
    <w:rsid w:val="00017C51"/>
    <w:rsid w:val="00026D8A"/>
    <w:rsid w:val="00037E6E"/>
    <w:rsid w:val="000511E2"/>
    <w:rsid w:val="000513B8"/>
    <w:rsid w:val="00061694"/>
    <w:rsid w:val="00062B95"/>
    <w:rsid w:val="00070E04"/>
    <w:rsid w:val="0007177B"/>
    <w:rsid w:val="000913DE"/>
    <w:rsid w:val="000A0459"/>
    <w:rsid w:val="000A2A34"/>
    <w:rsid w:val="000A3178"/>
    <w:rsid w:val="000B485F"/>
    <w:rsid w:val="000B6A4A"/>
    <w:rsid w:val="000C066A"/>
    <w:rsid w:val="000D7AF3"/>
    <w:rsid w:val="000E2A3E"/>
    <w:rsid w:val="000E2C40"/>
    <w:rsid w:val="000F2A00"/>
    <w:rsid w:val="000F31E9"/>
    <w:rsid w:val="00100D9A"/>
    <w:rsid w:val="00103E97"/>
    <w:rsid w:val="00110A89"/>
    <w:rsid w:val="0012147A"/>
    <w:rsid w:val="00121513"/>
    <w:rsid w:val="00124162"/>
    <w:rsid w:val="00124674"/>
    <w:rsid w:val="001267B8"/>
    <w:rsid w:val="001304D2"/>
    <w:rsid w:val="001446F9"/>
    <w:rsid w:val="001504D5"/>
    <w:rsid w:val="0015061E"/>
    <w:rsid w:val="00153C77"/>
    <w:rsid w:val="0015734A"/>
    <w:rsid w:val="001615AC"/>
    <w:rsid w:val="00164B37"/>
    <w:rsid w:val="001675F1"/>
    <w:rsid w:val="001723AB"/>
    <w:rsid w:val="00177430"/>
    <w:rsid w:val="00184194"/>
    <w:rsid w:val="00184A0E"/>
    <w:rsid w:val="00186A85"/>
    <w:rsid w:val="00187DF4"/>
    <w:rsid w:val="001B1664"/>
    <w:rsid w:val="001C021B"/>
    <w:rsid w:val="001C4167"/>
    <w:rsid w:val="001C4E64"/>
    <w:rsid w:val="001D013B"/>
    <w:rsid w:val="001E3F9F"/>
    <w:rsid w:val="001F4D70"/>
    <w:rsid w:val="001F5DBE"/>
    <w:rsid w:val="0020508B"/>
    <w:rsid w:val="00217E49"/>
    <w:rsid w:val="00233549"/>
    <w:rsid w:val="00237EAF"/>
    <w:rsid w:val="002407AA"/>
    <w:rsid w:val="0024550D"/>
    <w:rsid w:val="00246A7E"/>
    <w:rsid w:val="002653E4"/>
    <w:rsid w:val="00273462"/>
    <w:rsid w:val="00276009"/>
    <w:rsid w:val="00277D89"/>
    <w:rsid w:val="00280065"/>
    <w:rsid w:val="0028020E"/>
    <w:rsid w:val="002823DA"/>
    <w:rsid w:val="00286EED"/>
    <w:rsid w:val="00287164"/>
    <w:rsid w:val="00290CFA"/>
    <w:rsid w:val="00290F4A"/>
    <w:rsid w:val="00292113"/>
    <w:rsid w:val="0029314E"/>
    <w:rsid w:val="00296E1B"/>
    <w:rsid w:val="002B62D4"/>
    <w:rsid w:val="002C57EE"/>
    <w:rsid w:val="002C6F9B"/>
    <w:rsid w:val="002C74A1"/>
    <w:rsid w:val="002D145B"/>
    <w:rsid w:val="002F067E"/>
    <w:rsid w:val="002F2747"/>
    <w:rsid w:val="00301BD5"/>
    <w:rsid w:val="00312227"/>
    <w:rsid w:val="00313F48"/>
    <w:rsid w:val="00316A65"/>
    <w:rsid w:val="0033787F"/>
    <w:rsid w:val="003424F4"/>
    <w:rsid w:val="0034598C"/>
    <w:rsid w:val="00347984"/>
    <w:rsid w:val="00352674"/>
    <w:rsid w:val="0036130A"/>
    <w:rsid w:val="00375409"/>
    <w:rsid w:val="00386945"/>
    <w:rsid w:val="00390D90"/>
    <w:rsid w:val="00397353"/>
    <w:rsid w:val="00397BF8"/>
    <w:rsid w:val="003B40F7"/>
    <w:rsid w:val="003B7BC6"/>
    <w:rsid w:val="003D2F5B"/>
    <w:rsid w:val="003E1CB9"/>
    <w:rsid w:val="003E7D21"/>
    <w:rsid w:val="003F27EE"/>
    <w:rsid w:val="003F2C59"/>
    <w:rsid w:val="003F622B"/>
    <w:rsid w:val="003F6AE7"/>
    <w:rsid w:val="004021A7"/>
    <w:rsid w:val="00402CB5"/>
    <w:rsid w:val="00402E82"/>
    <w:rsid w:val="00406376"/>
    <w:rsid w:val="00406AE0"/>
    <w:rsid w:val="00407A2A"/>
    <w:rsid w:val="00415000"/>
    <w:rsid w:val="00415E0C"/>
    <w:rsid w:val="00433077"/>
    <w:rsid w:val="00433C1E"/>
    <w:rsid w:val="00434E82"/>
    <w:rsid w:val="0043524C"/>
    <w:rsid w:val="004352BC"/>
    <w:rsid w:val="004517F8"/>
    <w:rsid w:val="00453978"/>
    <w:rsid w:val="00454C6B"/>
    <w:rsid w:val="0045554E"/>
    <w:rsid w:val="004569BD"/>
    <w:rsid w:val="004600A0"/>
    <w:rsid w:val="00466AC8"/>
    <w:rsid w:val="00467DAE"/>
    <w:rsid w:val="0047141E"/>
    <w:rsid w:val="00473FAF"/>
    <w:rsid w:val="00476750"/>
    <w:rsid w:val="004866F6"/>
    <w:rsid w:val="00492FD4"/>
    <w:rsid w:val="00494A02"/>
    <w:rsid w:val="004A1966"/>
    <w:rsid w:val="004A2CB8"/>
    <w:rsid w:val="004B51C7"/>
    <w:rsid w:val="004C1F66"/>
    <w:rsid w:val="004C504A"/>
    <w:rsid w:val="004C790A"/>
    <w:rsid w:val="004D4FDB"/>
    <w:rsid w:val="004D548E"/>
    <w:rsid w:val="004E19E9"/>
    <w:rsid w:val="004E2862"/>
    <w:rsid w:val="00506A89"/>
    <w:rsid w:val="00511FDF"/>
    <w:rsid w:val="00514DE4"/>
    <w:rsid w:val="005207D1"/>
    <w:rsid w:val="005243B7"/>
    <w:rsid w:val="00527015"/>
    <w:rsid w:val="005273E4"/>
    <w:rsid w:val="005308B9"/>
    <w:rsid w:val="00534F31"/>
    <w:rsid w:val="005402A3"/>
    <w:rsid w:val="0055218A"/>
    <w:rsid w:val="0056081C"/>
    <w:rsid w:val="00561749"/>
    <w:rsid w:val="005663E5"/>
    <w:rsid w:val="00566AFD"/>
    <w:rsid w:val="0057042F"/>
    <w:rsid w:val="005733AC"/>
    <w:rsid w:val="0057343A"/>
    <w:rsid w:val="00573EC0"/>
    <w:rsid w:val="00574BEF"/>
    <w:rsid w:val="00584DD4"/>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7EC1"/>
    <w:rsid w:val="00614CC9"/>
    <w:rsid w:val="00620A32"/>
    <w:rsid w:val="00621F26"/>
    <w:rsid w:val="0062505E"/>
    <w:rsid w:val="00631247"/>
    <w:rsid w:val="00631F86"/>
    <w:rsid w:val="00633D24"/>
    <w:rsid w:val="00635BAC"/>
    <w:rsid w:val="00637F18"/>
    <w:rsid w:val="00647886"/>
    <w:rsid w:val="0066531D"/>
    <w:rsid w:val="00674F96"/>
    <w:rsid w:val="00676E97"/>
    <w:rsid w:val="00690CAC"/>
    <w:rsid w:val="00693889"/>
    <w:rsid w:val="00693D6C"/>
    <w:rsid w:val="006956B1"/>
    <w:rsid w:val="006A0DA8"/>
    <w:rsid w:val="006A31EA"/>
    <w:rsid w:val="006B1FDE"/>
    <w:rsid w:val="006B6CE0"/>
    <w:rsid w:val="006C0530"/>
    <w:rsid w:val="006C05B7"/>
    <w:rsid w:val="006C1694"/>
    <w:rsid w:val="006C3725"/>
    <w:rsid w:val="006C4680"/>
    <w:rsid w:val="006E4100"/>
    <w:rsid w:val="006E59A4"/>
    <w:rsid w:val="006F7326"/>
    <w:rsid w:val="006F7838"/>
    <w:rsid w:val="007119BE"/>
    <w:rsid w:val="007149D0"/>
    <w:rsid w:val="00723945"/>
    <w:rsid w:val="0073162E"/>
    <w:rsid w:val="00735C90"/>
    <w:rsid w:val="00741CF1"/>
    <w:rsid w:val="00750650"/>
    <w:rsid w:val="0076082B"/>
    <w:rsid w:val="007630D8"/>
    <w:rsid w:val="00766749"/>
    <w:rsid w:val="0077472F"/>
    <w:rsid w:val="00783213"/>
    <w:rsid w:val="00783340"/>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5B76"/>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70427"/>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D1A67"/>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498E"/>
    <w:rsid w:val="00961DD2"/>
    <w:rsid w:val="00966CE4"/>
    <w:rsid w:val="00972E51"/>
    <w:rsid w:val="00985FEA"/>
    <w:rsid w:val="009A03D5"/>
    <w:rsid w:val="009B038F"/>
    <w:rsid w:val="009C0FF7"/>
    <w:rsid w:val="009C3130"/>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5A1A"/>
    <w:rsid w:val="00A24448"/>
    <w:rsid w:val="00A24E68"/>
    <w:rsid w:val="00A26361"/>
    <w:rsid w:val="00A35FAB"/>
    <w:rsid w:val="00A36FDF"/>
    <w:rsid w:val="00A44D4D"/>
    <w:rsid w:val="00A45EB6"/>
    <w:rsid w:val="00A50CF1"/>
    <w:rsid w:val="00A5454F"/>
    <w:rsid w:val="00A61B7C"/>
    <w:rsid w:val="00A70594"/>
    <w:rsid w:val="00A753A3"/>
    <w:rsid w:val="00A7575C"/>
    <w:rsid w:val="00A762BE"/>
    <w:rsid w:val="00A767BE"/>
    <w:rsid w:val="00A8063F"/>
    <w:rsid w:val="00A82271"/>
    <w:rsid w:val="00A90841"/>
    <w:rsid w:val="00A95705"/>
    <w:rsid w:val="00AA7754"/>
    <w:rsid w:val="00AB152B"/>
    <w:rsid w:val="00AB3292"/>
    <w:rsid w:val="00AB3390"/>
    <w:rsid w:val="00AB77F5"/>
    <w:rsid w:val="00AB79C8"/>
    <w:rsid w:val="00AC2B91"/>
    <w:rsid w:val="00AC33C6"/>
    <w:rsid w:val="00AD6A79"/>
    <w:rsid w:val="00AD6FF8"/>
    <w:rsid w:val="00AE4194"/>
    <w:rsid w:val="00AF1C79"/>
    <w:rsid w:val="00AF41ED"/>
    <w:rsid w:val="00B020B3"/>
    <w:rsid w:val="00B04A25"/>
    <w:rsid w:val="00B1299E"/>
    <w:rsid w:val="00B161A2"/>
    <w:rsid w:val="00B163F6"/>
    <w:rsid w:val="00B169CA"/>
    <w:rsid w:val="00B22F6D"/>
    <w:rsid w:val="00B31402"/>
    <w:rsid w:val="00B35695"/>
    <w:rsid w:val="00B3681A"/>
    <w:rsid w:val="00B43C0F"/>
    <w:rsid w:val="00B44719"/>
    <w:rsid w:val="00B44FF0"/>
    <w:rsid w:val="00B472A4"/>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A4373"/>
    <w:rsid w:val="00BB116F"/>
    <w:rsid w:val="00BB56B7"/>
    <w:rsid w:val="00BC0965"/>
    <w:rsid w:val="00BC0F46"/>
    <w:rsid w:val="00BD226E"/>
    <w:rsid w:val="00BD5438"/>
    <w:rsid w:val="00BE0A50"/>
    <w:rsid w:val="00BE74BF"/>
    <w:rsid w:val="00BF1534"/>
    <w:rsid w:val="00BF50F6"/>
    <w:rsid w:val="00C01ADD"/>
    <w:rsid w:val="00C04688"/>
    <w:rsid w:val="00C10AE1"/>
    <w:rsid w:val="00C15910"/>
    <w:rsid w:val="00C161A1"/>
    <w:rsid w:val="00C166D2"/>
    <w:rsid w:val="00C2167A"/>
    <w:rsid w:val="00C23493"/>
    <w:rsid w:val="00C24160"/>
    <w:rsid w:val="00C372FE"/>
    <w:rsid w:val="00C40C40"/>
    <w:rsid w:val="00C42F99"/>
    <w:rsid w:val="00C439EB"/>
    <w:rsid w:val="00C43DD9"/>
    <w:rsid w:val="00C43E10"/>
    <w:rsid w:val="00C51518"/>
    <w:rsid w:val="00C51E78"/>
    <w:rsid w:val="00C7036D"/>
    <w:rsid w:val="00C748E6"/>
    <w:rsid w:val="00C76000"/>
    <w:rsid w:val="00C82746"/>
    <w:rsid w:val="00C93592"/>
    <w:rsid w:val="00C94C16"/>
    <w:rsid w:val="00C95D06"/>
    <w:rsid w:val="00CA1FA9"/>
    <w:rsid w:val="00CA2573"/>
    <w:rsid w:val="00CB07EA"/>
    <w:rsid w:val="00CB0D23"/>
    <w:rsid w:val="00CB2ABA"/>
    <w:rsid w:val="00CD03D1"/>
    <w:rsid w:val="00CD0414"/>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A36"/>
    <w:rsid w:val="00D80B36"/>
    <w:rsid w:val="00D86936"/>
    <w:rsid w:val="00D90563"/>
    <w:rsid w:val="00D95278"/>
    <w:rsid w:val="00D9548F"/>
    <w:rsid w:val="00DA0E43"/>
    <w:rsid w:val="00DA4FB3"/>
    <w:rsid w:val="00DA5B02"/>
    <w:rsid w:val="00DB0CE3"/>
    <w:rsid w:val="00DB7ECF"/>
    <w:rsid w:val="00DC0DF5"/>
    <w:rsid w:val="00DD1314"/>
    <w:rsid w:val="00DD37C2"/>
    <w:rsid w:val="00DE7760"/>
    <w:rsid w:val="00DF7A4B"/>
    <w:rsid w:val="00E00A40"/>
    <w:rsid w:val="00E03695"/>
    <w:rsid w:val="00E039F0"/>
    <w:rsid w:val="00E05EC7"/>
    <w:rsid w:val="00E078B1"/>
    <w:rsid w:val="00E10DCD"/>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5B3E"/>
    <w:rsid w:val="00E926C2"/>
    <w:rsid w:val="00E9416C"/>
    <w:rsid w:val="00EA2C90"/>
    <w:rsid w:val="00EA36A4"/>
    <w:rsid w:val="00EB49A2"/>
    <w:rsid w:val="00EB70BE"/>
    <w:rsid w:val="00EC711A"/>
    <w:rsid w:val="00EC7740"/>
    <w:rsid w:val="00ED1F5C"/>
    <w:rsid w:val="00EE1208"/>
    <w:rsid w:val="00EE3606"/>
    <w:rsid w:val="00EE6E7F"/>
    <w:rsid w:val="00EF0E30"/>
    <w:rsid w:val="00EF33C1"/>
    <w:rsid w:val="00EF4781"/>
    <w:rsid w:val="00EF7C07"/>
    <w:rsid w:val="00F10E0A"/>
    <w:rsid w:val="00F111F5"/>
    <w:rsid w:val="00F1258C"/>
    <w:rsid w:val="00F16452"/>
    <w:rsid w:val="00F321DB"/>
    <w:rsid w:val="00F33A9B"/>
    <w:rsid w:val="00F5477B"/>
    <w:rsid w:val="00F67325"/>
    <w:rsid w:val="00F7095A"/>
    <w:rsid w:val="00F9474E"/>
    <w:rsid w:val="00FA4885"/>
    <w:rsid w:val="00FA7778"/>
    <w:rsid w:val="00FB030F"/>
    <w:rsid w:val="00FC28DD"/>
    <w:rsid w:val="00FC3945"/>
    <w:rsid w:val="00FD419C"/>
    <w:rsid w:val="00FD71E2"/>
    <w:rsid w:val="00FE70D5"/>
    <w:rsid w:val="00FE799D"/>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D7AF3"/>
    <w:rPr>
      <w:sz w:val="18"/>
      <w:szCs w:val="18"/>
    </w:rPr>
  </w:style>
  <w:style w:type="character" w:customStyle="1" w:styleId="Char">
    <w:name w:val="批注框文本 Char"/>
    <w:basedOn w:val="a0"/>
    <w:link w:val="a3"/>
    <w:uiPriority w:val="99"/>
    <w:semiHidden/>
    <w:rsid w:val="000D7AF3"/>
    <w:rPr>
      <w:sz w:val="18"/>
      <w:szCs w:val="18"/>
    </w:rPr>
  </w:style>
  <w:style w:type="paragraph" w:styleId="a4">
    <w:name w:val="header"/>
    <w:basedOn w:val="a"/>
    <w:link w:val="Char0"/>
    <w:uiPriority w:val="99"/>
    <w:semiHidden/>
    <w:unhideWhenUsed/>
    <w:rsid w:val="000513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513B8"/>
    <w:rPr>
      <w:sz w:val="18"/>
      <w:szCs w:val="18"/>
    </w:rPr>
  </w:style>
  <w:style w:type="paragraph" w:styleId="a5">
    <w:name w:val="footer"/>
    <w:basedOn w:val="a"/>
    <w:link w:val="Char1"/>
    <w:uiPriority w:val="99"/>
    <w:semiHidden/>
    <w:unhideWhenUsed/>
    <w:rsid w:val="000513B8"/>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0513B8"/>
    <w:rPr>
      <w:sz w:val="18"/>
      <w:szCs w:val="18"/>
    </w:rPr>
  </w:style>
  <w:style w:type="paragraph" w:styleId="a6">
    <w:name w:val="Normal (Web)"/>
    <w:basedOn w:val="a"/>
    <w:uiPriority w:val="99"/>
    <w:semiHidden/>
    <w:unhideWhenUsed/>
    <w:rsid w:val="00A24E68"/>
    <w:pPr>
      <w:widowControl/>
      <w:spacing w:before="100" w:beforeAutospacing="1" w:after="100" w:afterAutospacing="1"/>
      <w:ind w:left="0" w:firstLineChars="0" w:firstLine="0"/>
      <w:jc w:val="left"/>
    </w:pPr>
    <w:rPr>
      <w:rFonts w:ascii="宋体" w:eastAsia="宋体" w:hAnsi="宋体" w:cs="宋体"/>
      <w:kern w:val="0"/>
      <w:sz w:val="24"/>
      <w:szCs w:val="24"/>
    </w:rPr>
  </w:style>
  <w:style w:type="paragraph" w:styleId="3">
    <w:name w:val="Body Text Indent 3"/>
    <w:basedOn w:val="a"/>
    <w:link w:val="3Char"/>
    <w:uiPriority w:val="99"/>
    <w:semiHidden/>
    <w:unhideWhenUsed/>
    <w:rsid w:val="00E10DCD"/>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customStyle="1" w:styleId="3Char">
    <w:name w:val="正文文本缩进 3 Char"/>
    <w:basedOn w:val="a0"/>
    <w:link w:val="3"/>
    <w:uiPriority w:val="99"/>
    <w:semiHidden/>
    <w:rsid w:val="00E10DCD"/>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430076">
      <w:bodyDiv w:val="1"/>
      <w:marLeft w:val="0"/>
      <w:marRight w:val="0"/>
      <w:marTop w:val="0"/>
      <w:marBottom w:val="0"/>
      <w:divBdr>
        <w:top w:val="none" w:sz="0" w:space="0" w:color="auto"/>
        <w:left w:val="none" w:sz="0" w:space="0" w:color="auto"/>
        <w:bottom w:val="none" w:sz="0" w:space="0" w:color="auto"/>
        <w:right w:val="none" w:sz="0" w:space="0" w:color="auto"/>
      </w:divBdr>
      <w:divsChild>
        <w:div w:id="950937149">
          <w:marLeft w:val="0"/>
          <w:marRight w:val="0"/>
          <w:marTop w:val="0"/>
          <w:marBottom w:val="0"/>
          <w:divBdr>
            <w:top w:val="none" w:sz="0" w:space="0" w:color="auto"/>
            <w:left w:val="none" w:sz="0" w:space="0" w:color="auto"/>
            <w:bottom w:val="none" w:sz="0" w:space="0" w:color="auto"/>
            <w:right w:val="none" w:sz="0" w:space="0" w:color="auto"/>
          </w:divBdr>
          <w:divsChild>
            <w:div w:id="1206135452">
              <w:marLeft w:val="0"/>
              <w:marRight w:val="0"/>
              <w:marTop w:val="0"/>
              <w:marBottom w:val="0"/>
              <w:divBdr>
                <w:top w:val="none" w:sz="0" w:space="0" w:color="auto"/>
                <w:left w:val="none" w:sz="0" w:space="0" w:color="auto"/>
                <w:bottom w:val="none" w:sz="0" w:space="0" w:color="auto"/>
                <w:right w:val="none" w:sz="0" w:space="0" w:color="auto"/>
              </w:divBdr>
              <w:divsChild>
                <w:div w:id="1920362342">
                  <w:marLeft w:val="0"/>
                  <w:marRight w:val="0"/>
                  <w:marTop w:val="0"/>
                  <w:marBottom w:val="0"/>
                  <w:divBdr>
                    <w:top w:val="none" w:sz="0" w:space="0" w:color="auto"/>
                    <w:left w:val="none" w:sz="0" w:space="0" w:color="auto"/>
                    <w:bottom w:val="none" w:sz="0" w:space="0" w:color="auto"/>
                    <w:right w:val="none" w:sz="0" w:space="0" w:color="auto"/>
                  </w:divBdr>
                  <w:divsChild>
                    <w:div w:id="1946959596">
                      <w:marLeft w:val="0"/>
                      <w:marRight w:val="0"/>
                      <w:marTop w:val="0"/>
                      <w:marBottom w:val="0"/>
                      <w:divBdr>
                        <w:top w:val="none" w:sz="0" w:space="0" w:color="auto"/>
                        <w:left w:val="none" w:sz="0" w:space="0" w:color="auto"/>
                        <w:bottom w:val="none" w:sz="0" w:space="0" w:color="auto"/>
                        <w:right w:val="none" w:sz="0" w:space="0" w:color="auto"/>
                      </w:divBdr>
                      <w:divsChild>
                        <w:div w:id="20975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9838">
      <w:bodyDiv w:val="1"/>
      <w:marLeft w:val="0"/>
      <w:marRight w:val="0"/>
      <w:marTop w:val="0"/>
      <w:marBottom w:val="0"/>
      <w:divBdr>
        <w:top w:val="none" w:sz="0" w:space="0" w:color="auto"/>
        <w:left w:val="none" w:sz="0" w:space="0" w:color="auto"/>
        <w:bottom w:val="none" w:sz="0" w:space="0" w:color="auto"/>
        <w:right w:val="none" w:sz="0" w:space="0" w:color="auto"/>
      </w:divBdr>
      <w:divsChild>
        <w:div w:id="1166554893">
          <w:marLeft w:val="0"/>
          <w:marRight w:val="0"/>
          <w:marTop w:val="0"/>
          <w:marBottom w:val="0"/>
          <w:divBdr>
            <w:top w:val="none" w:sz="0" w:space="0" w:color="auto"/>
            <w:left w:val="none" w:sz="0" w:space="0" w:color="auto"/>
            <w:bottom w:val="none" w:sz="0" w:space="0" w:color="auto"/>
            <w:right w:val="none" w:sz="0" w:space="0" w:color="auto"/>
          </w:divBdr>
          <w:divsChild>
            <w:div w:id="831918763">
              <w:marLeft w:val="0"/>
              <w:marRight w:val="0"/>
              <w:marTop w:val="0"/>
              <w:marBottom w:val="0"/>
              <w:divBdr>
                <w:top w:val="none" w:sz="0" w:space="0" w:color="auto"/>
                <w:left w:val="none" w:sz="0" w:space="0" w:color="auto"/>
                <w:bottom w:val="none" w:sz="0" w:space="0" w:color="auto"/>
                <w:right w:val="none" w:sz="0" w:space="0" w:color="auto"/>
              </w:divBdr>
              <w:divsChild>
                <w:div w:id="1145463392">
                  <w:marLeft w:val="0"/>
                  <w:marRight w:val="0"/>
                  <w:marTop w:val="0"/>
                  <w:marBottom w:val="0"/>
                  <w:divBdr>
                    <w:top w:val="none" w:sz="0" w:space="0" w:color="auto"/>
                    <w:left w:val="none" w:sz="0" w:space="0" w:color="auto"/>
                    <w:bottom w:val="none" w:sz="0" w:space="0" w:color="auto"/>
                    <w:right w:val="none" w:sz="0" w:space="0" w:color="auto"/>
                  </w:divBdr>
                  <w:divsChild>
                    <w:div w:id="129708844">
                      <w:marLeft w:val="0"/>
                      <w:marRight w:val="0"/>
                      <w:marTop w:val="0"/>
                      <w:marBottom w:val="0"/>
                      <w:divBdr>
                        <w:top w:val="none" w:sz="0" w:space="0" w:color="auto"/>
                        <w:left w:val="none" w:sz="0" w:space="0" w:color="auto"/>
                        <w:bottom w:val="none" w:sz="0" w:space="0" w:color="auto"/>
                        <w:right w:val="none" w:sz="0" w:space="0" w:color="auto"/>
                      </w:divBdr>
                      <w:divsChild>
                        <w:div w:id="1415085101">
                          <w:marLeft w:val="0"/>
                          <w:marRight w:val="0"/>
                          <w:marTop w:val="0"/>
                          <w:marBottom w:val="0"/>
                          <w:divBdr>
                            <w:top w:val="none" w:sz="0" w:space="0" w:color="auto"/>
                            <w:left w:val="none" w:sz="0" w:space="0" w:color="auto"/>
                            <w:bottom w:val="none" w:sz="0" w:space="0" w:color="auto"/>
                            <w:right w:val="none" w:sz="0" w:space="0" w:color="auto"/>
                          </w:divBdr>
                          <w:divsChild>
                            <w:div w:id="191550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814264">
      <w:bodyDiv w:val="1"/>
      <w:marLeft w:val="0"/>
      <w:marRight w:val="0"/>
      <w:marTop w:val="0"/>
      <w:marBottom w:val="0"/>
      <w:divBdr>
        <w:top w:val="none" w:sz="0" w:space="0" w:color="auto"/>
        <w:left w:val="none" w:sz="0" w:space="0" w:color="auto"/>
        <w:bottom w:val="none" w:sz="0" w:space="0" w:color="auto"/>
        <w:right w:val="none" w:sz="0" w:space="0" w:color="auto"/>
      </w:divBdr>
      <w:divsChild>
        <w:div w:id="1797521814">
          <w:marLeft w:val="0"/>
          <w:marRight w:val="0"/>
          <w:marTop w:val="0"/>
          <w:marBottom w:val="0"/>
          <w:divBdr>
            <w:top w:val="none" w:sz="0" w:space="0" w:color="auto"/>
            <w:left w:val="none" w:sz="0" w:space="0" w:color="auto"/>
            <w:bottom w:val="none" w:sz="0" w:space="0" w:color="auto"/>
            <w:right w:val="none" w:sz="0" w:space="0" w:color="auto"/>
          </w:divBdr>
          <w:divsChild>
            <w:div w:id="973952232">
              <w:marLeft w:val="0"/>
              <w:marRight w:val="0"/>
              <w:marTop w:val="0"/>
              <w:marBottom w:val="0"/>
              <w:divBdr>
                <w:top w:val="none" w:sz="0" w:space="0" w:color="auto"/>
                <w:left w:val="none" w:sz="0" w:space="0" w:color="auto"/>
                <w:bottom w:val="none" w:sz="0" w:space="0" w:color="auto"/>
                <w:right w:val="none" w:sz="0" w:space="0" w:color="auto"/>
              </w:divBdr>
              <w:divsChild>
                <w:div w:id="1690255136">
                  <w:marLeft w:val="0"/>
                  <w:marRight w:val="0"/>
                  <w:marTop w:val="0"/>
                  <w:marBottom w:val="0"/>
                  <w:divBdr>
                    <w:top w:val="none" w:sz="0" w:space="0" w:color="auto"/>
                    <w:left w:val="none" w:sz="0" w:space="0" w:color="auto"/>
                    <w:bottom w:val="none" w:sz="0" w:space="0" w:color="auto"/>
                    <w:right w:val="none" w:sz="0" w:space="0" w:color="auto"/>
                  </w:divBdr>
                  <w:divsChild>
                    <w:div w:id="1977181564">
                      <w:marLeft w:val="0"/>
                      <w:marRight w:val="0"/>
                      <w:marTop w:val="0"/>
                      <w:marBottom w:val="0"/>
                      <w:divBdr>
                        <w:top w:val="none" w:sz="0" w:space="0" w:color="auto"/>
                        <w:left w:val="none" w:sz="0" w:space="0" w:color="auto"/>
                        <w:bottom w:val="none" w:sz="0" w:space="0" w:color="auto"/>
                        <w:right w:val="none" w:sz="0" w:space="0" w:color="auto"/>
                      </w:divBdr>
                      <w:divsChild>
                        <w:div w:id="80026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188916">
      <w:bodyDiv w:val="1"/>
      <w:marLeft w:val="0"/>
      <w:marRight w:val="0"/>
      <w:marTop w:val="0"/>
      <w:marBottom w:val="0"/>
      <w:divBdr>
        <w:top w:val="none" w:sz="0" w:space="0" w:color="auto"/>
        <w:left w:val="none" w:sz="0" w:space="0" w:color="auto"/>
        <w:bottom w:val="none" w:sz="0" w:space="0" w:color="auto"/>
        <w:right w:val="none" w:sz="0" w:space="0" w:color="auto"/>
      </w:divBdr>
      <w:divsChild>
        <w:div w:id="590049411">
          <w:marLeft w:val="0"/>
          <w:marRight w:val="0"/>
          <w:marTop w:val="0"/>
          <w:marBottom w:val="0"/>
          <w:divBdr>
            <w:top w:val="none" w:sz="0" w:space="0" w:color="auto"/>
            <w:left w:val="none" w:sz="0" w:space="0" w:color="auto"/>
            <w:bottom w:val="none" w:sz="0" w:space="0" w:color="auto"/>
            <w:right w:val="none" w:sz="0" w:space="0" w:color="auto"/>
          </w:divBdr>
          <w:divsChild>
            <w:div w:id="1849631500">
              <w:marLeft w:val="0"/>
              <w:marRight w:val="0"/>
              <w:marTop w:val="0"/>
              <w:marBottom w:val="0"/>
              <w:divBdr>
                <w:top w:val="none" w:sz="0" w:space="0" w:color="auto"/>
                <w:left w:val="none" w:sz="0" w:space="0" w:color="auto"/>
                <w:bottom w:val="none" w:sz="0" w:space="0" w:color="auto"/>
                <w:right w:val="none" w:sz="0" w:space="0" w:color="auto"/>
              </w:divBdr>
              <w:divsChild>
                <w:div w:id="1593245762">
                  <w:marLeft w:val="0"/>
                  <w:marRight w:val="0"/>
                  <w:marTop w:val="0"/>
                  <w:marBottom w:val="0"/>
                  <w:divBdr>
                    <w:top w:val="none" w:sz="0" w:space="0" w:color="auto"/>
                    <w:left w:val="none" w:sz="0" w:space="0" w:color="auto"/>
                    <w:bottom w:val="none" w:sz="0" w:space="0" w:color="auto"/>
                    <w:right w:val="none" w:sz="0" w:space="0" w:color="auto"/>
                  </w:divBdr>
                  <w:divsChild>
                    <w:div w:id="796947920">
                      <w:marLeft w:val="0"/>
                      <w:marRight w:val="0"/>
                      <w:marTop w:val="0"/>
                      <w:marBottom w:val="0"/>
                      <w:divBdr>
                        <w:top w:val="none" w:sz="0" w:space="0" w:color="auto"/>
                        <w:left w:val="none" w:sz="0" w:space="0" w:color="auto"/>
                        <w:bottom w:val="none" w:sz="0" w:space="0" w:color="auto"/>
                        <w:right w:val="none" w:sz="0" w:space="0" w:color="auto"/>
                      </w:divBdr>
                      <w:divsChild>
                        <w:div w:id="168474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869384">
      <w:bodyDiv w:val="1"/>
      <w:marLeft w:val="0"/>
      <w:marRight w:val="0"/>
      <w:marTop w:val="0"/>
      <w:marBottom w:val="0"/>
      <w:divBdr>
        <w:top w:val="none" w:sz="0" w:space="0" w:color="auto"/>
        <w:left w:val="none" w:sz="0" w:space="0" w:color="auto"/>
        <w:bottom w:val="none" w:sz="0" w:space="0" w:color="auto"/>
        <w:right w:val="none" w:sz="0" w:space="0" w:color="auto"/>
      </w:divBdr>
      <w:divsChild>
        <w:div w:id="883298075">
          <w:marLeft w:val="0"/>
          <w:marRight w:val="0"/>
          <w:marTop w:val="0"/>
          <w:marBottom w:val="0"/>
          <w:divBdr>
            <w:top w:val="none" w:sz="0" w:space="0" w:color="auto"/>
            <w:left w:val="none" w:sz="0" w:space="0" w:color="auto"/>
            <w:bottom w:val="none" w:sz="0" w:space="0" w:color="auto"/>
            <w:right w:val="none" w:sz="0" w:space="0" w:color="auto"/>
          </w:divBdr>
          <w:divsChild>
            <w:div w:id="1236085728">
              <w:marLeft w:val="0"/>
              <w:marRight w:val="0"/>
              <w:marTop w:val="0"/>
              <w:marBottom w:val="0"/>
              <w:divBdr>
                <w:top w:val="none" w:sz="0" w:space="0" w:color="auto"/>
                <w:left w:val="none" w:sz="0" w:space="0" w:color="auto"/>
                <w:bottom w:val="none" w:sz="0" w:space="0" w:color="auto"/>
                <w:right w:val="none" w:sz="0" w:space="0" w:color="auto"/>
              </w:divBdr>
              <w:divsChild>
                <w:div w:id="1742366973">
                  <w:marLeft w:val="0"/>
                  <w:marRight w:val="0"/>
                  <w:marTop w:val="0"/>
                  <w:marBottom w:val="0"/>
                  <w:divBdr>
                    <w:top w:val="none" w:sz="0" w:space="0" w:color="auto"/>
                    <w:left w:val="none" w:sz="0" w:space="0" w:color="auto"/>
                    <w:bottom w:val="none" w:sz="0" w:space="0" w:color="auto"/>
                    <w:right w:val="none" w:sz="0" w:space="0" w:color="auto"/>
                  </w:divBdr>
                  <w:divsChild>
                    <w:div w:id="1758012364">
                      <w:marLeft w:val="0"/>
                      <w:marRight w:val="0"/>
                      <w:marTop w:val="0"/>
                      <w:marBottom w:val="0"/>
                      <w:divBdr>
                        <w:top w:val="none" w:sz="0" w:space="0" w:color="auto"/>
                        <w:left w:val="none" w:sz="0" w:space="0" w:color="auto"/>
                        <w:bottom w:val="none" w:sz="0" w:space="0" w:color="auto"/>
                        <w:right w:val="none" w:sz="0" w:space="0" w:color="auto"/>
                      </w:divBdr>
                      <w:divsChild>
                        <w:div w:id="16467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676794">
      <w:bodyDiv w:val="1"/>
      <w:marLeft w:val="0"/>
      <w:marRight w:val="0"/>
      <w:marTop w:val="0"/>
      <w:marBottom w:val="0"/>
      <w:divBdr>
        <w:top w:val="none" w:sz="0" w:space="0" w:color="auto"/>
        <w:left w:val="none" w:sz="0" w:space="0" w:color="auto"/>
        <w:bottom w:val="none" w:sz="0" w:space="0" w:color="auto"/>
        <w:right w:val="none" w:sz="0" w:space="0" w:color="auto"/>
      </w:divBdr>
      <w:divsChild>
        <w:div w:id="929313642">
          <w:marLeft w:val="0"/>
          <w:marRight w:val="0"/>
          <w:marTop w:val="0"/>
          <w:marBottom w:val="0"/>
          <w:divBdr>
            <w:top w:val="none" w:sz="0" w:space="0" w:color="auto"/>
            <w:left w:val="none" w:sz="0" w:space="0" w:color="auto"/>
            <w:bottom w:val="none" w:sz="0" w:space="0" w:color="auto"/>
            <w:right w:val="none" w:sz="0" w:space="0" w:color="auto"/>
          </w:divBdr>
          <w:divsChild>
            <w:div w:id="1781144192">
              <w:marLeft w:val="0"/>
              <w:marRight w:val="0"/>
              <w:marTop w:val="0"/>
              <w:marBottom w:val="0"/>
              <w:divBdr>
                <w:top w:val="none" w:sz="0" w:space="0" w:color="auto"/>
                <w:left w:val="none" w:sz="0" w:space="0" w:color="auto"/>
                <w:bottom w:val="none" w:sz="0" w:space="0" w:color="auto"/>
                <w:right w:val="none" w:sz="0" w:space="0" w:color="auto"/>
              </w:divBdr>
              <w:divsChild>
                <w:div w:id="525410072">
                  <w:marLeft w:val="0"/>
                  <w:marRight w:val="0"/>
                  <w:marTop w:val="0"/>
                  <w:marBottom w:val="0"/>
                  <w:divBdr>
                    <w:top w:val="none" w:sz="0" w:space="0" w:color="auto"/>
                    <w:left w:val="none" w:sz="0" w:space="0" w:color="auto"/>
                    <w:bottom w:val="none" w:sz="0" w:space="0" w:color="auto"/>
                    <w:right w:val="none" w:sz="0" w:space="0" w:color="auto"/>
                  </w:divBdr>
                  <w:divsChild>
                    <w:div w:id="747309357">
                      <w:marLeft w:val="0"/>
                      <w:marRight w:val="0"/>
                      <w:marTop w:val="0"/>
                      <w:marBottom w:val="0"/>
                      <w:divBdr>
                        <w:top w:val="none" w:sz="0" w:space="0" w:color="auto"/>
                        <w:left w:val="none" w:sz="0" w:space="0" w:color="auto"/>
                        <w:bottom w:val="none" w:sz="0" w:space="0" w:color="auto"/>
                        <w:right w:val="none" w:sz="0" w:space="0" w:color="auto"/>
                      </w:divBdr>
                      <w:divsChild>
                        <w:div w:id="2013139513">
                          <w:marLeft w:val="0"/>
                          <w:marRight w:val="0"/>
                          <w:marTop w:val="0"/>
                          <w:marBottom w:val="0"/>
                          <w:divBdr>
                            <w:top w:val="none" w:sz="0" w:space="0" w:color="auto"/>
                            <w:left w:val="none" w:sz="0" w:space="0" w:color="auto"/>
                            <w:bottom w:val="none" w:sz="0" w:space="0" w:color="auto"/>
                            <w:right w:val="none" w:sz="0" w:space="0" w:color="auto"/>
                          </w:divBdr>
                          <w:divsChild>
                            <w:div w:id="48636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482</Words>
  <Characters>2753</Characters>
  <Application>Microsoft Office Word</Application>
  <DocSecurity>0</DocSecurity>
  <Lines>22</Lines>
  <Paragraphs>6</Paragraphs>
  <ScaleCrop>false</ScaleCrop>
  <Company>Lenovo (Beijing) Limited</Company>
  <LinksUpToDate>false</LinksUpToDate>
  <CharactersWithSpaces>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6</cp:revision>
  <dcterms:created xsi:type="dcterms:W3CDTF">2011-03-25T06:08:00Z</dcterms:created>
  <dcterms:modified xsi:type="dcterms:W3CDTF">2011-03-25T06:40:00Z</dcterms:modified>
</cp:coreProperties>
</file>