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F559F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F559F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F559F" w:rsidRDefault="007F559F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7F559F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4B6858" w:rsidRPr="007F559F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F559F">
        <w:rPr>
          <w:rFonts w:ascii="微软雅黑" w:eastAsia="微软雅黑" w:hAnsi="微软雅黑" w:hint="eastAsia"/>
          <w:sz w:val="24"/>
          <w:szCs w:val="24"/>
        </w:rPr>
        <w:t>月</w:t>
      </w:r>
      <w:r w:rsidR="004B6858" w:rsidRPr="007F559F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7F559F">
        <w:rPr>
          <w:rFonts w:ascii="微软雅黑" w:eastAsia="微软雅黑" w:hAnsi="微软雅黑" w:hint="eastAsia"/>
          <w:sz w:val="24"/>
          <w:szCs w:val="24"/>
        </w:rPr>
        <w:t>日-</w:t>
      </w:r>
      <w:r w:rsidR="004B6858" w:rsidRPr="007F559F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7F559F">
        <w:rPr>
          <w:rFonts w:ascii="微软雅黑" w:eastAsia="微软雅黑" w:hAnsi="微软雅黑" w:hint="eastAsia"/>
          <w:sz w:val="24"/>
          <w:szCs w:val="24"/>
        </w:rPr>
        <w:t>月</w:t>
      </w:r>
      <w:r w:rsidR="004B6858" w:rsidRPr="007F559F">
        <w:rPr>
          <w:rFonts w:ascii="微软雅黑" w:eastAsia="微软雅黑" w:hAnsi="微软雅黑" w:hint="eastAsia"/>
          <w:sz w:val="24"/>
          <w:szCs w:val="24"/>
        </w:rPr>
        <w:t>29</w:t>
      </w:r>
      <w:r w:rsidR="003738DD" w:rsidRPr="007F559F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7F559F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7F559F" w:rsidRDefault="004B6858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F559F">
        <w:rPr>
          <w:rFonts w:ascii="微软雅黑" w:eastAsia="微软雅黑" w:hAnsi="微软雅黑" w:hint="eastAsia"/>
          <w:b/>
          <w:sz w:val="30"/>
          <w:szCs w:val="30"/>
        </w:rPr>
        <w:t>6</w:t>
      </w:r>
      <w:r w:rsidR="00944C37" w:rsidRPr="007F559F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7F559F">
        <w:rPr>
          <w:rFonts w:ascii="微软雅黑" w:eastAsia="微软雅黑" w:hAnsi="微软雅黑" w:hint="eastAsia"/>
          <w:b/>
          <w:sz w:val="30"/>
          <w:szCs w:val="30"/>
        </w:rPr>
        <w:t>25</w:t>
      </w:r>
      <w:r w:rsidR="00944C37" w:rsidRPr="007F559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1. （难度等级</w:t>
      </w:r>
      <w:r w:rsidRPr="007F559F">
        <w:rPr>
          <w:rFonts w:ascii="微软雅黑" w:eastAsia="微软雅黑" w:hAnsi="微软雅黑"/>
          <w:bCs/>
          <w:sz w:val="24"/>
          <w:szCs w:val="24"/>
        </w:rPr>
        <w:t xml:space="preserve"> 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※※※）一个蓄水池，每分钟流入</w:t>
      </w:r>
      <w:smartTag w:uri="urn:schemas-microsoft-com:office:smarttags" w:element="chmetcnv">
        <w:smartTagPr>
          <w:attr w:name="UnitName" w:val="立方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7F559F">
          <w:rPr>
            <w:rFonts w:ascii="微软雅黑" w:eastAsia="微软雅黑" w:hAnsi="微软雅黑"/>
            <w:bCs/>
            <w:sz w:val="24"/>
            <w:szCs w:val="24"/>
          </w:rPr>
          <w:t>4</w:t>
        </w:r>
        <w:r w:rsidRPr="007F559F">
          <w:rPr>
            <w:rFonts w:ascii="微软雅黑" w:eastAsia="微软雅黑" w:hAnsi="微软雅黑" w:hint="eastAsia"/>
            <w:bCs/>
            <w:sz w:val="24"/>
            <w:szCs w:val="24"/>
          </w:rPr>
          <w:t>立方米</w:t>
        </w:r>
      </w:smartTag>
      <w:r w:rsidRPr="007F559F">
        <w:rPr>
          <w:rFonts w:ascii="微软雅黑" w:eastAsia="微软雅黑" w:hAnsi="微软雅黑" w:hint="eastAsia"/>
          <w:bCs/>
          <w:sz w:val="24"/>
          <w:szCs w:val="24"/>
        </w:rPr>
        <w:t>水</w:t>
      </w:r>
      <w:r w:rsidRPr="007F559F">
        <w:rPr>
          <w:rFonts w:ascii="微软雅黑" w:eastAsia="微软雅黑" w:hAnsi="微软雅黑"/>
          <w:bCs/>
          <w:sz w:val="24"/>
          <w:szCs w:val="24"/>
        </w:rPr>
        <w:t>.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如果打开</w:t>
      </w:r>
      <w:r w:rsidRPr="007F559F">
        <w:rPr>
          <w:rFonts w:ascii="微软雅黑" w:eastAsia="微软雅黑" w:hAnsi="微软雅黑"/>
          <w:bCs/>
          <w:sz w:val="24"/>
          <w:szCs w:val="24"/>
        </w:rPr>
        <w:t>5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个水龙头，</w:t>
      </w:r>
      <w:r w:rsidRPr="007F559F">
        <w:rPr>
          <w:rFonts w:ascii="微软雅黑" w:eastAsia="微软雅黑" w:hAnsi="微软雅黑"/>
          <w:bCs/>
          <w:sz w:val="24"/>
          <w:szCs w:val="24"/>
        </w:rPr>
        <w:t>2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小时半就把水池水放空，如果打开</w:t>
      </w:r>
      <w:r w:rsidRPr="007F559F">
        <w:rPr>
          <w:rFonts w:ascii="微软雅黑" w:eastAsia="微软雅黑" w:hAnsi="微软雅黑"/>
          <w:bCs/>
          <w:sz w:val="24"/>
          <w:szCs w:val="24"/>
        </w:rPr>
        <w:t>8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个水龙头，</w:t>
      </w:r>
      <w:r w:rsidRPr="007F559F">
        <w:rPr>
          <w:rFonts w:ascii="微软雅黑" w:eastAsia="微软雅黑" w:hAnsi="微软雅黑"/>
          <w:bCs/>
          <w:sz w:val="24"/>
          <w:szCs w:val="24"/>
        </w:rPr>
        <w:t>1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小时半就把水池水放空</w:t>
      </w:r>
      <w:r w:rsidRPr="007F559F">
        <w:rPr>
          <w:rFonts w:ascii="微软雅黑" w:eastAsia="微软雅黑" w:hAnsi="微软雅黑"/>
          <w:bCs/>
          <w:sz w:val="24"/>
          <w:szCs w:val="24"/>
        </w:rPr>
        <w:t>.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现在打开</w:t>
      </w:r>
      <w:r w:rsidRPr="007F559F">
        <w:rPr>
          <w:rFonts w:ascii="微软雅黑" w:eastAsia="微软雅黑" w:hAnsi="微软雅黑"/>
          <w:bCs/>
          <w:sz w:val="24"/>
          <w:szCs w:val="24"/>
        </w:rPr>
        <w:t>13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个水龙头，问要多少时间才能把水放空？</w:t>
      </w:r>
    </w:p>
    <w:p w:rsidR="007F559F" w:rsidRDefault="007F559F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7F559F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先计算1个水龙头每分钟放出水量.2小时半比1小时半多60分钟，多流入水4 × 60= 240（立方米）.时间都用分钟作单位，1个水龙头每分钟放水量是240 ÷ （ 5× 150- 8 × 90）= 8（立方米），8个水龙头1个半小时放出的水量是8 × 8 × 90，其中 90分钟内流入水量是 4 × 90，因此原来水池中存有水 8 × 8 × 90-4 × 90= 5400（立方米）.打开13个水龙头每分钟可以放出水8×13，除去每分钟流入4，其余将放出原存的水，放空原存的5400，需要5400 ÷（8 × 13- 4）=54（分钟）.所以打开13个龙头，放空水池要54分钟.水池中的水，有两部分，原存有水与新流入的水，就需要分开考虑，解本题的关键是先求出池中原存有的水.这在题目中却是隐含着的.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2.（难度等级</w:t>
      </w:r>
      <w:r w:rsidRPr="007F559F">
        <w:rPr>
          <w:rFonts w:ascii="微软雅黑" w:eastAsia="微软雅黑" w:hAnsi="微软雅黑"/>
          <w:bCs/>
          <w:sz w:val="24"/>
          <w:szCs w:val="24"/>
        </w:rPr>
        <w:t xml:space="preserve"> 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※※※）一项工程，甲单独做</w:t>
      </w:r>
      <w:r w:rsidRPr="007F559F">
        <w:rPr>
          <w:rFonts w:ascii="微软雅黑" w:eastAsia="微软雅黑" w:hAnsi="微软雅黑"/>
          <w:bCs/>
          <w:sz w:val="24"/>
          <w:szCs w:val="24"/>
        </w:rPr>
        <w:t>40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天完成，乙单独做</w:t>
      </w:r>
      <w:r w:rsidRPr="007F559F">
        <w:rPr>
          <w:rFonts w:ascii="微软雅黑" w:eastAsia="微软雅黑" w:hAnsi="微软雅黑"/>
          <w:bCs/>
          <w:sz w:val="24"/>
          <w:szCs w:val="24"/>
        </w:rPr>
        <w:t>60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天完成．现在两人合作，中间甲因病休息了若干天，所以经过了</w:t>
      </w:r>
      <w:r w:rsidRPr="007F559F">
        <w:rPr>
          <w:rFonts w:ascii="微软雅黑" w:eastAsia="微软雅黑" w:hAnsi="微软雅黑"/>
          <w:bCs/>
          <w:sz w:val="24"/>
          <w:szCs w:val="24"/>
        </w:rPr>
        <w:t>27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天才完成．问甲休息了几天？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7F559F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法一：在整个过程中，乙没有休息，所以乙一共干了60天，完成了全部工程的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11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7.75pt" o:ole="">
            <v:imagedata r:id="rId8" o:title=""/>
          </v:shape>
          <o:OLEObject Type="Embed" ProgID="Equation.DSMT4" ShapeID="_x0000_i1025" DrawAspect="Content" ObjectID="_1402474861" r:id="rId9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，还有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1040" w:dyaOrig="560">
          <v:shape id="_x0000_i1026" type="#_x0000_t75" style="width:51.75pt;height:27.75pt" o:ole="">
            <v:imagedata r:id="rId10" o:title=""/>
          </v:shape>
          <o:OLEObject Type="Embed" ProgID="Equation.DSMT4" ShapeID="_x0000_i1026" DrawAspect="Content" ObjectID="_1402474862" r:id="rId11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是甲做的，所以甲干了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1180" w:dyaOrig="560">
          <v:shape id="_x0000_i1027" type="#_x0000_t75" style="width:59.25pt;height:27.75pt" o:ole="">
            <v:imagedata r:id="rId12" o:title=""/>
          </v:shape>
          <o:OLEObject Type="Embed" ProgID="Equation.DSMT4" ShapeID="_x0000_i1027" DrawAspect="Content" ObjectID="_1402474863" r:id="rId13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（天），休息了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999" w:dyaOrig="260">
          <v:shape id="_x0000_i1028" type="#_x0000_t75" style="width:50.25pt;height:12.75pt" o:ole="">
            <v:imagedata r:id="rId14" o:title=""/>
          </v:shape>
          <o:OLEObject Type="Embed" ProgID="Equation.DSMT4" ShapeID="_x0000_i1028" DrawAspect="Content" ObjectID="_1402474864" r:id="rId15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（天）．</w:t>
      </w:r>
    </w:p>
    <w:p w:rsidR="007F559F" w:rsidRDefault="007F559F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法二：假设中间甲没有休息，则两人合作27天，应完成全部工程的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1640" w:dyaOrig="560">
          <v:shape id="_x0000_i1029" type="#_x0000_t75" style="width:81pt;height:27.75pt" o:ole="">
            <v:imagedata r:id="rId16" o:title=""/>
          </v:shape>
          <o:OLEObject Type="Embed" ProgID="Equation.DSMT4" ShapeID="_x0000_i1029" DrawAspect="Content" ObjectID="_1402474865" r:id="rId17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，超过了单位“1”的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800" w:dyaOrig="560">
          <v:shape id="_x0000_i1030" type="#_x0000_t75" style="width:39.75pt;height:27.75pt" o:ole="">
            <v:imagedata r:id="rId18" o:title=""/>
          </v:shape>
          <o:OLEObject Type="Embed" ProgID="Equation.DSMT4" ShapeID="_x0000_i1030" DrawAspect="Content" ObjectID="_1402474866" r:id="rId19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，则甲休息了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940" w:dyaOrig="560">
          <v:shape id="_x0000_i1031" type="#_x0000_t75" style="width:47.25pt;height:27.75pt" o:ole="">
            <v:imagedata r:id="rId20" o:title=""/>
          </v:shape>
          <o:OLEObject Type="Embed" ProgID="Equation.DSMT4" ShapeID="_x0000_i1031" DrawAspect="Content" ObjectID="_1402474867" r:id="rId21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（天）．</w:t>
      </w:r>
    </w:p>
    <w:p w:rsidR="005B0E17" w:rsidRDefault="005B0E17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5B0E17" w:rsidRPr="005B0E17" w:rsidRDefault="005B0E17" w:rsidP="007F559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7F559F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26</w:t>
      </w:r>
      <w:r w:rsidRPr="007F559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某俱乐部男、女会员的人数之比是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440" w:dyaOrig="279">
          <v:shape id="_x0000_i1032" type="#_x0000_t75" style="width:21.75pt;height:14.25pt" o:ole="">
            <v:imagedata r:id="rId22" o:title=""/>
          </v:shape>
          <o:OLEObject Type="Embed" ProgID="Equation.DSMT4" ShapeID="_x0000_i1032" DrawAspect="Content" ObjectID="_1402474868" r:id="rId2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，分为甲、乙、丙三组．已知甲、乙、丙三组的人数比是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800" w:dyaOrig="279">
          <v:shape id="_x0000_i1033" type="#_x0000_t75" style="width:39.75pt;height:14.25pt" o:ole="">
            <v:imagedata r:id="rId24" o:title=""/>
          </v:shape>
          <o:OLEObject Type="Embed" ProgID="Equation.DSMT4" ShapeID="_x0000_i1033" DrawAspect="Content" ObjectID="_1402474869" r:id="rId2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，甲组中男、女会员的人数之比是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400" w:dyaOrig="279">
          <v:shape id="_x0000_i1034" type="#_x0000_t75" style="width:20.25pt;height:14.25pt" o:ole="">
            <v:imagedata r:id="rId26" o:title=""/>
          </v:shape>
          <o:OLEObject Type="Embed" ProgID="Equation.DSMT4" ShapeID="_x0000_i1034" DrawAspect="Content" ObjectID="_1402474870" r:id="rId2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，乙组中男、女会员的人数之比是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420" w:dyaOrig="279">
          <v:shape id="_x0000_i1035" type="#_x0000_t75" style="width:21pt;height:14.25pt" o:ole="">
            <v:imagedata r:id="rId28" o:title=""/>
          </v:shape>
          <o:OLEObject Type="Embed" ProgID="Equation.DSMT4" ShapeID="_x0000_i1035" DrawAspect="Content" ObjectID="_1402474871" r:id="rId2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．求丙组中男、女会员人数之比．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F559F" w:rsidRDefault="005B0E17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5B0E17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以总人数为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1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，则甲组男会员人数为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079" w:dyaOrig="620">
          <v:shape id="_x0000_i1036" type="#_x0000_t75" style="width:104.25pt;height:30.75pt" o:ole="">
            <v:imagedata r:id="rId30" o:title=""/>
          </v:shape>
          <o:OLEObject Type="Embed" ProgID="Equation.DSMT4" ShapeID="_x0000_i1036" DrawAspect="Content" ObjectID="_1402474872" r:id="rId3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，女会员为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140" w:dyaOrig="620">
          <v:shape id="_x0000_i1037" type="#_x0000_t75" style="width:57pt;height:30.75pt" o:ole="">
            <v:imagedata r:id="rId32" o:title=""/>
          </v:shape>
          <o:OLEObject Type="Embed" ProgID="Equation.DSMT4" ShapeID="_x0000_i1037" DrawAspect="Content" ObjectID="_1402474873" r:id="rId3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，乙组男会员为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020" w:dyaOrig="620">
          <v:shape id="_x0000_i1038" type="#_x0000_t75" style="width:101.25pt;height:30.75pt" o:ole="">
            <v:imagedata r:id="rId34" o:title=""/>
          </v:shape>
          <o:OLEObject Type="Embed" ProgID="Equation.DSMT4" ShapeID="_x0000_i1038" DrawAspect="Content" ObjectID="_1402474874" r:id="rId3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，女会员为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060" w:dyaOrig="620">
          <v:shape id="_x0000_i1039" type="#_x0000_t75" style="width:53.25pt;height:30.75pt" o:ole="">
            <v:imagedata r:id="rId36" o:title=""/>
          </v:shape>
          <o:OLEObject Type="Embed" ProgID="Equation.DSMT4" ShapeID="_x0000_i1039" DrawAspect="Content" ObjectID="_1402474875" r:id="rId3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；丙组男会员为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020" w:dyaOrig="680">
          <v:shape id="_x0000_i1040" type="#_x0000_t75" style="width:101.25pt;height:33.75pt" o:ole="">
            <v:imagedata r:id="rId38" o:title=""/>
          </v:shape>
          <o:OLEObject Type="Embed" ProgID="Equation.DSMT4" ShapeID="_x0000_i1040" DrawAspect="Content" ObjectID="_1402474876" r:id="rId3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，女会员为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180" w:dyaOrig="680">
          <v:shape id="_x0000_i1041" type="#_x0000_t75" style="width:108pt;height:33.75pt" o:ole="">
            <v:imagedata r:id="rId40" o:title=""/>
          </v:shape>
          <o:OLEObject Type="Embed" ProgID="Equation.DSMT4" ShapeID="_x0000_i1041" DrawAspect="Content" ObjectID="_1402474877" r:id="rId4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；所以，丙组中男、女会员人数之比为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280" w:dyaOrig="620">
          <v:shape id="_x0000_i1042" type="#_x0000_t75" style="width:63pt;height:30.75pt" o:ole="">
            <v:imagedata r:id="rId42" o:title=""/>
          </v:shape>
          <o:OLEObject Type="Embed" ProgID="Equation.DSMT4" ShapeID="_x0000_i1042" DrawAspect="Content" ObjectID="_1402474878" r:id="rId4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5B0E17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43" type="#_x0000_t75" style="width:12pt;height:12.75pt" o:ole="">
            <v:imagedata r:id="rId44" o:title=""/>
          </v:shape>
          <o:OLEObject Type="Embed" ProgID="Equation.DSMT4" ShapeID="_x0000_i1043" DrawAspect="Content" ObjectID="_1402474879" r:id="rId4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44" type="#_x0000_t75" style="width:12pt;height:12.75pt" o:ole="">
            <v:imagedata r:id="rId46" o:title=""/>
          </v:shape>
          <o:OLEObject Type="Embed" ProgID="Equation.DSMT4" ShapeID="_x0000_i1044" DrawAspect="Content" ObjectID="_1402474880" r:id="rId4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45" type="#_x0000_t75" style="width:12pt;height:14.25pt" o:ole="">
            <v:imagedata r:id="rId48" o:title=""/>
          </v:shape>
          <o:OLEObject Type="Embed" ProgID="Equation.DSMT4" ShapeID="_x0000_i1045" DrawAspect="Content" ObjectID="_1402474881" r:id="rId4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三项工程的工作量之比为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660" w:dyaOrig="279">
          <v:shape id="_x0000_i1046" type="#_x0000_t75" style="width:33pt;height:14.25pt" o:ole="">
            <v:imagedata r:id="rId50" o:title=""/>
          </v:shape>
          <o:OLEObject Type="Embed" ProgID="Equation.DSMT4" ShapeID="_x0000_i1046" DrawAspect="Content" ObjectID="_1402474882" r:id="rId5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由甲、乙、丙三队分别承担．三个工程队同时开工，若干天后，甲完成的工作量是乙未完成的工作量的二分之一，乙完成的工作量是丙未完成的工作量的三分之一，丙完成的工作量等于甲未完成的工作量，则甲、乙、丙队的工作效率的比是多少？</w:t>
      </w: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lastRenderedPageBreak/>
        <w:t>【</w:t>
      </w:r>
      <w:r w:rsidRPr="005B0E17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根据题意，如果把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47" type="#_x0000_t75" style="width:12pt;height:12.75pt" o:ole="">
            <v:imagedata r:id="rId52" o:title=""/>
          </v:shape>
          <o:OLEObject Type="Embed" ProgID="Equation.DSMT4" ShapeID="_x0000_i1047" DrawAspect="Content" ObjectID="_1402474883" r:id="rId5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工程的工作量看作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39" w:dyaOrig="260">
          <v:shape id="_x0000_i1048" type="#_x0000_t75" style="width:6.75pt;height:12.75pt" o:ole="">
            <v:imagedata r:id="rId54" o:title=""/>
          </v:shape>
          <o:OLEObject Type="Embed" ProgID="Equation.DSMT4" ShapeID="_x0000_i1048" DrawAspect="Content" ObjectID="_1402474884" r:id="rId5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，则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49" type="#_x0000_t75" style="width:12pt;height:12.75pt" o:ole="">
            <v:imagedata r:id="rId56" o:title=""/>
          </v:shape>
          <o:OLEObject Type="Embed" ProgID="Equation.DSMT4" ShapeID="_x0000_i1049" DrawAspect="Content" ObjectID="_1402474885" r:id="rId5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工程的工作量就是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00" w:dyaOrig="260">
          <v:shape id="_x0000_i1050" type="#_x0000_t75" style="width:9.75pt;height:12.75pt" o:ole="">
            <v:imagedata r:id="rId58" o:title=""/>
          </v:shape>
          <o:OLEObject Type="Embed" ProgID="Equation.DSMT4" ShapeID="_x0000_i1050" DrawAspect="Content" ObjectID="_1402474886" r:id="rId5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51" type="#_x0000_t75" style="width:12pt;height:14.25pt" o:ole="">
            <v:imagedata r:id="rId60" o:title=""/>
          </v:shape>
          <o:OLEObject Type="Embed" ProgID="Equation.DSMT4" ShapeID="_x0000_i1051" DrawAspect="Content" ObjectID="_1402474887" r:id="rId6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工程的工作量就是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80" w:dyaOrig="279">
          <v:shape id="_x0000_i1052" type="#_x0000_t75" style="width:9pt;height:14.25pt" o:ole="">
            <v:imagedata r:id="rId62" o:title=""/>
          </v:shape>
          <o:OLEObject Type="Embed" ProgID="Equation.DSMT4" ShapeID="_x0000_i1052" DrawAspect="Content" ObjectID="_1402474888" r:id="rId6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/>
          <w:bCs/>
          <w:sz w:val="24"/>
          <w:szCs w:val="24"/>
        </w:rPr>
        <w:t xml:space="preserve">    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 xml:space="preserve">　　设甲、乙、丙三个工程队的工作效率分别为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200" w:dyaOrig="220">
          <v:shape id="_x0000_i1053" type="#_x0000_t75" style="width:9.75pt;height:11.25pt" o:ole="">
            <v:imagedata r:id="rId64" o:title=""/>
          </v:shape>
          <o:OLEObject Type="Embed" ProgID="Equation.DSMT4" ShapeID="_x0000_i1053" DrawAspect="Content" ObjectID="_1402474889" r:id="rId65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220" w:dyaOrig="260">
          <v:shape id="_x0000_i1054" type="#_x0000_t75" style="width:11.25pt;height:12.75pt" o:ole="">
            <v:imagedata r:id="rId66" o:title=""/>
          </v:shape>
          <o:OLEObject Type="Embed" ProgID="Equation.DSMT4" ShapeID="_x0000_i1054" DrawAspect="Content" ObjectID="_1402474890" r:id="rId67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200" w:dyaOrig="200">
          <v:shape id="_x0000_i1055" type="#_x0000_t75" style="width:9.75pt;height:9.75pt" o:ole="">
            <v:imagedata r:id="rId68" o:title=""/>
          </v:shape>
          <o:OLEObject Type="Embed" ProgID="Equation.DSMT4" ShapeID="_x0000_i1055" DrawAspect="Content" ObjectID="_1402474891" r:id="rId69"/>
        </w:object>
      </w:r>
      <w:r w:rsidRPr="007F559F">
        <w:rPr>
          <w:rFonts w:ascii="微软雅黑" w:eastAsia="微软雅黑" w:hAnsi="微软雅黑"/>
          <w:bCs/>
          <w:sz w:val="24"/>
          <w:szCs w:val="24"/>
        </w:rPr>
        <w:t>.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经过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200" w:dyaOrig="279">
          <v:shape id="_x0000_i1056" type="#_x0000_t75" style="width:9.75pt;height:14.25pt" o:ole="">
            <v:imagedata r:id="rId70" o:title=""/>
          </v:shape>
          <o:OLEObject Type="Embed" ProgID="Equation.DSMT4" ShapeID="_x0000_i1056" DrawAspect="Content" ObjectID="_1402474892" r:id="rId71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天，则：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/>
          <w:bCs/>
          <w:sz w:val="24"/>
          <w:szCs w:val="24"/>
        </w:rPr>
        <w:t xml:space="preserve">    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 xml:space="preserve">　　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2520" w:dyaOrig="1160">
          <v:shape id="_x0000_i1057" type="#_x0000_t75" style="width:126pt;height:57.75pt" o:ole="">
            <v:imagedata r:id="rId72" o:title=""/>
          </v:shape>
          <o:OLEObject Type="Embed" ProgID="Equation.DSMT4" ShapeID="_x0000_i1057" DrawAspect="Content" ObjectID="_1402474893" r:id="rId73"/>
        </w:objec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/>
          <w:bCs/>
          <w:sz w:val="24"/>
          <w:szCs w:val="24"/>
        </w:rPr>
        <w:t xml:space="preserve">        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将⑶代入⑵，得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1920" w:dyaOrig="620">
          <v:shape id="_x0000_i1058" type="#_x0000_t75" style="width:96pt;height:30.75pt" o:ole="">
            <v:imagedata r:id="rId74" o:title=""/>
          </v:shape>
          <o:OLEObject Type="Embed" ProgID="Equation.DSMT4" ShapeID="_x0000_i1058" DrawAspect="Content" ObjectID="_1402474894" r:id="rId75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，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将⑷代入⑴，得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1579" w:dyaOrig="620">
          <v:shape id="_x0000_i1059" type="#_x0000_t75" style="width:78pt;height:30.75pt" o:ole="">
            <v:imagedata r:id="rId76" o:title=""/>
          </v:shape>
          <o:OLEObject Type="Embed" ProgID="Equation.DSMT4" ShapeID="_x0000_i1059" DrawAspect="Content" ObjectID="_1402474895" r:id="rId77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720" w:dyaOrig="620">
          <v:shape id="_x0000_i1060" type="#_x0000_t75" style="width:36pt;height:30.75pt" o:ole="">
            <v:imagedata r:id="rId78" o:title=""/>
          </v:shape>
          <o:OLEObject Type="Embed" ProgID="Equation.DSMT4" ShapeID="_x0000_i1060" DrawAspect="Content" ObjectID="_1402474896" r:id="rId79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，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将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720" w:dyaOrig="620">
          <v:shape id="_x0000_i1061" type="#_x0000_t75" style="width:36pt;height:30.75pt" o:ole="">
            <v:imagedata r:id="rId80" o:title=""/>
          </v:shape>
          <o:OLEObject Type="Embed" ProgID="Equation.DSMT4" ShapeID="_x0000_i1061" DrawAspect="Content" ObjectID="_1402474897" r:id="rId81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代入⑴，得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740" w:dyaOrig="620">
          <v:shape id="_x0000_i1062" type="#_x0000_t75" style="width:36.75pt;height:30.75pt" o:ole="">
            <v:imagedata r:id="rId82" o:title=""/>
          </v:shape>
          <o:OLEObject Type="Embed" ProgID="Equation.DSMT4" ShapeID="_x0000_i1062" DrawAspect="Content" ObjectID="_1402474898" r:id="rId83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．代入⑶，得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720" w:dyaOrig="620">
          <v:shape id="_x0000_i1063" type="#_x0000_t75" style="width:36pt;height:30.75pt" o:ole="">
            <v:imagedata r:id="rId84" o:title=""/>
          </v:shape>
          <o:OLEObject Type="Embed" ProgID="Equation.DSMT4" ShapeID="_x0000_i1063" DrawAspect="Content" ObjectID="_1402474899" r:id="rId85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7F559F" w:rsidRDefault="007F559F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 xml:space="preserve">　　　　甲、乙、丙三队的．工作效率的连比是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2079" w:dyaOrig="620">
          <v:shape id="_x0000_i1064" type="#_x0000_t75" style="width:104.25pt;height:30.75pt" o:ole="">
            <v:imagedata r:id="rId86" o:title=""/>
          </v:shape>
          <o:OLEObject Type="Embed" ProgID="Equation.DSMT4" ShapeID="_x0000_i1064" DrawAspect="Content" ObjectID="_1402474900" r:id="rId87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5B0E17" w:rsidRDefault="005B0E17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5B0E17" w:rsidRPr="005B0E17" w:rsidRDefault="005B0E17" w:rsidP="007F559F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F559F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27</w:t>
      </w:r>
      <w:r w:rsidRPr="007F559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65" type="#_x0000_t75" style="width:12pt;height:12.75pt" o:ole="">
            <v:imagedata r:id="rId88" o:title=""/>
          </v:shape>
          <o:OLEObject Type="Embed" ProgID="Equation.DSMT4" ShapeID="_x0000_i1065" DrawAspect="Content" ObjectID="_1402474901" r:id="rId8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66" type="#_x0000_t75" style="width:12pt;height:12.75pt" o:ole="">
            <v:imagedata r:id="rId90" o:title=""/>
          </v:shape>
          <o:OLEObject Type="Embed" ProgID="Equation.DSMT4" ShapeID="_x0000_i1066" DrawAspect="Content" ObjectID="_1402474902" r:id="rId9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67" type="#_x0000_t75" style="width:12pt;height:14.25pt" o:ole="">
            <v:imagedata r:id="rId92" o:title=""/>
          </v:shape>
          <o:OLEObject Type="Embed" ProgID="Equation.DSMT4" ShapeID="_x0000_i1067" DrawAspect="Content" ObjectID="_1402474903" r:id="rId9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三个水桶的总容积是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520" w:dyaOrig="279">
          <v:shape id="_x0000_i1068" type="#_x0000_t75" style="width:26.25pt;height:14.25pt" o:ole="">
            <v:imagedata r:id="rId94" o:title=""/>
          </v:shape>
          <o:OLEObject Type="Embed" ProgID="Equation.DSMT4" ShapeID="_x0000_i1068" DrawAspect="Content" ObjectID="_1402474904" r:id="rId9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公升，如果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69" type="#_x0000_t75" style="width:12pt;height:12.75pt" o:ole="">
            <v:imagedata r:id="rId96" o:title=""/>
          </v:shape>
          <o:OLEObject Type="Embed" ProgID="Equation.DSMT4" ShapeID="_x0000_i1069" DrawAspect="Content" ObjectID="_1402474905" r:id="rId9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70" type="#_x0000_t75" style="width:12pt;height:12.75pt" o:ole="">
            <v:imagedata r:id="rId98" o:title=""/>
          </v:shape>
          <o:OLEObject Type="Embed" ProgID="Equation.DSMT4" ShapeID="_x0000_i1070" DrawAspect="Content" ObjectID="_1402474906" r:id="rId9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两桶装满水，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71" type="#_x0000_t75" style="width:12pt;height:14.25pt" o:ole="">
            <v:imagedata r:id="rId100" o:title=""/>
          </v:shape>
          <o:OLEObject Type="Embed" ProgID="Equation.DSMT4" ShapeID="_x0000_i1071" DrawAspect="Content" ObjectID="_1402474907" r:id="rId10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桶是空的；若将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72" type="#_x0000_t75" style="width:12pt;height:12.75pt" o:ole="">
            <v:imagedata r:id="rId102" o:title=""/>
          </v:shape>
          <o:OLEObject Type="Embed" ProgID="Equation.DSMT4" ShapeID="_x0000_i1072" DrawAspect="Content" ObjectID="_1402474908" r:id="rId10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桶水的全部和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73" type="#_x0000_t75" style="width:12pt;height:12.75pt" o:ole="">
            <v:imagedata r:id="rId104" o:title=""/>
          </v:shape>
          <o:OLEObject Type="Embed" ProgID="Equation.DSMT4" ShapeID="_x0000_i1073" DrawAspect="Content" ObjectID="_1402474909" r:id="rId10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20" w:dyaOrig="620">
          <v:shape id="_x0000_i1074" type="#_x0000_t75" style="width:11.25pt;height:30.75pt" o:ole="">
            <v:imagedata r:id="rId106" o:title=""/>
          </v:shape>
          <o:OLEObject Type="Embed" ProgID="Equation.DSMT4" ShapeID="_x0000_i1074" DrawAspect="Content" ObjectID="_1402474910" r:id="rId10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，或将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75" type="#_x0000_t75" style="width:12pt;height:12.75pt" o:ole="">
            <v:imagedata r:id="rId108" o:title=""/>
          </v:shape>
          <o:OLEObject Type="Embed" ProgID="Equation.DSMT4" ShapeID="_x0000_i1075" DrawAspect="Content" ObjectID="_1402474911" r:id="rId10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桶水的全部和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76" type="#_x0000_t75" style="width:12pt;height:12.75pt" o:ole="">
            <v:imagedata r:id="rId110" o:title=""/>
          </v:shape>
          <o:OLEObject Type="Embed" ProgID="Equation.DSMT4" ShapeID="_x0000_i1076" DrawAspect="Content" ObjectID="_1402474912" r:id="rId11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20" w:dyaOrig="620">
          <v:shape id="_x0000_i1077" type="#_x0000_t75" style="width:11.25pt;height:30.75pt" o:ole="">
            <v:imagedata r:id="rId112" o:title=""/>
          </v:shape>
          <o:OLEObject Type="Embed" ProgID="Equation.DSMT4" ShapeID="_x0000_i1077" DrawAspect="Content" ObjectID="_1402474913" r:id="rId11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倒入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78" type="#_x0000_t75" style="width:12pt;height:14.25pt" o:ole="">
            <v:imagedata r:id="rId114" o:title=""/>
          </v:shape>
          <o:OLEObject Type="Embed" ProgID="Equation.DSMT4" ShapeID="_x0000_i1078" DrawAspect="Content" ObjectID="_1402474914" r:id="rId11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79" type="#_x0000_t75" style="width:12pt;height:14.25pt" o:ole="">
            <v:imagedata r:id="rId116" o:title=""/>
          </v:shape>
          <o:OLEObject Type="Embed" ProgID="Equation.DSMT4" ShapeID="_x0000_i1079" DrawAspect="Content" ObjectID="_1402474915" r:id="rId11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桶都恰好装满．求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80" type="#_x0000_t75" style="width:12pt;height:12.75pt" o:ole="">
            <v:imagedata r:id="rId118" o:title=""/>
          </v:shape>
          <o:OLEObject Type="Embed" ProgID="Equation.DSMT4" ShapeID="_x0000_i1080" DrawAspect="Content" ObjectID="_1402474916" r:id="rId11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81" type="#_x0000_t75" style="width:12pt;height:12.75pt" o:ole="">
            <v:imagedata r:id="rId120" o:title=""/>
          </v:shape>
          <o:OLEObject Type="Embed" ProgID="Equation.DSMT4" ShapeID="_x0000_i1081" DrawAspect="Content" ObjectID="_1402474917" r:id="rId12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82" type="#_x0000_t75" style="width:12pt;height:14.25pt" o:ole="">
            <v:imagedata r:id="rId122" o:title=""/>
          </v:shape>
          <o:OLEObject Type="Embed" ProgID="Equation.DSMT4" ShapeID="_x0000_i1082" DrawAspect="Content" ObjectID="_1402474918" r:id="rId12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三个水桶容积各是多少公升？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 xml:space="preserve"> </w:t>
      </w:r>
    </w:p>
    <w:p w:rsidR="007F559F" w:rsidRDefault="005B0E17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5B0E17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根据题意可知，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83" type="#_x0000_t75" style="width:12pt;height:12.75pt" o:ole="">
            <v:imagedata r:id="rId124" o:title=""/>
          </v:shape>
          <o:OLEObject Type="Embed" ProgID="Equation.DSMT4" ShapeID="_x0000_i1083" DrawAspect="Content" ObjectID="_1402474919" r:id="rId12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桶水的全部加上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84" type="#_x0000_t75" style="width:12pt;height:12.75pt" o:ole="">
            <v:imagedata r:id="rId126" o:title=""/>
          </v:shape>
          <o:OLEObject Type="Embed" ProgID="Equation.DSMT4" ShapeID="_x0000_i1084" DrawAspect="Content" ObjectID="_1402474920" r:id="rId12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20" w:dyaOrig="620">
          <v:shape id="_x0000_i1085" type="#_x0000_t75" style="width:11.25pt;height:30.75pt" o:ole="">
            <v:imagedata r:id="rId128" o:title=""/>
          </v:shape>
          <o:OLEObject Type="Embed" ProgID="Equation.DSMT4" ShapeID="_x0000_i1085" DrawAspect="Content" ObjectID="_1402474921" r:id="rId12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等于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86" type="#_x0000_t75" style="width:12pt;height:12.75pt" o:ole="">
            <v:imagedata r:id="rId130" o:title=""/>
          </v:shape>
          <o:OLEObject Type="Embed" ProgID="Equation.DSMT4" ShapeID="_x0000_i1086" DrawAspect="Content" ObjectID="_1402474922" r:id="rId13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桶水的全部加上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87" type="#_x0000_t75" style="width:12pt;height:12.75pt" o:ole="">
            <v:imagedata r:id="rId132" o:title=""/>
          </v:shape>
          <o:OLEObject Type="Embed" ProgID="Equation.DSMT4" ShapeID="_x0000_i1087" DrawAspect="Content" ObjectID="_1402474923" r:id="rId13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20" w:dyaOrig="620">
          <v:shape id="_x0000_i1088" type="#_x0000_t75" style="width:11.25pt;height:30.75pt" o:ole="">
            <v:imagedata r:id="rId134" o:title=""/>
          </v:shape>
          <o:OLEObject Type="Embed" ProgID="Equation.DSMT4" ShapeID="_x0000_i1088" DrawAspect="Content" ObjectID="_1402474924" r:id="rId13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，所以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89" type="#_x0000_t75" style="width:12pt;height:12.75pt" o:ole="">
            <v:imagedata r:id="rId136" o:title=""/>
          </v:shape>
          <o:OLEObject Type="Embed" ProgID="Equation.DSMT4" ShapeID="_x0000_i1089" DrawAspect="Content" ObjectID="_1402474925" r:id="rId13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620">
          <v:shape id="_x0000_i1090" type="#_x0000_t75" style="width:12pt;height:30.75pt" o:ole="">
            <v:imagedata r:id="rId138" o:title=""/>
          </v:shape>
          <o:OLEObject Type="Embed" ProgID="Equation.DSMT4" ShapeID="_x0000_i1090" DrawAspect="Content" ObjectID="_1402474926" r:id="rId13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等于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91" type="#_x0000_t75" style="width:12pt;height:12.75pt" o:ole="">
            <v:imagedata r:id="rId140" o:title=""/>
          </v:shape>
          <o:OLEObject Type="Embed" ProgID="Equation.DSMT4" ShapeID="_x0000_i1091" DrawAspect="Content" ObjectID="_1402474927" r:id="rId14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620">
          <v:shape id="_x0000_i1092" type="#_x0000_t75" style="width:12pt;height:30.75pt" o:ole="">
            <v:imagedata r:id="rId142" o:title=""/>
          </v:shape>
          <o:OLEObject Type="Embed" ProgID="Equation.DSMT4" ShapeID="_x0000_i1092" DrawAspect="Content" ObjectID="_1402474928" r:id="rId14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，那么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93" type="#_x0000_t75" style="width:12pt;height:12.75pt" o:ole="">
            <v:imagedata r:id="rId144" o:title=""/>
          </v:shape>
          <o:OLEObject Type="Embed" ProgID="Equation.DSMT4" ShapeID="_x0000_i1093" DrawAspect="Content" ObjectID="_1402474929" r:id="rId14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桶水的全部等于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94" type="#_x0000_t75" style="width:12pt;height:12.75pt" o:ole="">
            <v:imagedata r:id="rId146" o:title=""/>
          </v:shape>
          <o:OLEObject Type="Embed" ProgID="Equation.DSMT4" ShapeID="_x0000_i1094" DrawAspect="Content" ObjectID="_1402474930" r:id="rId14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980" w:dyaOrig="620">
          <v:shape id="_x0000_i1095" type="#_x0000_t75" style="width:48.75pt;height:30.75pt" o:ole="">
            <v:imagedata r:id="rId148" o:title=""/>
          </v:shape>
          <o:OLEObject Type="Embed" ProgID="Equation.DSMT4" ShapeID="_x0000_i1095" DrawAspect="Content" ObjectID="_1402474931" r:id="rId14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096" type="#_x0000_t75" style="width:12pt;height:14.25pt" o:ole="">
            <v:imagedata r:id="rId150" o:title=""/>
          </v:shape>
          <o:OLEObject Type="Embed" ProgID="Equation.DSMT4" ShapeID="_x0000_i1096" DrawAspect="Content" ObjectID="_1402474932" r:id="rId15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97" type="#_x0000_t75" style="width:12pt;height:12.75pt" o:ole="">
            <v:imagedata r:id="rId152" o:title=""/>
          </v:shape>
          <o:OLEObject Type="Embed" ProgID="Equation.DSMT4" ShapeID="_x0000_i1097" DrawAspect="Content" ObjectID="_1402474933" r:id="rId15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桶水的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980" w:dyaOrig="620">
          <v:shape id="_x0000_i1098" type="#_x0000_t75" style="width:48.75pt;height:30.75pt" o:ole="">
            <v:imagedata r:id="rId154" o:title=""/>
          </v:shape>
          <o:OLEObject Type="Embed" ProgID="Equation.DSMT4" ShapeID="_x0000_i1098" DrawAspect="Content" ObjectID="_1402474934" r:id="rId15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．所以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099" type="#_x0000_t75" style="width:12pt;height:12.75pt" o:ole="">
            <v:imagedata r:id="rId156" o:title=""/>
          </v:shape>
          <o:OLEObject Type="Embed" ProgID="Equation.DSMT4" ShapeID="_x0000_i1099" DrawAspect="Content" ObjectID="_1402474935" r:id="rId15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100" type="#_x0000_t75" style="width:12pt;height:12.75pt" o:ole="">
            <v:imagedata r:id="rId158" o:title=""/>
          </v:shape>
          <o:OLEObject Type="Embed" ProgID="Equation.DSMT4" ShapeID="_x0000_i1100" DrawAspect="Content" ObjectID="_1402474936" r:id="rId15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101" type="#_x0000_t75" style="width:12pt;height:14.25pt" o:ole="">
            <v:imagedata r:id="rId160" o:title=""/>
          </v:shape>
          <o:OLEObject Type="Embed" ProgID="Equation.DSMT4" ShapeID="_x0000_i1101" DrawAspect="Content" ObjectID="_1402474937" r:id="rId16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三个水桶的容积之比是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600" w:dyaOrig="620">
          <v:shape id="_x0000_i1102" type="#_x0000_t75" style="width:80.25pt;height:30.75pt" o:ole="">
            <v:imagedata r:id="rId162" o:title=""/>
          </v:shape>
          <o:OLEObject Type="Embed" ProgID="Equation.DSMT4" ShapeID="_x0000_i1102" DrawAspect="Content" ObjectID="_1402474938" r:id="rId16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．又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103" type="#_x0000_t75" style="width:12pt;height:12.75pt" o:ole="">
            <v:imagedata r:id="rId164" o:title=""/>
          </v:shape>
          <o:OLEObject Type="Embed" ProgID="Equation.DSMT4" ShapeID="_x0000_i1103" DrawAspect="Content" ObjectID="_1402474939" r:id="rId16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104" type="#_x0000_t75" style="width:12pt;height:12.75pt" o:ole="">
            <v:imagedata r:id="rId166" o:title=""/>
          </v:shape>
          <o:OLEObject Type="Embed" ProgID="Equation.DSMT4" ShapeID="_x0000_i1104" DrawAspect="Content" ObjectID="_1402474940" r:id="rId16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105" type="#_x0000_t75" style="width:12pt;height:14.25pt" o:ole="">
            <v:imagedata r:id="rId168" o:title=""/>
          </v:shape>
          <o:OLEObject Type="Embed" ProgID="Equation.DSMT4" ShapeID="_x0000_i1105" DrawAspect="Content" ObjectID="_1402474941" r:id="rId16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三个水桶的总容积是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520" w:dyaOrig="279">
          <v:shape id="_x0000_i1106" type="#_x0000_t75" style="width:26.25pt;height:14.25pt" o:ole="">
            <v:imagedata r:id="rId170" o:title=""/>
          </v:shape>
          <o:OLEObject Type="Embed" ProgID="Equation.DSMT4" ShapeID="_x0000_i1106" DrawAspect="Content" ObjectID="_1402474942" r:id="rId17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公升，所以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107" type="#_x0000_t75" style="width:12pt;height:12.75pt" o:ole="">
            <v:imagedata r:id="rId172" o:title=""/>
          </v:shape>
          <o:OLEObject Type="Embed" ProgID="Equation.DSMT4" ShapeID="_x0000_i1107" DrawAspect="Content" ObjectID="_1402474943" r:id="rId17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桶的容积是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120" w:dyaOrig="620">
          <v:shape id="_x0000_i1108" type="#_x0000_t75" style="width:105pt;height:30.75pt" o:ole="">
            <v:imagedata r:id="rId174" o:title=""/>
          </v:shape>
          <o:OLEObject Type="Embed" ProgID="Equation.DSMT4" ShapeID="_x0000_i1108" DrawAspect="Content" ObjectID="_1402474944" r:id="rId175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公升，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60">
          <v:shape id="_x0000_i1109" type="#_x0000_t75" style="width:12pt;height:12.75pt" o:ole="">
            <v:imagedata r:id="rId176" o:title=""/>
          </v:shape>
          <o:OLEObject Type="Embed" ProgID="Equation.DSMT4" ShapeID="_x0000_i1109" DrawAspect="Content" ObjectID="_1402474945" r:id="rId177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桶的容积是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380" w:dyaOrig="620">
          <v:shape id="_x0000_i1110" type="#_x0000_t75" style="width:69pt;height:30.75pt" o:ole="">
            <v:imagedata r:id="rId178" o:title=""/>
          </v:shape>
          <o:OLEObject Type="Embed" ProgID="Equation.DSMT4" ShapeID="_x0000_i1110" DrawAspect="Content" ObjectID="_1402474946" r:id="rId179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公升，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40" w:dyaOrig="279">
          <v:shape id="_x0000_i1111" type="#_x0000_t75" style="width:12pt;height:14.25pt" o:ole="">
            <v:imagedata r:id="rId180" o:title=""/>
          </v:shape>
          <o:OLEObject Type="Embed" ProgID="Equation.DSMT4" ShapeID="_x0000_i1111" DrawAspect="Content" ObjectID="_1402474947" r:id="rId181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桶的容积是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380" w:dyaOrig="620">
          <v:shape id="_x0000_i1112" type="#_x0000_t75" style="width:69pt;height:30.75pt" o:ole="">
            <v:imagedata r:id="rId182" o:title=""/>
          </v:shape>
          <o:OLEObject Type="Embed" ProgID="Equation.DSMT4" ShapeID="_x0000_i1112" DrawAspect="Content" ObjectID="_1402474948" r:id="rId183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公升．</w:t>
      </w:r>
    </w:p>
    <w:p w:rsidR="005B0E17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有浓度为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20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％的盐水</w:t>
      </w:r>
      <w:smartTag w:uri="urn:schemas-microsoft-com:office:smarttags" w:element="chmetcnv">
        <w:smartTagPr>
          <w:attr w:name="UnitName" w:val="克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="007F559F" w:rsidRPr="007F559F">
          <w:rPr>
            <w:rFonts w:ascii="微软雅黑" w:eastAsia="微软雅黑" w:hAnsi="微软雅黑"/>
            <w:bCs/>
            <w:sz w:val="24"/>
            <w:szCs w:val="24"/>
          </w:rPr>
          <w:t>300</w:t>
        </w:r>
        <w:r w:rsidR="007F559F" w:rsidRPr="007F559F">
          <w:rPr>
            <w:rFonts w:ascii="微软雅黑" w:eastAsia="微软雅黑" w:hAnsi="微软雅黑" w:hint="eastAsia"/>
            <w:bCs/>
            <w:sz w:val="24"/>
            <w:szCs w:val="24"/>
          </w:rPr>
          <w:t>克</w:t>
        </w:r>
      </w:smartTag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，要配制成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40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％的盐水，需加入浓度为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70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％的盐水多少克？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将两种溶液的浓度分别放在左右两侧，重量放在旁边，配制后溶液的浓度放在正下方，用直线相连；（见图</w:t>
      </w:r>
      <w:r w:rsidRPr="007F559F">
        <w:rPr>
          <w:rFonts w:ascii="微软雅黑" w:eastAsia="微软雅黑" w:hAnsi="微软雅黑"/>
          <w:bCs/>
          <w:sz w:val="24"/>
          <w:szCs w:val="24"/>
        </w:rPr>
        <w:t>1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）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1057275" cy="1038225"/>
            <wp:effectExtent l="19050" t="0" r="9525" b="0"/>
            <wp:docPr id="2587" name="图片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3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直线两侧标着两个浓度的差，并化成简单的整数比。所需溶液的重量比就是浓度差的反比；对“比”的理解应上升到“份”，</w:t>
      </w:r>
      <w:r w:rsidRPr="007F559F">
        <w:rPr>
          <w:rFonts w:ascii="微软雅黑" w:eastAsia="微软雅黑" w:hAnsi="微软雅黑"/>
          <w:bCs/>
          <w:sz w:val="24"/>
          <w:szCs w:val="24"/>
        </w:rPr>
        <w:t>3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份对应的为</w:t>
      </w:r>
      <w:smartTag w:uri="urn:schemas-microsoft-com:office:smarttags" w:element="chmetcnv">
        <w:smartTagPr>
          <w:attr w:name="UnitName" w:val="克"/>
          <w:attr w:name="SourceValue" w:val="300"/>
          <w:attr w:name="HasSpace" w:val="False"/>
          <w:attr w:name="Negative" w:val="False"/>
          <w:attr w:name="NumberType" w:val="1"/>
          <w:attr w:name="TCSC" w:val="0"/>
        </w:smartTagPr>
        <w:r w:rsidRPr="007F559F">
          <w:rPr>
            <w:rFonts w:ascii="微软雅黑" w:eastAsia="微软雅黑" w:hAnsi="微软雅黑"/>
            <w:bCs/>
            <w:sz w:val="24"/>
            <w:szCs w:val="24"/>
          </w:rPr>
          <w:t>300</w:t>
        </w:r>
        <w:r w:rsidRPr="007F559F">
          <w:rPr>
            <w:rFonts w:ascii="微软雅黑" w:eastAsia="微软雅黑" w:hAnsi="微软雅黑" w:hint="eastAsia"/>
            <w:bCs/>
            <w:sz w:val="24"/>
            <w:szCs w:val="24"/>
          </w:rPr>
          <w:t>克</w:t>
        </w:r>
      </w:smartTag>
      <w:r w:rsidRPr="007F559F">
        <w:rPr>
          <w:rFonts w:ascii="微软雅黑" w:eastAsia="微软雅黑" w:hAnsi="微软雅黑" w:hint="eastAsia"/>
          <w:bCs/>
          <w:sz w:val="24"/>
          <w:szCs w:val="24"/>
        </w:rPr>
        <w:t>，自然知道</w:t>
      </w:r>
      <w:r w:rsidRPr="007F559F">
        <w:rPr>
          <w:rFonts w:ascii="微软雅黑" w:eastAsia="微软雅黑" w:hAnsi="微软雅黑"/>
          <w:bCs/>
          <w:sz w:val="24"/>
          <w:szCs w:val="24"/>
        </w:rPr>
        <w:t>2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份为</w:t>
      </w:r>
      <w:smartTag w:uri="urn:schemas-microsoft-com:office:smarttags" w:element="chmetcnv">
        <w:smartTagPr>
          <w:attr w:name="UnitName" w:val="克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7F559F">
          <w:rPr>
            <w:rFonts w:ascii="微软雅黑" w:eastAsia="微软雅黑" w:hAnsi="微软雅黑"/>
            <w:bCs/>
            <w:sz w:val="24"/>
            <w:szCs w:val="24"/>
          </w:rPr>
          <w:t>200</w:t>
        </w:r>
        <w:r w:rsidRPr="007F559F">
          <w:rPr>
            <w:rFonts w:ascii="微软雅黑" w:eastAsia="微软雅黑" w:hAnsi="微软雅黑" w:hint="eastAsia"/>
            <w:bCs/>
            <w:sz w:val="24"/>
            <w:szCs w:val="24"/>
          </w:rPr>
          <w:t>克</w:t>
        </w:r>
      </w:smartTag>
      <w:r w:rsidRPr="007F559F">
        <w:rPr>
          <w:rFonts w:ascii="微软雅黑" w:eastAsia="微软雅黑" w:hAnsi="微软雅黑" w:hint="eastAsia"/>
          <w:bCs/>
          <w:sz w:val="24"/>
          <w:szCs w:val="24"/>
        </w:rPr>
        <w:t>了。需加入浓度为</w:t>
      </w:r>
      <w:r w:rsidRPr="007F559F">
        <w:rPr>
          <w:rFonts w:ascii="微软雅黑" w:eastAsia="微软雅黑" w:hAnsi="微软雅黑"/>
          <w:bCs/>
          <w:sz w:val="24"/>
          <w:szCs w:val="24"/>
        </w:rPr>
        <w:t>70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％的盐水</w:t>
      </w:r>
      <w:smartTag w:uri="urn:schemas-microsoft-com:office:smarttags" w:element="chmetcnv">
        <w:smartTagPr>
          <w:attr w:name="UnitName" w:val="克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7F559F">
          <w:rPr>
            <w:rFonts w:ascii="微软雅黑" w:eastAsia="微软雅黑" w:hAnsi="微软雅黑"/>
            <w:bCs/>
            <w:sz w:val="24"/>
            <w:szCs w:val="24"/>
          </w:rPr>
          <w:t>200</w:t>
        </w:r>
        <w:r w:rsidRPr="007F559F">
          <w:rPr>
            <w:rFonts w:ascii="微软雅黑" w:eastAsia="微软雅黑" w:hAnsi="微软雅黑" w:hint="eastAsia"/>
            <w:bCs/>
            <w:sz w:val="24"/>
            <w:szCs w:val="24"/>
          </w:rPr>
          <w:t>克</w:t>
        </w:r>
      </w:smartTag>
      <w:r w:rsidRPr="007F559F"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p w:rsidR="007F559F" w:rsidRDefault="007F559F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5B0E17" w:rsidRPr="005B0E17" w:rsidRDefault="005B0E17" w:rsidP="007F559F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7F559F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28</w:t>
      </w:r>
      <w:r w:rsidRPr="007F559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甲容器有浓度为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2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％的盐水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 xml:space="preserve"> </w:t>
      </w:r>
      <w:smartTag w:uri="urn:schemas-microsoft-com:office:smarttags" w:element="chmetcnv">
        <w:smartTagPr>
          <w:attr w:name="UnitName" w:val="克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 w:rsidR="007F559F" w:rsidRPr="007F559F">
          <w:rPr>
            <w:rFonts w:ascii="微软雅黑" w:eastAsia="微软雅黑" w:hAnsi="微软雅黑"/>
            <w:bCs/>
            <w:sz w:val="24"/>
            <w:szCs w:val="24"/>
          </w:rPr>
          <w:t>180</w:t>
        </w:r>
        <w:r w:rsidR="007F559F" w:rsidRPr="007F559F">
          <w:rPr>
            <w:rFonts w:ascii="微软雅黑" w:eastAsia="微软雅黑" w:hAnsi="微软雅黑" w:hint="eastAsia"/>
            <w:bCs/>
            <w:sz w:val="24"/>
            <w:szCs w:val="24"/>
          </w:rPr>
          <w:t>克</w:t>
        </w:r>
      </w:smartTag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，乙容器中有浓度为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 xml:space="preserve"> 9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％的盐水若干克，从乙取出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 xml:space="preserve"> </w:t>
      </w:r>
      <w:smartTag w:uri="urn:schemas-microsoft-com:office:smarttags" w:element="chmetcnv">
        <w:smartTagPr>
          <w:attr w:name="UnitName" w:val="克"/>
          <w:attr w:name="SourceValue" w:val="240"/>
          <w:attr w:name="HasSpace" w:val="False"/>
          <w:attr w:name="Negative" w:val="False"/>
          <w:attr w:name="NumberType" w:val="1"/>
          <w:attr w:name="TCSC" w:val="0"/>
        </w:smartTagPr>
        <w:r w:rsidR="007F559F" w:rsidRPr="007F559F">
          <w:rPr>
            <w:rFonts w:ascii="微软雅黑" w:eastAsia="微软雅黑" w:hAnsi="微软雅黑"/>
            <w:bCs/>
            <w:sz w:val="24"/>
            <w:szCs w:val="24"/>
          </w:rPr>
          <w:t>240</w:t>
        </w:r>
        <w:r w:rsidR="007F559F" w:rsidRPr="007F559F">
          <w:rPr>
            <w:rFonts w:ascii="微软雅黑" w:eastAsia="微软雅黑" w:hAnsi="微软雅黑" w:hint="eastAsia"/>
            <w:bCs/>
            <w:sz w:val="24"/>
            <w:szCs w:val="24"/>
          </w:rPr>
          <w:t>克</w:t>
        </w:r>
      </w:smartTag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盐水倒入甲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.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再往乙倒入水，使两个容器中有一样多同样浓度的盐水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.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问：（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1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）现在甲容器中食盐水浓度是多少？（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2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）再往乙容器倒入水多少克？</w:t>
      </w: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5B0E17">
        <w:rPr>
          <w:rFonts w:ascii="微软雅黑" w:eastAsia="微软雅黑" w:hAnsi="微软雅黑" w:hint="eastAsia"/>
          <w:b/>
          <w:bCs/>
          <w:sz w:val="24"/>
          <w:szCs w:val="24"/>
        </w:rPr>
        <w:t>解析】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（1）现在甲容器中盐水含盐量是：180×2％＋ 240×9％＝ 25.2（克）.浓度是25.2÷（180 ＋ 240）× 100％= 6％.</w:t>
      </w:r>
    </w:p>
    <w:p w:rsidR="007F559F" w:rsidRDefault="007F559F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7F559F">
        <w:rPr>
          <w:rFonts w:ascii="微软雅黑" w:eastAsia="微软雅黑" w:hAnsi="微软雅黑"/>
          <w:bCs/>
          <w:sz w:val="24"/>
          <w:szCs w:val="24"/>
        </w:rPr>
        <w:lastRenderedPageBreak/>
        <w:t>（2）“两个容器中有一样多同样浓度的盐水”，即两个容器中含盐量一样多.在乙中也含有</w:t>
      </w:r>
      <w:smartTag w:uri="urn:schemas-microsoft-com:office:smarttags" w:element="chmetcnv">
        <w:smartTagPr>
          <w:attr w:name="UnitName" w:val="克"/>
          <w:attr w:name="SourceValue" w:val="25.2"/>
          <w:attr w:name="HasSpace" w:val="False"/>
          <w:attr w:name="Negative" w:val="False"/>
          <w:attr w:name="NumberType" w:val="1"/>
          <w:attr w:name="TCSC" w:val="0"/>
        </w:smartTagPr>
        <w:r w:rsidRPr="007F559F">
          <w:rPr>
            <w:rFonts w:ascii="微软雅黑" w:eastAsia="微软雅黑" w:hAnsi="微软雅黑"/>
            <w:bCs/>
            <w:sz w:val="24"/>
            <w:szCs w:val="24"/>
          </w:rPr>
          <w:t>25.2克</w:t>
        </w:r>
      </w:smartTag>
      <w:r w:rsidRPr="007F559F">
        <w:rPr>
          <w:rFonts w:ascii="微软雅黑" w:eastAsia="微软雅黑" w:hAnsi="微软雅黑"/>
          <w:bCs/>
          <w:sz w:val="24"/>
          <w:szCs w:val="24"/>
        </w:rPr>
        <w:t xml:space="preserve">盐.因为后来倒入的是水，所以盐只在原有的盐水中.在倒出盐水 </w:t>
      </w:r>
      <w:smartTag w:uri="urn:schemas-microsoft-com:office:smarttags" w:element="chmetcnv">
        <w:smartTagPr>
          <w:attr w:name="UnitName" w:val="克"/>
          <w:attr w:name="SourceValue" w:val="240"/>
          <w:attr w:name="HasSpace" w:val="False"/>
          <w:attr w:name="Negative" w:val="False"/>
          <w:attr w:name="NumberType" w:val="1"/>
          <w:attr w:name="TCSC" w:val="0"/>
        </w:smartTagPr>
        <w:r w:rsidRPr="007F559F">
          <w:rPr>
            <w:rFonts w:ascii="微软雅黑" w:eastAsia="微软雅黑" w:hAnsi="微软雅黑"/>
            <w:bCs/>
            <w:sz w:val="24"/>
            <w:szCs w:val="24"/>
          </w:rPr>
          <w:t>240克</w:t>
        </w:r>
      </w:smartTag>
      <w:r w:rsidRPr="007F559F">
        <w:rPr>
          <w:rFonts w:ascii="微软雅黑" w:eastAsia="微软雅黑" w:hAnsi="微软雅黑"/>
          <w:bCs/>
          <w:sz w:val="24"/>
          <w:szCs w:val="24"/>
        </w:rPr>
        <w:t xml:space="preserve">后，乙的浓度仍是 9％，要含有 </w:t>
      </w:r>
      <w:smartTag w:uri="urn:schemas-microsoft-com:office:smarttags" w:element="chmetcnv">
        <w:smartTagPr>
          <w:attr w:name="UnitName" w:val="克"/>
          <w:attr w:name="SourceValue" w:val="25.2"/>
          <w:attr w:name="HasSpace" w:val="False"/>
          <w:attr w:name="Negative" w:val="False"/>
          <w:attr w:name="NumberType" w:val="1"/>
          <w:attr w:name="TCSC" w:val="0"/>
        </w:smartTagPr>
        <w:r w:rsidRPr="007F559F">
          <w:rPr>
            <w:rFonts w:ascii="微软雅黑" w:eastAsia="微软雅黑" w:hAnsi="微软雅黑"/>
            <w:bCs/>
            <w:sz w:val="24"/>
            <w:szCs w:val="24"/>
          </w:rPr>
          <w:t>25.2克</w:t>
        </w:r>
      </w:smartTag>
      <w:r w:rsidRPr="007F559F">
        <w:rPr>
          <w:rFonts w:ascii="微软雅黑" w:eastAsia="微软雅黑" w:hAnsi="微软雅黑"/>
          <w:bCs/>
          <w:sz w:val="24"/>
          <w:szCs w:val="24"/>
        </w:rPr>
        <w:t>盐，乙容器还剩下盐水25.2÷9％＝280（克），还要倒入水420-280＝140（克）.</w:t>
      </w:r>
    </w:p>
    <w:p w:rsidR="005B0E17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将含农药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460" w:dyaOrig="260">
          <v:shape id="_x0000_i1113" type="#_x0000_t75" style="width:23.25pt;height:12.75pt" o:ole="">
            <v:imagedata r:id="rId185" o:title=""/>
          </v:shape>
          <o:OLEObject Type="Embed" ProgID="Equation.DSMT4" ShapeID="_x0000_i1113" DrawAspect="Content" ObjectID="_1402474949" r:id="rId186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的药液，加入一定量的水以后，药液含药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460" w:dyaOrig="260">
          <v:shape id="_x0000_i1114" type="#_x0000_t75" style="width:23.25pt;height:12.75pt" o:ole="">
            <v:imagedata r:id="rId187" o:title=""/>
          </v:shape>
          <o:OLEObject Type="Embed" ProgID="Equation.DSMT4" ShapeID="_x0000_i1114" DrawAspect="Content" ObjectID="_1402474950" r:id="rId188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，如果再加入同样多的水，药液含药的百分比是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________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7F559F" w:rsidRDefault="005B0E17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5B0E17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开始时药与水的比为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400" w:dyaOrig="260">
          <v:shape id="_x0000_i1115" type="#_x0000_t75" style="width:20.25pt;height:12.75pt" o:ole="">
            <v:imagedata r:id="rId189" o:title=""/>
          </v:shape>
          <o:OLEObject Type="Embed" ProgID="Equation.DSMT4" ShapeID="_x0000_i1115" DrawAspect="Content" ObjectID="_1402474951" r:id="rId190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，加入一定量的水后，药与水的比为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1240" w:dyaOrig="260">
          <v:shape id="_x0000_i1116" type="#_x0000_t75" style="width:62.25pt;height:12.75pt" o:ole="">
            <v:imagedata r:id="rId191" o:title=""/>
          </v:shape>
          <o:OLEObject Type="Embed" ProgID="Equation.DSMT4" ShapeID="_x0000_i1116" DrawAspect="Content" ObjectID="_1402474952" r:id="rId192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，由于在操作开始前后药的重量不变，所以我们把开始时药与水的比化为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480" w:dyaOrig="260">
          <v:shape id="_x0000_i1117" type="#_x0000_t75" style="width:24pt;height:12.75pt" o:ole="">
            <v:imagedata r:id="rId193" o:title=""/>
          </v:shape>
          <o:OLEObject Type="Embed" ProgID="Equation.DSMT4" ShapeID="_x0000_i1117" DrawAspect="Content" ObjectID="_1402474953" r:id="rId194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，即，原来药占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118" type="#_x0000_t75" style="width:9pt;height:12.75pt" o:ole="">
            <v:imagedata r:id="rId195" o:title=""/>
          </v:shape>
          <o:OLEObject Type="Embed" ProgID="Equation.DSMT4" ShapeID="_x0000_i1118" DrawAspect="Content" ObjectID="_1402474954" r:id="rId196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份，水占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260" w:dyaOrig="240">
          <v:shape id="_x0000_i1119" type="#_x0000_t75" style="width:12.75pt;height:12pt" o:ole="">
            <v:imagedata r:id="rId197" o:title=""/>
          </v:shape>
          <o:OLEObject Type="Embed" ProgID="Equation.DSMT4" ShapeID="_x0000_i1119" DrawAspect="Content" ObjectID="_1402474955" r:id="rId198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份；加入一定量的水后，药还是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120" type="#_x0000_t75" style="width:9pt;height:12.75pt" o:ole="">
            <v:imagedata r:id="rId199" o:title=""/>
          </v:shape>
          <o:OLEObject Type="Embed" ProgID="Equation.DSMT4" ShapeID="_x0000_i1120" DrawAspect="Content" ObjectID="_1402474956" r:id="rId200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份，水变为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260" w:dyaOrig="260">
          <v:shape id="_x0000_i1121" type="#_x0000_t75" style="width:12.75pt;height:12.75pt" o:ole="">
            <v:imagedata r:id="rId201" o:title=""/>
          </v:shape>
          <o:OLEObject Type="Embed" ProgID="Equation.DSMT4" ShapeID="_x0000_i1121" DrawAspect="Content" ObjectID="_1402474957" r:id="rId202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份，所以加入了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122" type="#_x0000_t75" style="width:9pt;height:12.75pt" o:ole="">
            <v:imagedata r:id="rId203" o:title=""/>
          </v:shape>
          <o:OLEObject Type="Embed" ProgID="Equation.DSMT4" ShapeID="_x0000_i1122" DrawAspect="Content" ObjectID="_1402474958" r:id="rId204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份的水，若再加入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123" type="#_x0000_t75" style="width:9pt;height:12.75pt" o:ole="">
            <v:imagedata r:id="rId205" o:title=""/>
          </v:shape>
          <o:OLEObject Type="Embed" ProgID="Equation.DSMT4" ShapeID="_x0000_i1123" DrawAspect="Content" ObjectID="_1402474959" r:id="rId206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份的水，则水变为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279" w:dyaOrig="240">
          <v:shape id="_x0000_i1124" type="#_x0000_t75" style="width:14.25pt;height:12pt" o:ole="">
            <v:imagedata r:id="rId207" o:title=""/>
          </v:shape>
          <o:OLEObject Type="Embed" ProgID="Equation.DSMT4" ShapeID="_x0000_i1124" DrawAspect="Content" ObjectID="_1402474960" r:id="rId208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份，药仍然为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125" type="#_x0000_t75" style="width:9pt;height:12.75pt" o:ole="">
            <v:imagedata r:id="rId209" o:title=""/>
          </v:shape>
          <o:OLEObject Type="Embed" ProgID="Equation.DSMT4" ShapeID="_x0000_i1125" DrawAspect="Content" ObjectID="_1402474961" r:id="rId210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份，所以最后得到的药水中药的百分比为：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object w:dxaOrig="2280" w:dyaOrig="300">
          <v:shape id="_x0000_i1126" type="#_x0000_t75" style="width:114pt;height:15pt" o:ole="">
            <v:imagedata r:id="rId211" o:title=""/>
          </v:shape>
          <o:OLEObject Type="Embed" ProgID="Equation.DSMT4" ShapeID="_x0000_i1126" DrawAspect="Content" ObjectID="_1402474962" r:id="rId212"/>
        </w:objec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．</w:t>
      </w:r>
    </w:p>
    <w:p w:rsidR="005B0E17" w:rsidRDefault="005B0E17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5B0E17" w:rsidRDefault="005B0E17" w:rsidP="007F559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7F559F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29</w:t>
      </w:r>
      <w:r w:rsidRPr="007F559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F559F" w:rsidRPr="005B0E17" w:rsidRDefault="005B0E17" w:rsidP="007F559F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王老板以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2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/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个的成本买入菠萝若干个，按照定价卖出了全部菠萝的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20" w:dyaOrig="560">
          <v:shape id="_x0000_i1127" type="#_x0000_t75" style="width:11.25pt;height:27.75pt" o:ole="">
            <v:imagedata r:id="rId213" o:title=""/>
          </v:shape>
          <o:OLEObject Type="Embed" ProgID="Equation.DSMT4" ShapeID="_x0000_i1127" DrawAspect="Content" ObjectID="_1402474963" r:id="rId214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后，被迫降价为：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5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个菠萝只卖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2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元，直至卖完剩下的菠萝，最后一算，发现居然不亏也不赚，那么王老板一开始卖出菠萝的定价为</w:t>
      </w:r>
      <w:r w:rsidR="007F559F" w:rsidRPr="007F559F">
        <w:rPr>
          <w:rFonts w:ascii="微软雅黑" w:eastAsia="微软雅黑" w:hAnsi="微软雅黑"/>
          <w:bCs/>
          <w:sz w:val="24"/>
          <w:szCs w:val="24"/>
          <w:u w:val="single"/>
        </w:rPr>
        <w:t xml:space="preserve">        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/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个．</w:t>
      </w: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5B0E17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降价后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5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个菠萝卖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2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元，相当于每个菠萝卖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340" w:dyaOrig="260">
          <v:shape id="_x0000_i1128" type="#_x0000_t75" style="width:17.25pt;height:12.75pt" o:ole="">
            <v:imagedata r:id="rId215" o:title=""/>
          </v:shape>
          <o:OLEObject Type="Embed" ProgID="Equation.DSMT4" ShapeID="_x0000_i1128" DrawAspect="Content" ObjectID="_1402474964" r:id="rId216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元，则降价后每个菠萝亏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080" w:dyaOrig="260">
          <v:shape id="_x0000_i1129" type="#_x0000_t75" style="width:54pt;height:12.75pt" o:ole="">
            <v:imagedata r:id="rId217" o:title=""/>
          </v:shape>
          <o:OLEObject Type="Embed" ProgID="Equation.DSMT4" ShapeID="_x0000_i1129" DrawAspect="Content" ObjectID="_1402474965" r:id="rId218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元，由于最后不亏也不赚，所以开始按定价卖出的菠萝赚得的与降价后亏损的相等，而开始按定价卖出的菠萝的量为降价后卖出的菠萝的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4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倍，所以按定价卖出的菠萝每个菠萝赚：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080" w:dyaOrig="260">
          <v:shape id="_x0000_i1130" type="#_x0000_t75" style="width:54pt;height:12.75pt" o:ole="">
            <v:imagedata r:id="rId219" o:title=""/>
          </v:shape>
          <o:OLEObject Type="Embed" ProgID="Equation.DSMT4" ShapeID="_x0000_i1130" DrawAspect="Content" ObjectID="_1402474966" r:id="rId220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元，开始的定价为：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120" w:dyaOrig="260">
          <v:shape id="_x0000_i1131" type="#_x0000_t75" style="width:56.25pt;height:12.75pt" o:ole="">
            <v:imagedata r:id="rId221" o:title=""/>
          </v:shape>
          <o:OLEObject Type="Embed" ProgID="Equation.DSMT4" ShapeID="_x0000_i1131" DrawAspect="Content" ObjectID="_1402474967" r:id="rId222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元．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春节期间，原价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360" w:dyaOrig="260">
          <v:shape id="_x0000_i1132" type="#_x0000_t75" style="width:18pt;height:12.75pt" o:ole="">
            <v:imagedata r:id="rId223" o:title=""/>
          </v:shape>
          <o:OLEObject Type="Embed" ProgID="Equation.DSMT4" ShapeID="_x0000_i1132" DrawAspect="Content" ObjectID="_1402474968" r:id="rId224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元／件的某商品按以下两种方式促销：第一种方式：减价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79" w:dyaOrig="260">
          <v:shape id="_x0000_i1133" type="#_x0000_t75" style="width:14.25pt;height:12.75pt" o:ole="">
            <v:imagedata r:id="rId225" o:title=""/>
          </v:shape>
          <o:OLEObject Type="Embed" ProgID="Equation.DSMT4" ShapeID="_x0000_i1133" DrawAspect="Content" ObjectID="_1402474969" r:id="rId226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元后再打八折；第二种方式：打八折后再减价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79" w:dyaOrig="260">
          <v:shape id="_x0000_i1134" type="#_x0000_t75" style="width:14.25pt;height:12.75pt" o:ole="">
            <v:imagedata r:id="rId227" o:title=""/>
          </v:shape>
          <o:OLEObject Type="Embed" ProgID="Equation.DSMT4" ShapeID="_x0000_i1134" DrawAspect="Content" ObjectID="_1402474970" r:id="rId228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元．那么，能使消费者少花钱的方式是第</w:t>
      </w:r>
      <w:r w:rsidR="007F559F" w:rsidRPr="007F559F">
        <w:rPr>
          <w:rFonts w:ascii="微软雅黑" w:eastAsia="微软雅黑" w:hAnsi="微软雅黑"/>
          <w:bCs/>
          <w:sz w:val="24"/>
          <w:szCs w:val="24"/>
          <w:u w:val="single"/>
        </w:rPr>
        <w:t xml:space="preserve">        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种。</w:t>
      </w:r>
    </w:p>
    <w:p w:rsidR="007F559F" w:rsidRPr="007F559F" w:rsidRDefault="005B0E17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5B0E17">
        <w:rPr>
          <w:rFonts w:ascii="微软雅黑" w:eastAsia="微软雅黑" w:hAnsi="微软雅黑" w:hint="eastAsia"/>
          <w:b/>
          <w:bCs/>
          <w:sz w:val="24"/>
          <w:szCs w:val="24"/>
        </w:rPr>
        <w:t>解析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方法一：设原价是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80" w:dyaOrig="200">
          <v:shape id="_x0000_i1135" type="#_x0000_t75" style="width:9pt;height:9.75pt" o:ole="">
            <v:imagedata r:id="rId229" o:title=""/>
          </v:shape>
          <o:OLEObject Type="Embed" ProgID="Equation.DSMT4" ShapeID="_x0000_i1135" DrawAspect="Content" ObjectID="_1402474971" r:id="rId230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元，第一种促销价为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2000" w:dyaOrig="340">
          <v:shape id="_x0000_i1136" type="#_x0000_t75" style="width:99pt;height:17.25pt" o:ole="">
            <v:imagedata r:id="rId231" o:title=""/>
          </v:shape>
          <o:OLEObject Type="Embed" ProgID="Equation.DSMT4" ShapeID="_x0000_i1136" DrawAspect="Content" ObjectID="_1402474972" r:id="rId232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（元），第二种促销价为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999" w:dyaOrig="300">
          <v:shape id="_x0000_i1137" type="#_x0000_t75" style="width:50.25pt;height:15pt" o:ole="">
            <v:imagedata r:id="rId233" o:title=""/>
          </v:shape>
          <o:OLEObject Type="Embed" ProgID="Equation.DSMT4" ShapeID="_x0000_i1137" DrawAspect="Content" ObjectID="_1402474973" r:id="rId234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元，由于</w: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object w:dxaOrig="1820" w:dyaOrig="260">
          <v:shape id="_x0000_i1138" type="#_x0000_t75" style="width:90pt;height:12.75pt" o:ole="">
            <v:imagedata r:id="rId235" o:title=""/>
          </v:shape>
          <o:OLEObject Type="Embed" ProgID="Equation.DSMT4" ShapeID="_x0000_i1138" DrawAspect="Content" ObjectID="_1402474974" r:id="rId236"/>
        </w:object>
      </w:r>
      <w:r w:rsidR="007F559F" w:rsidRPr="007F559F">
        <w:rPr>
          <w:rFonts w:ascii="微软雅黑" w:eastAsia="微软雅黑" w:hAnsi="微软雅黑" w:hint="eastAsia"/>
          <w:bCs/>
          <w:sz w:val="24"/>
          <w:szCs w:val="24"/>
        </w:rPr>
        <w:t>，所以少花钱的方式是第二种</w:t>
      </w:r>
      <w:r w:rsidR="007F559F" w:rsidRPr="007F559F">
        <w:rPr>
          <w:rFonts w:ascii="微软雅黑" w:eastAsia="微软雅黑" w:hAnsi="微软雅黑"/>
          <w:bCs/>
          <w:sz w:val="24"/>
          <w:szCs w:val="24"/>
        </w:rPr>
        <w:t>.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F559F">
        <w:rPr>
          <w:rFonts w:ascii="微软雅黑" w:eastAsia="微软雅黑" w:hAnsi="微软雅黑" w:hint="eastAsia"/>
          <w:bCs/>
          <w:sz w:val="24"/>
          <w:szCs w:val="24"/>
        </w:rPr>
        <w:t>方法二：第一种促销价格为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2000" w:dyaOrig="400">
          <v:shape id="_x0000_i1139" type="#_x0000_t75" style="width:99pt;height:20.25pt" o:ole="">
            <v:imagedata r:id="rId237" o:title=""/>
          </v:shape>
          <o:OLEObject Type="Embed" ProgID="Equation.DSMT4" ShapeID="_x0000_i1139" DrawAspect="Content" ObjectID="_1402474975" r:id="rId238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，第二种促销价格为</w: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object w:dxaOrig="1820" w:dyaOrig="279">
          <v:shape id="_x0000_i1140" type="#_x0000_t75" style="width:90pt;height:14.25pt" o:ole="">
            <v:imagedata r:id="rId239" o:title=""/>
          </v:shape>
          <o:OLEObject Type="Embed" ProgID="Equation.DSMT4" ShapeID="_x0000_i1140" DrawAspect="Content" ObjectID="_1402474976" r:id="rId240"/>
        </w:object>
      </w:r>
      <w:r w:rsidRPr="007F559F">
        <w:rPr>
          <w:rFonts w:ascii="微软雅黑" w:eastAsia="微软雅黑" w:hAnsi="微软雅黑" w:hint="eastAsia"/>
          <w:bCs/>
          <w:sz w:val="24"/>
          <w:szCs w:val="24"/>
        </w:rPr>
        <w:t>（元），所以选第二种。</w:t>
      </w:r>
    </w:p>
    <w:p w:rsidR="007F559F" w:rsidRPr="007F559F" w:rsidRDefault="007F559F" w:rsidP="007F559F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733CB" w:rsidRPr="007F559F" w:rsidRDefault="001733CB" w:rsidP="007F559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7F559F" w:rsidSect="00A1122C">
      <w:headerReference w:type="even" r:id="rId241"/>
      <w:headerReference w:type="default" r:id="rId242"/>
      <w:footerReference w:type="even" r:id="rId243"/>
      <w:footerReference w:type="default" r:id="rId244"/>
      <w:headerReference w:type="first" r:id="rId245"/>
      <w:footerReference w:type="first" r:id="rId246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135" w:rsidRDefault="00EC7135" w:rsidP="003738DD">
      <w:pPr>
        <w:ind w:left="827"/>
      </w:pPr>
      <w:r>
        <w:separator/>
      </w:r>
    </w:p>
  </w:endnote>
  <w:endnote w:type="continuationSeparator" w:id="1">
    <w:p w:rsidR="00EC7135" w:rsidRDefault="00EC7135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解析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135" w:rsidRDefault="00EC7135" w:rsidP="003738DD">
      <w:pPr>
        <w:ind w:left="827"/>
      </w:pPr>
      <w:r>
        <w:separator/>
      </w:r>
    </w:p>
  </w:footnote>
  <w:footnote w:type="continuationSeparator" w:id="1">
    <w:p w:rsidR="00EC7135" w:rsidRDefault="00EC7135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D"/>
    <w:multiLevelType w:val="singleLevel"/>
    <w:tmpl w:val="0000000D"/>
    <w:lvl w:ilvl="0">
      <w:start w:val="1"/>
      <w:numFmt w:val="decimal"/>
      <w:suff w:val="nothing"/>
      <w:lvlText w:val="%1、"/>
      <w:lvlJc w:val="left"/>
    </w:lvl>
  </w:abstractNum>
  <w:abstractNum w:abstractNumId="3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4">
    <w:nsid w:val="0000000F"/>
    <w:multiLevelType w:val="singleLevel"/>
    <w:tmpl w:val="0000000F"/>
    <w:lvl w:ilvl="0">
      <w:start w:val="1"/>
      <w:numFmt w:val="decimal"/>
      <w:suff w:val="nothing"/>
      <w:lvlText w:val="%1、"/>
      <w:lvlJc w:val="left"/>
    </w:lvl>
  </w:abstractNum>
  <w:abstractNum w:abstractNumId="5">
    <w:nsid w:val="00000012"/>
    <w:multiLevelType w:val="singleLevel"/>
    <w:tmpl w:val="00000012"/>
    <w:lvl w:ilvl="0">
      <w:start w:val="2"/>
      <w:numFmt w:val="decimal"/>
      <w:suff w:val="nothing"/>
      <w:lvlText w:val="%1、"/>
      <w:lvlJc w:val="left"/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226627F"/>
    <w:multiLevelType w:val="hybridMultilevel"/>
    <w:tmpl w:val="701EAB80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8">
    <w:nsid w:val="20CE3DC7"/>
    <w:multiLevelType w:val="hybridMultilevel"/>
    <w:tmpl w:val="39BEC10A"/>
    <w:lvl w:ilvl="0" w:tplc="0442B3D0">
      <w:start w:val="4"/>
      <w:numFmt w:val="japaneseCounting"/>
      <w:lvlText w:val="%1、"/>
      <w:lvlJc w:val="left"/>
      <w:pPr>
        <w:ind w:left="8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D1B1D11"/>
    <w:multiLevelType w:val="hybridMultilevel"/>
    <w:tmpl w:val="DFD48710"/>
    <w:lvl w:ilvl="0" w:tplc="0409000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0">
    <w:nsid w:val="2F2964F2"/>
    <w:multiLevelType w:val="hybridMultilevel"/>
    <w:tmpl w:val="7F2EA468"/>
    <w:lvl w:ilvl="0" w:tplc="B09606BA">
      <w:start w:val="1"/>
      <w:numFmt w:val="decimal"/>
      <w:lvlText w:val="%1."/>
      <w:lvlJc w:val="left"/>
      <w:pPr>
        <w:ind w:left="7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1E42AC6"/>
    <w:multiLevelType w:val="hybridMultilevel"/>
    <w:tmpl w:val="4B321EB4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2">
    <w:nsid w:val="32911976"/>
    <w:multiLevelType w:val="hybridMultilevel"/>
    <w:tmpl w:val="E324572C"/>
    <w:lvl w:ilvl="0" w:tplc="793085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4532E8"/>
    <w:multiLevelType w:val="hybridMultilevel"/>
    <w:tmpl w:val="E8CA4DB2"/>
    <w:lvl w:ilvl="0" w:tplc="1B96C5E4">
      <w:start w:val="1"/>
      <w:numFmt w:val="decimal"/>
      <w:lvlText w:val="%1."/>
      <w:lvlJc w:val="left"/>
      <w:pPr>
        <w:ind w:left="420" w:hanging="420"/>
      </w:pPr>
      <w:rPr>
        <w:rFonts w:eastAsia="解析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20A29F5"/>
    <w:multiLevelType w:val="hybridMultilevel"/>
    <w:tmpl w:val="32EE44DA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6">
    <w:nsid w:val="43584CC1"/>
    <w:multiLevelType w:val="hybridMultilevel"/>
    <w:tmpl w:val="2F4A7FF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4F966C6B"/>
    <w:multiLevelType w:val="hybridMultilevel"/>
    <w:tmpl w:val="11CC2F44"/>
    <w:lvl w:ilvl="0" w:tplc="45F67C6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AB17695"/>
    <w:multiLevelType w:val="hybridMultilevel"/>
    <w:tmpl w:val="EA30C496"/>
    <w:lvl w:ilvl="0" w:tplc="D47AC9A8">
      <w:start w:val="3"/>
      <w:numFmt w:val="decimal"/>
      <w:lvlText w:val="%1."/>
      <w:lvlJc w:val="left"/>
      <w:pPr>
        <w:ind w:left="360" w:hanging="360"/>
      </w:pPr>
      <w:rPr>
        <w:rFonts w:hAnsi="宋体"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6971E9"/>
    <w:multiLevelType w:val="hybridMultilevel"/>
    <w:tmpl w:val="0A1E88C8"/>
    <w:lvl w:ilvl="0" w:tplc="F380F734">
      <w:start w:val="1"/>
      <w:numFmt w:val="decimal"/>
      <w:lvlText w:val="%1."/>
      <w:lvlJc w:val="left"/>
      <w:pPr>
        <w:ind w:left="8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5D833677"/>
    <w:multiLevelType w:val="hybridMultilevel"/>
    <w:tmpl w:val="C1684738"/>
    <w:lvl w:ilvl="0" w:tplc="04090013">
      <w:start w:val="1"/>
      <w:numFmt w:val="chineseCountingThousand"/>
      <w:lvlText w:val="%1、"/>
      <w:lvlJc w:val="left"/>
      <w:pPr>
        <w:ind w:left="541" w:hanging="420"/>
      </w:pPr>
    </w:lvl>
    <w:lvl w:ilvl="1" w:tplc="04090019" w:tentative="1">
      <w:start w:val="1"/>
      <w:numFmt w:val="lowerLetter"/>
      <w:lvlText w:val="%2)"/>
      <w:lvlJc w:val="left"/>
      <w:pPr>
        <w:ind w:left="961" w:hanging="420"/>
      </w:pPr>
    </w:lvl>
    <w:lvl w:ilvl="2" w:tplc="0409001B" w:tentative="1">
      <w:start w:val="1"/>
      <w:numFmt w:val="lowerRoman"/>
      <w:lvlText w:val="%3."/>
      <w:lvlJc w:val="right"/>
      <w:pPr>
        <w:ind w:left="1381" w:hanging="420"/>
      </w:pPr>
    </w:lvl>
    <w:lvl w:ilvl="3" w:tplc="0409000F" w:tentative="1">
      <w:start w:val="1"/>
      <w:numFmt w:val="decimal"/>
      <w:lvlText w:val="%4."/>
      <w:lvlJc w:val="left"/>
      <w:pPr>
        <w:ind w:left="1801" w:hanging="420"/>
      </w:pPr>
    </w:lvl>
    <w:lvl w:ilvl="4" w:tplc="04090019" w:tentative="1">
      <w:start w:val="1"/>
      <w:numFmt w:val="lowerLetter"/>
      <w:lvlText w:val="%5)"/>
      <w:lvlJc w:val="left"/>
      <w:pPr>
        <w:ind w:left="2221" w:hanging="420"/>
      </w:pPr>
    </w:lvl>
    <w:lvl w:ilvl="5" w:tplc="0409001B" w:tentative="1">
      <w:start w:val="1"/>
      <w:numFmt w:val="lowerRoman"/>
      <w:lvlText w:val="%6."/>
      <w:lvlJc w:val="right"/>
      <w:pPr>
        <w:ind w:left="2641" w:hanging="420"/>
      </w:pPr>
    </w:lvl>
    <w:lvl w:ilvl="6" w:tplc="0409000F" w:tentative="1">
      <w:start w:val="1"/>
      <w:numFmt w:val="decimal"/>
      <w:lvlText w:val="%7."/>
      <w:lvlJc w:val="left"/>
      <w:pPr>
        <w:ind w:left="3061" w:hanging="420"/>
      </w:pPr>
    </w:lvl>
    <w:lvl w:ilvl="7" w:tplc="04090019" w:tentative="1">
      <w:start w:val="1"/>
      <w:numFmt w:val="lowerLetter"/>
      <w:lvlText w:val="%8)"/>
      <w:lvlJc w:val="left"/>
      <w:pPr>
        <w:ind w:left="3481" w:hanging="420"/>
      </w:pPr>
    </w:lvl>
    <w:lvl w:ilvl="8" w:tplc="0409001B" w:tentative="1">
      <w:start w:val="1"/>
      <w:numFmt w:val="lowerRoman"/>
      <w:lvlText w:val="%9."/>
      <w:lvlJc w:val="right"/>
      <w:pPr>
        <w:ind w:left="3901" w:hanging="420"/>
      </w:pPr>
    </w:lvl>
  </w:abstractNum>
  <w:abstractNum w:abstractNumId="21">
    <w:nsid w:val="62FB09AD"/>
    <w:multiLevelType w:val="hybridMultilevel"/>
    <w:tmpl w:val="F336EA7E"/>
    <w:lvl w:ilvl="0" w:tplc="46C67B98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47E098E"/>
    <w:multiLevelType w:val="hybridMultilevel"/>
    <w:tmpl w:val="C1B02672"/>
    <w:lvl w:ilvl="0" w:tplc="AB72E16E">
      <w:start w:val="8"/>
      <w:numFmt w:val="decimal"/>
      <w:lvlText w:val="%1."/>
      <w:lvlJc w:val="left"/>
      <w:pPr>
        <w:ind w:left="360" w:hanging="360"/>
      </w:pPr>
      <w:rPr>
        <w:rFonts w:hAnsi="宋体" w:hint="default"/>
        <w:b/>
        <w:color w:val="00000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D620E4"/>
    <w:multiLevelType w:val="hybridMultilevel"/>
    <w:tmpl w:val="0E48620A"/>
    <w:lvl w:ilvl="0" w:tplc="9D7C2AF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E015FE3"/>
    <w:multiLevelType w:val="hybridMultilevel"/>
    <w:tmpl w:val="296A0F24"/>
    <w:lvl w:ilvl="0" w:tplc="9D7C2AF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"/>
  </w:num>
  <w:num w:numId="5">
    <w:abstractNumId w:val="9"/>
  </w:num>
  <w:num w:numId="6">
    <w:abstractNumId w:val="20"/>
  </w:num>
  <w:num w:numId="7">
    <w:abstractNumId w:val="14"/>
  </w:num>
  <w:num w:numId="8">
    <w:abstractNumId w:val="7"/>
  </w:num>
  <w:num w:numId="9">
    <w:abstractNumId w:val="11"/>
  </w:num>
  <w:num w:numId="10">
    <w:abstractNumId w:val="8"/>
  </w:num>
  <w:num w:numId="11">
    <w:abstractNumId w:val="15"/>
  </w:num>
  <w:num w:numId="12">
    <w:abstractNumId w:val="0"/>
  </w:num>
  <w:num w:numId="13">
    <w:abstractNumId w:val="4"/>
  </w:num>
  <w:num w:numId="14">
    <w:abstractNumId w:val="5"/>
  </w:num>
  <w:num w:numId="15">
    <w:abstractNumId w:val="2"/>
  </w:num>
  <w:num w:numId="16">
    <w:abstractNumId w:val="21"/>
  </w:num>
  <w:num w:numId="17">
    <w:abstractNumId w:val="10"/>
  </w:num>
  <w:num w:numId="18">
    <w:abstractNumId w:val="19"/>
  </w:num>
  <w:num w:numId="19">
    <w:abstractNumId w:val="17"/>
  </w:num>
  <w:num w:numId="20">
    <w:abstractNumId w:val="12"/>
  </w:num>
  <w:num w:numId="21">
    <w:abstractNumId w:val="16"/>
  </w:num>
  <w:num w:numId="22">
    <w:abstractNumId w:val="18"/>
  </w:num>
  <w:num w:numId="23">
    <w:abstractNumId w:val="22"/>
  </w:num>
  <w:num w:numId="24">
    <w:abstractNumId w:val="24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E2240"/>
    <w:rsid w:val="001400D1"/>
    <w:rsid w:val="001733CB"/>
    <w:rsid w:val="00205936"/>
    <w:rsid w:val="00207A01"/>
    <w:rsid w:val="002165AF"/>
    <w:rsid w:val="003738DD"/>
    <w:rsid w:val="00382D89"/>
    <w:rsid w:val="00383EA3"/>
    <w:rsid w:val="003D6708"/>
    <w:rsid w:val="003E1565"/>
    <w:rsid w:val="00492E36"/>
    <w:rsid w:val="004B6858"/>
    <w:rsid w:val="004F2549"/>
    <w:rsid w:val="005627F8"/>
    <w:rsid w:val="005B0E17"/>
    <w:rsid w:val="005D3945"/>
    <w:rsid w:val="00641E72"/>
    <w:rsid w:val="00662A95"/>
    <w:rsid w:val="00676599"/>
    <w:rsid w:val="006F3D11"/>
    <w:rsid w:val="00773AD8"/>
    <w:rsid w:val="00795FFA"/>
    <w:rsid w:val="007F559F"/>
    <w:rsid w:val="00944C37"/>
    <w:rsid w:val="009D2D9E"/>
    <w:rsid w:val="00A1122C"/>
    <w:rsid w:val="00A529F5"/>
    <w:rsid w:val="00A66694"/>
    <w:rsid w:val="00B26D70"/>
    <w:rsid w:val="00BE7EAD"/>
    <w:rsid w:val="00D13077"/>
    <w:rsid w:val="00DA185D"/>
    <w:rsid w:val="00E25A38"/>
    <w:rsid w:val="00E510F2"/>
    <w:rsid w:val="00EC7135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9.bin"/><Relationship Id="rId247" Type="http://schemas.openxmlformats.org/officeDocument/2006/relationships/fontTable" Target="fontTable.xml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48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38" Type="http://schemas.openxmlformats.org/officeDocument/2006/relationships/oleObject" Target="embeddings/oleObject11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0.bin"/><Relationship Id="rId244" Type="http://schemas.openxmlformats.org/officeDocument/2006/relationships/footer" Target="footer2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header" Target="header3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jpeg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0.wmf"/><Relationship Id="rId241" Type="http://schemas.openxmlformats.org/officeDocument/2006/relationships/header" Target="header1.xml"/><Relationship Id="rId246" Type="http://schemas.openxmlformats.org/officeDocument/2006/relationships/footer" Target="footer3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header" Target="header2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787</Words>
  <Characters>4490</Characters>
  <Application>Microsoft Office Word</Application>
  <DocSecurity>0</DocSecurity>
  <Lines>37</Lines>
  <Paragraphs>10</Paragraphs>
  <ScaleCrop>false</ScaleCrop>
  <Company>FOUNDERTECH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3</cp:revision>
  <dcterms:created xsi:type="dcterms:W3CDTF">2012-06-29T03:28:00Z</dcterms:created>
  <dcterms:modified xsi:type="dcterms:W3CDTF">2012-06-29T03:32:00Z</dcterms:modified>
</cp:coreProperties>
</file>