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42" w:rsidRPr="00527442" w:rsidRDefault="00527442" w:rsidP="00527442">
      <w:pPr>
        <w:pStyle w:val="a8"/>
        <w:jc w:val="center"/>
        <w:rPr>
          <w:rFonts w:ascii="微软雅黑" w:eastAsia="微软雅黑" w:hAnsi="微软雅黑"/>
          <w:sz w:val="36"/>
          <w:szCs w:val="36"/>
        </w:rPr>
      </w:pPr>
      <w:r w:rsidRPr="00527442">
        <w:rPr>
          <w:rFonts w:ascii="微软雅黑" w:eastAsia="微软雅黑" w:hAnsi="微软雅黑" w:hint="eastAsia"/>
          <w:sz w:val="36"/>
          <w:szCs w:val="36"/>
        </w:rPr>
        <w:t>中考数学天天练</w:t>
      </w:r>
    </w:p>
    <w:p w:rsidR="00EC43F3" w:rsidRDefault="00425E32" w:rsidP="00EC43F3">
      <w:pPr>
        <w:pStyle w:val="a8"/>
      </w:pPr>
      <w:r>
        <w:t xml:space="preserve">　</w:t>
      </w:r>
      <w:r w:rsidR="00EC43F3">
        <w:t xml:space="preserve">　　学而思中考数学天天练栏目每日精选一道中考压轴题。适合大部分参加中考的学生，中考压轴题综合应用性强，各项知识点结合紧密，适合锻炼参加中考学生的综合思维能力。</w:t>
      </w:r>
    </w:p>
    <w:p w:rsidR="00EC43F3" w:rsidRDefault="00EC43F3" w:rsidP="00EC43F3">
      <w:pPr>
        <w:pStyle w:val="a8"/>
      </w:pPr>
      <w:r>
        <w:t xml:space="preserve">　　·本周试题由学而思名师精选、解析，以保证试题质量。</w:t>
      </w:r>
    </w:p>
    <w:p w:rsidR="00EC43F3" w:rsidRDefault="00EC43F3" w:rsidP="00EC43F3">
      <w:pPr>
        <w:pStyle w:val="a8"/>
      </w:pPr>
      <w:r>
        <w:t xml:space="preserve">　　·每周末，我们将一周试题汇总为word版本试卷，您可下载打印或在线阅读。</w:t>
      </w:r>
    </w:p>
    <w:p w:rsidR="00EC43F3" w:rsidRDefault="00EC43F3" w:rsidP="00EC43F3">
      <w:pPr>
        <w:pStyle w:val="a8"/>
      </w:pPr>
      <w:r>
        <w:t xml:space="preserve">　　·同学们在答题时要严格控制答题时间，为中考那一刻，做出充足的准备，答案明日公布！</w:t>
      </w:r>
    </w:p>
    <w:p w:rsidR="00EC43F3" w:rsidRDefault="00EC43F3" w:rsidP="00EC43F3">
      <w:pPr>
        <w:pStyle w:val="a8"/>
      </w:pPr>
      <w:r>
        <w:t xml:space="preserve">　　·如果有需求及建议可以与我们联系：QQ：1667313064  邮箱：zhangran@eduu.com</w:t>
      </w:r>
    </w:p>
    <w:p w:rsidR="00EC43F3" w:rsidRDefault="00EC43F3" w:rsidP="00EC43F3">
      <w:pPr>
        <w:pStyle w:val="a8"/>
      </w:pPr>
      <w:r>
        <w:t>  　　难度：★★★★</w:t>
      </w:r>
    </w:p>
    <w:p w:rsidR="00EC43F3" w:rsidRDefault="00EC43F3" w:rsidP="00EC43F3">
      <w:pPr>
        <w:pStyle w:val="a8"/>
      </w:pPr>
      <w:r>
        <w:t xml:space="preserve">　　</w:t>
      </w:r>
      <w:r>
        <w:rPr>
          <w:noProof/>
        </w:rPr>
        <w:drawing>
          <wp:inline distT="0" distB="0" distL="0" distR="0">
            <wp:extent cx="5419725" cy="2933700"/>
            <wp:effectExtent l="19050" t="0" r="9525" b="0"/>
            <wp:docPr id="5" name="图片 1" descr="http://files.eduuu.com/img/2012/10/22/102555_5084aeb3ee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2/10/22/102555_5084aeb3ee06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　　  </w:t>
      </w:r>
    </w:p>
    <w:p w:rsidR="00EC43F3" w:rsidRDefault="00EC43F3" w:rsidP="00EC43F3">
      <w:pPr>
        <w:pStyle w:val="a8"/>
      </w:pPr>
      <w:r>
        <w:t xml:space="preserve">　　</w:t>
      </w:r>
      <w:r>
        <w:rPr>
          <w:rStyle w:val="a9"/>
        </w:rPr>
        <w:t>思路点拨</w:t>
      </w:r>
      <w:r>
        <w:t xml:space="preserve"> 　</w:t>
      </w:r>
    </w:p>
    <w:p w:rsidR="00EC43F3" w:rsidRDefault="00EC43F3" w:rsidP="00EC43F3">
      <w:pPr>
        <w:pStyle w:val="a8"/>
      </w:pPr>
      <w:r>
        <w:t xml:space="preserve">　　1．根据同底等高的三角形面积相等，平行线间的距离处处相等，可以知道符合条件的点D有两个． 　　</w:t>
      </w:r>
    </w:p>
    <w:p w:rsidR="00EC43F3" w:rsidRDefault="00EC43F3" w:rsidP="00EC43F3">
      <w:pPr>
        <w:pStyle w:val="a8"/>
      </w:pPr>
      <w:r>
        <w:t xml:space="preserve">　　2．当直线l与以AB为直径的圆相交时，符合∠AMB＝90°的点M有2个；当直线l与圆相切时，符合∠AMB＝90°的点M只有1个． 　　</w:t>
      </w:r>
    </w:p>
    <w:p w:rsidR="00EC43F3" w:rsidRDefault="00EC43F3" w:rsidP="00EC43F3">
      <w:pPr>
        <w:pStyle w:val="a8"/>
      </w:pPr>
      <w:r>
        <w:lastRenderedPageBreak/>
        <w:t xml:space="preserve">　　3．灵活应用相似比解题比较简便．</w:t>
      </w:r>
    </w:p>
    <w:p w:rsidR="00EC43F3" w:rsidRDefault="00EC43F3" w:rsidP="00EC43F3">
      <w:pPr>
        <w:pStyle w:val="a8"/>
        <w:jc w:val="center"/>
      </w:pPr>
      <w:r>
        <w:rPr>
          <w:noProof/>
        </w:rPr>
        <w:drawing>
          <wp:inline distT="0" distB="0" distL="0" distR="0">
            <wp:extent cx="5381625" cy="2466975"/>
            <wp:effectExtent l="19050" t="0" r="9525" b="0"/>
            <wp:docPr id="3" name="图片 3" descr="http://files.eduuu.com/img/2012/10/23/110226_508608c28a2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2/10/23/110226_508608c28a28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B63" w:rsidRPr="00EC43F3" w:rsidRDefault="00EC43F3" w:rsidP="00EC43F3">
      <w:pPr>
        <w:pStyle w:val="a8"/>
        <w:jc w:val="center"/>
      </w:pPr>
      <w:r>
        <w:rPr>
          <w:noProof/>
        </w:rPr>
        <w:drawing>
          <wp:inline distT="0" distB="0" distL="0" distR="0">
            <wp:extent cx="5381625" cy="5238750"/>
            <wp:effectExtent l="19050" t="0" r="9525" b="0"/>
            <wp:docPr id="4" name="图片 4" descr="http://files.eduuu.com/img/2012/10/23/110226_508608c2673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2/10/23/110226_508608c2673f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B63" w:rsidRPr="00EC43F3" w:rsidSect="00A83E3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765" w:rsidRDefault="008E4765" w:rsidP="00324F57">
      <w:r>
        <w:separator/>
      </w:r>
    </w:p>
  </w:endnote>
  <w:endnote w:type="continuationSeparator" w:id="1">
    <w:p w:rsidR="008E4765" w:rsidRDefault="008E476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全国中考网</w:t>
    </w:r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765" w:rsidRDefault="008E4765" w:rsidP="00324F57">
      <w:r>
        <w:separator/>
      </w:r>
    </w:p>
  </w:footnote>
  <w:footnote w:type="continuationSeparator" w:id="1">
    <w:p w:rsidR="008E4765" w:rsidRDefault="008E476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F2656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F2656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25E32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F2656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D0A3E"/>
    <w:rsid w:val="000E6765"/>
    <w:rsid w:val="001130CE"/>
    <w:rsid w:val="002214E5"/>
    <w:rsid w:val="00275D87"/>
    <w:rsid w:val="002A4EF5"/>
    <w:rsid w:val="003068C6"/>
    <w:rsid w:val="00324F57"/>
    <w:rsid w:val="003513CE"/>
    <w:rsid w:val="00397EDF"/>
    <w:rsid w:val="003B329D"/>
    <w:rsid w:val="003F07F8"/>
    <w:rsid w:val="00425E32"/>
    <w:rsid w:val="004A3176"/>
    <w:rsid w:val="004C1DC6"/>
    <w:rsid w:val="004D759B"/>
    <w:rsid w:val="00527442"/>
    <w:rsid w:val="00586BA8"/>
    <w:rsid w:val="0068415B"/>
    <w:rsid w:val="006E4DD2"/>
    <w:rsid w:val="00725921"/>
    <w:rsid w:val="007609A2"/>
    <w:rsid w:val="00780C3E"/>
    <w:rsid w:val="00791C89"/>
    <w:rsid w:val="007C677F"/>
    <w:rsid w:val="007F157A"/>
    <w:rsid w:val="00806DB3"/>
    <w:rsid w:val="00871424"/>
    <w:rsid w:val="008E4765"/>
    <w:rsid w:val="008F6161"/>
    <w:rsid w:val="00A25194"/>
    <w:rsid w:val="00A83E3D"/>
    <w:rsid w:val="00A932DF"/>
    <w:rsid w:val="00AB4592"/>
    <w:rsid w:val="00AC2A47"/>
    <w:rsid w:val="00AD43DA"/>
    <w:rsid w:val="00BD6D5B"/>
    <w:rsid w:val="00C439D1"/>
    <w:rsid w:val="00C934E0"/>
    <w:rsid w:val="00D22D1E"/>
    <w:rsid w:val="00E45730"/>
    <w:rsid w:val="00EC43F3"/>
    <w:rsid w:val="00EC69A4"/>
    <w:rsid w:val="00EE5EE7"/>
    <w:rsid w:val="00F26565"/>
    <w:rsid w:val="00F3037C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AD43D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425E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uiPriority w:val="22"/>
    <w:qFormat/>
    <w:locked/>
    <w:rsid w:val="00EC43F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</Words>
  <Characters>363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</cp:revision>
  <dcterms:created xsi:type="dcterms:W3CDTF">2012-10-23T03:14:00Z</dcterms:created>
  <dcterms:modified xsi:type="dcterms:W3CDTF">2012-10-23T03:14:00Z</dcterms:modified>
</cp:coreProperties>
</file>