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562" w:rsidRPr="0058738C" w:rsidRDefault="00E86562" w:rsidP="00E86562">
      <w:pPr>
        <w:adjustRightInd w:val="0"/>
        <w:snapToGrid w:val="0"/>
        <w:spacing w:line="360" w:lineRule="auto"/>
        <w:jc w:val="center"/>
        <w:rPr>
          <w:rFonts w:ascii="宋体" w:hAnsi="宋体" w:hint="eastAsia"/>
          <w:b/>
        </w:rPr>
      </w:pPr>
      <w:r>
        <w:rPr>
          <w:rFonts w:ascii="宋体" w:hAnsi="宋体" w:hint="eastAsia"/>
          <w:b/>
        </w:rPr>
        <w:t>2014</w:t>
      </w:r>
      <w:r w:rsidRPr="0058738C">
        <w:rPr>
          <w:rFonts w:ascii="宋体" w:hAnsi="宋体" w:hint="eastAsia"/>
          <w:b/>
        </w:rPr>
        <w:t>年凉山州高中阶段招生统一考试</w:t>
      </w:r>
    </w:p>
    <w:p w:rsidR="00E86562" w:rsidRPr="0058738C" w:rsidRDefault="00E86562" w:rsidP="00E86562">
      <w:pPr>
        <w:adjustRightInd w:val="0"/>
        <w:snapToGrid w:val="0"/>
        <w:spacing w:line="360" w:lineRule="auto"/>
        <w:jc w:val="center"/>
        <w:rPr>
          <w:rFonts w:ascii="黑体" w:eastAsia="黑体" w:hAnsi="宋体" w:hint="eastAsia"/>
          <w:b/>
          <w:sz w:val="36"/>
          <w:szCs w:val="36"/>
        </w:rPr>
      </w:pPr>
      <w:r w:rsidRPr="0058738C">
        <w:rPr>
          <w:rFonts w:ascii="黑体" w:eastAsia="黑体" w:hAnsi="宋体" w:hint="eastAsia"/>
          <w:b/>
          <w:sz w:val="36"/>
          <w:szCs w:val="36"/>
        </w:rPr>
        <w:t>语 文 试 卷</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本试卷分为A卷（120分）、B卷（30分），共10页。全卷满分150分，考试时间120分钟。</w:t>
      </w:r>
    </w:p>
    <w:p w:rsidR="00E86562" w:rsidRPr="0058738C" w:rsidRDefault="00E86562" w:rsidP="00E86562">
      <w:pPr>
        <w:adjustRightInd w:val="0"/>
        <w:snapToGrid w:val="0"/>
        <w:spacing w:line="360" w:lineRule="auto"/>
        <w:jc w:val="center"/>
        <w:rPr>
          <w:rFonts w:ascii="宋体" w:hAnsi="宋体" w:hint="eastAsia"/>
          <w:b/>
        </w:rPr>
      </w:pPr>
      <w:r w:rsidRPr="0058738C">
        <w:rPr>
          <w:rFonts w:ascii="宋体" w:hAnsi="宋体" w:hint="eastAsia"/>
          <w:b/>
        </w:rPr>
        <w:t>A卷（共120分）</w:t>
      </w:r>
    </w:p>
    <w:p w:rsidR="00E86562" w:rsidRPr="0058738C" w:rsidRDefault="00E86562" w:rsidP="00E86562">
      <w:pPr>
        <w:adjustRightInd w:val="0"/>
        <w:snapToGrid w:val="0"/>
        <w:spacing w:line="360" w:lineRule="auto"/>
        <w:jc w:val="center"/>
        <w:rPr>
          <w:rFonts w:ascii="宋体" w:hAnsi="宋体" w:hint="eastAsia"/>
          <w:b/>
        </w:rPr>
      </w:pPr>
      <w:r w:rsidRPr="0058738C">
        <w:rPr>
          <w:rFonts w:ascii="宋体" w:hAnsi="宋体" w:hint="eastAsia"/>
          <w:b/>
        </w:rPr>
        <w:t>第Ⅰ卷（选择题  共30分）</w:t>
      </w:r>
    </w:p>
    <w:p w:rsidR="00E86562" w:rsidRPr="0058738C" w:rsidRDefault="00E86562" w:rsidP="00E86562">
      <w:pPr>
        <w:adjustRightInd w:val="0"/>
        <w:snapToGrid w:val="0"/>
        <w:spacing w:line="360" w:lineRule="auto"/>
        <w:ind w:firstLineChars="200" w:firstLine="422"/>
        <w:rPr>
          <w:rFonts w:hint="eastAsia"/>
          <w:b/>
        </w:rPr>
      </w:pPr>
      <w:r w:rsidRPr="0058738C">
        <w:rPr>
          <w:rFonts w:hint="eastAsia"/>
          <w:b/>
        </w:rPr>
        <w:t>注意事项：</w:t>
      </w:r>
    </w:p>
    <w:p w:rsidR="00E86562" w:rsidRPr="0058738C" w:rsidRDefault="00E86562" w:rsidP="00E86562">
      <w:pPr>
        <w:adjustRightInd w:val="0"/>
        <w:snapToGrid w:val="0"/>
        <w:spacing w:line="360" w:lineRule="auto"/>
        <w:ind w:firstLineChars="200" w:firstLine="420"/>
        <w:rPr>
          <w:rFonts w:ascii="宋体" w:hAnsi="宋体" w:hint="eastAsia"/>
        </w:rPr>
      </w:pPr>
      <w:r w:rsidRPr="0058738C">
        <w:rPr>
          <w:rFonts w:ascii="宋体" w:hAnsi="宋体" w:hint="eastAsia"/>
        </w:rPr>
        <w:t>1.第</w:t>
      </w:r>
      <w:r w:rsidRPr="0058738C">
        <w:rPr>
          <w:rFonts w:ascii="宋体" w:hAnsi="宋体"/>
        </w:rPr>
        <w:t>Ｉ</w:t>
      </w:r>
      <w:r w:rsidRPr="0058738C">
        <w:rPr>
          <w:rFonts w:ascii="宋体" w:hAnsi="宋体" w:hint="eastAsia"/>
        </w:rPr>
        <w:t>卷答在答题卡上，不能答在试卷上。答卷钱，考生务必将自己的姓名、准考证号、考试科目涂写在答题卡上。</w:t>
      </w:r>
    </w:p>
    <w:p w:rsidR="00E86562" w:rsidRPr="0058738C" w:rsidRDefault="00E86562" w:rsidP="00E86562">
      <w:pPr>
        <w:adjustRightInd w:val="0"/>
        <w:snapToGrid w:val="0"/>
        <w:spacing w:line="360" w:lineRule="auto"/>
        <w:ind w:firstLineChars="200" w:firstLine="420"/>
        <w:rPr>
          <w:rFonts w:ascii="宋体" w:hAnsi="宋体" w:hint="eastAsia"/>
        </w:rPr>
      </w:pPr>
      <w:r w:rsidRPr="0058738C">
        <w:rPr>
          <w:rFonts w:ascii="宋体" w:hAnsi="宋体" w:hint="eastAsia"/>
        </w:rPr>
        <w:t>2.每小题选出答案后，用2B或3B铅笔把答题卡上对应题目的答案标号涂黑。如需改动，用橡皮擦干净后，再选涂其它答案。</w:t>
      </w:r>
    </w:p>
    <w:p w:rsidR="00E86562" w:rsidRPr="0058738C" w:rsidRDefault="00E86562" w:rsidP="00E86562">
      <w:pPr>
        <w:adjustRightInd w:val="0"/>
        <w:snapToGrid w:val="0"/>
        <w:spacing w:line="360" w:lineRule="auto"/>
        <w:rPr>
          <w:rFonts w:ascii="宋体" w:hAnsi="宋体" w:hint="eastAsia"/>
        </w:rPr>
      </w:pPr>
      <w:r w:rsidRPr="0058738C">
        <w:rPr>
          <w:rFonts w:ascii="黑体" w:eastAsia="黑体" w:hAnsi="宋体" w:hint="eastAsia"/>
        </w:rPr>
        <w:t>一、基础知识（每小题3分，共21分）</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1.下列加点字的注音正确的一项是（    ）</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A.褴</w:t>
      </w:r>
      <w:r w:rsidRPr="0058738C">
        <w:rPr>
          <w:rFonts w:ascii="宋体" w:hAnsi="宋体" w:hint="eastAsia"/>
          <w:em w:val="dot"/>
        </w:rPr>
        <w:t>褛</w:t>
      </w:r>
      <w:r w:rsidRPr="0058738C">
        <w:rPr>
          <w:rFonts w:ascii="宋体" w:hAnsi="宋体" w:hint="eastAsia"/>
        </w:rPr>
        <w:t xml:space="preserve">（lǔ）     </w:t>
      </w:r>
      <w:r w:rsidRPr="0058738C">
        <w:rPr>
          <w:rFonts w:ascii="宋体" w:hAnsi="宋体" w:hint="eastAsia"/>
          <w:em w:val="dot"/>
        </w:rPr>
        <w:t>栈</w:t>
      </w:r>
      <w:r w:rsidRPr="0058738C">
        <w:rPr>
          <w:rFonts w:ascii="宋体" w:hAnsi="宋体" w:hint="eastAsia"/>
        </w:rPr>
        <w:t>（zhàn）桥     头</w:t>
      </w:r>
      <w:r w:rsidRPr="0058738C">
        <w:rPr>
          <w:rFonts w:ascii="宋体" w:hAnsi="宋体" w:hint="eastAsia"/>
          <w:em w:val="dot"/>
        </w:rPr>
        <w:t>盔</w:t>
      </w:r>
      <w:r w:rsidRPr="0058738C">
        <w:rPr>
          <w:rFonts w:ascii="宋体" w:hAnsi="宋体" w:hint="eastAsia"/>
        </w:rPr>
        <w:t>（kuī）     钟灵</w:t>
      </w:r>
      <w:r w:rsidRPr="0058738C">
        <w:rPr>
          <w:rFonts w:ascii="宋体" w:hAnsi="宋体" w:hint="eastAsia"/>
          <w:em w:val="dot"/>
        </w:rPr>
        <w:t>毓</w:t>
      </w:r>
      <w:r w:rsidRPr="0058738C">
        <w:rPr>
          <w:rFonts w:ascii="宋体" w:hAnsi="宋体" w:hint="eastAsia"/>
        </w:rPr>
        <w:t>（sù）修</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B.</w:t>
      </w:r>
      <w:r w:rsidRPr="0058738C">
        <w:rPr>
          <w:rFonts w:ascii="宋体" w:hAnsi="宋体" w:hint="eastAsia"/>
          <w:em w:val="dot"/>
        </w:rPr>
        <w:t>祈</w:t>
      </w:r>
      <w:r w:rsidRPr="0058738C">
        <w:rPr>
          <w:rFonts w:ascii="宋体" w:hAnsi="宋体" w:hint="eastAsia"/>
        </w:rPr>
        <w:t>（qí）祷     粗</w:t>
      </w:r>
      <w:r w:rsidRPr="0058738C">
        <w:rPr>
          <w:rFonts w:ascii="宋体" w:hAnsi="宋体" w:hint="eastAsia"/>
          <w:em w:val="dot"/>
        </w:rPr>
        <w:t>犷</w:t>
      </w:r>
      <w:r w:rsidRPr="0058738C">
        <w:rPr>
          <w:rFonts w:ascii="宋体" w:hAnsi="宋体" w:hint="eastAsia"/>
        </w:rPr>
        <w:t>（kuǎng）    气</w:t>
      </w:r>
      <w:r w:rsidRPr="0058738C">
        <w:rPr>
          <w:rFonts w:ascii="宋体" w:hAnsi="宋体" w:hint="eastAsia"/>
          <w:em w:val="dot"/>
        </w:rPr>
        <w:t>氛</w:t>
      </w:r>
      <w:r w:rsidRPr="0058738C">
        <w:rPr>
          <w:rFonts w:ascii="宋体" w:hAnsi="宋体" w:hint="eastAsia"/>
        </w:rPr>
        <w:t>（fēn）     味同</w:t>
      </w:r>
      <w:r w:rsidRPr="0058738C">
        <w:rPr>
          <w:rFonts w:ascii="宋体" w:hAnsi="宋体" w:hint="eastAsia"/>
          <w:em w:val="dot"/>
        </w:rPr>
        <w:t>嚼</w:t>
      </w:r>
      <w:r w:rsidRPr="0058738C">
        <w:rPr>
          <w:rFonts w:ascii="宋体" w:hAnsi="宋体" w:hint="eastAsia"/>
        </w:rPr>
        <w:t>（jiáo）蜡</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C.酝</w:t>
      </w:r>
      <w:r w:rsidRPr="0058738C">
        <w:rPr>
          <w:rFonts w:ascii="宋体" w:hAnsi="宋体" w:hint="eastAsia"/>
          <w:em w:val="dot"/>
        </w:rPr>
        <w:t>酿</w:t>
      </w:r>
      <w:r w:rsidRPr="0058738C">
        <w:rPr>
          <w:rFonts w:ascii="宋体" w:hAnsi="宋体" w:hint="eastAsia"/>
        </w:rPr>
        <w:t xml:space="preserve">（niàng）  </w:t>
      </w:r>
      <w:r w:rsidRPr="0058738C">
        <w:rPr>
          <w:rFonts w:ascii="宋体" w:hAnsi="宋体" w:hint="eastAsia"/>
          <w:em w:val="dot"/>
        </w:rPr>
        <w:t>尴</w:t>
      </w:r>
      <w:r w:rsidRPr="0058738C">
        <w:rPr>
          <w:rFonts w:ascii="宋体" w:hAnsi="宋体" w:hint="eastAsia"/>
        </w:rPr>
        <w:t xml:space="preserve">（gān）尬      </w:t>
      </w:r>
      <w:r w:rsidRPr="0058738C">
        <w:rPr>
          <w:rFonts w:ascii="宋体" w:hAnsi="宋体" w:hint="eastAsia"/>
          <w:em w:val="dot"/>
        </w:rPr>
        <w:t>谙</w:t>
      </w:r>
      <w:r w:rsidRPr="0058738C">
        <w:rPr>
          <w:rFonts w:ascii="宋体" w:hAnsi="宋体" w:hint="eastAsia"/>
        </w:rPr>
        <w:t>（ān）熟      乳</w:t>
      </w:r>
      <w:r w:rsidRPr="0058738C">
        <w:rPr>
          <w:rFonts w:ascii="宋体" w:hAnsi="宋体" w:hint="eastAsia"/>
          <w:em w:val="dot"/>
        </w:rPr>
        <w:t>臭</w:t>
      </w:r>
      <w:r w:rsidRPr="0058738C">
        <w:rPr>
          <w:rFonts w:ascii="宋体" w:hAnsi="宋体" w:hint="eastAsia"/>
        </w:rPr>
        <w:t>（xiù）未干</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D.唱</w:t>
      </w:r>
      <w:r w:rsidRPr="0058738C">
        <w:rPr>
          <w:rFonts w:ascii="宋体" w:hAnsi="宋体" w:hint="eastAsia"/>
          <w:em w:val="dot"/>
        </w:rPr>
        <w:t>和</w:t>
      </w:r>
      <w:r w:rsidRPr="0058738C">
        <w:rPr>
          <w:rFonts w:ascii="宋体" w:hAnsi="宋体" w:hint="eastAsia"/>
        </w:rPr>
        <w:t>（hè）     恣</w:t>
      </w:r>
      <w:r w:rsidRPr="0058738C">
        <w:rPr>
          <w:rFonts w:ascii="宋体" w:hAnsi="宋体" w:hint="eastAsia"/>
          <w:em w:val="dot"/>
        </w:rPr>
        <w:t>睢</w:t>
      </w:r>
      <w:r w:rsidRPr="0058738C">
        <w:rPr>
          <w:rFonts w:ascii="宋体" w:hAnsi="宋体" w:hint="eastAsia"/>
        </w:rPr>
        <w:t xml:space="preserve">（zuī）      </w:t>
      </w:r>
      <w:r w:rsidRPr="0058738C">
        <w:rPr>
          <w:rFonts w:ascii="宋体" w:hAnsi="宋体" w:hint="eastAsia"/>
          <w:em w:val="dot"/>
        </w:rPr>
        <w:t>肖</w:t>
      </w:r>
      <w:r w:rsidRPr="0058738C">
        <w:rPr>
          <w:rFonts w:ascii="宋体" w:hAnsi="宋体" w:hint="eastAsia"/>
        </w:rPr>
        <w:t>（xiào）像    风雪</w:t>
      </w:r>
      <w:r w:rsidRPr="0058738C">
        <w:rPr>
          <w:rFonts w:ascii="宋体" w:hAnsi="宋体" w:hint="eastAsia"/>
          <w:em w:val="dot"/>
        </w:rPr>
        <w:t>载</w:t>
      </w:r>
      <w:r w:rsidRPr="0058738C">
        <w:rPr>
          <w:rFonts w:ascii="宋体" w:hAnsi="宋体" w:hint="eastAsia"/>
        </w:rPr>
        <w:t>（zǎi）途</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2.下列词语中没有错别字的一项是（    ）</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A.矫健         一代天娇         炫耀          头晕目眩</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B.苍茫     </w:t>
      </w:r>
      <w:r>
        <w:rPr>
          <w:rFonts w:ascii="宋体" w:hAnsi="宋体" w:hint="eastAsia"/>
          <w:noProof/>
        </w:rPr>
        <w:drawing>
          <wp:inline distT="0" distB="0" distL="0" distR="0">
            <wp:extent cx="19050" cy="19050"/>
            <wp:effectExtent l="19050" t="0" r="0" b="0"/>
            <wp:docPr id="359" name="图片 3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8738C">
        <w:rPr>
          <w:rFonts w:ascii="宋体" w:hAnsi="宋体" w:hint="eastAsia"/>
        </w:rPr>
        <w:t xml:space="preserve">    沧海桑田         覆盖          重蹈复辙</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C.泛滥         粗制烂造    </w:t>
      </w:r>
      <w:r>
        <w:rPr>
          <w:rFonts w:ascii="宋体" w:hAnsi="宋体" w:hint="eastAsia"/>
          <w:noProof/>
        </w:rPr>
        <w:drawing>
          <wp:inline distT="0" distB="0" distL="0" distR="0">
            <wp:extent cx="19050" cy="19050"/>
            <wp:effectExtent l="19050" t="0" r="0" b="0"/>
            <wp:docPr id="360" name="图片 3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8738C">
        <w:rPr>
          <w:rFonts w:ascii="宋体" w:hAnsi="宋体" w:hint="eastAsia"/>
        </w:rPr>
        <w:t xml:space="preserve">     斑纹          班师回朝</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D.克扣         刻不容缓         惶恐         </w:t>
      </w:r>
      <w:r>
        <w:rPr>
          <w:rFonts w:ascii="宋体" w:hAnsi="宋体" w:hint="eastAsia"/>
          <w:noProof/>
        </w:rPr>
        <w:drawing>
          <wp:inline distT="0" distB="0" distL="0" distR="0">
            <wp:extent cx="19050" cy="19050"/>
            <wp:effectExtent l="19050" t="0" r="0" b="0"/>
            <wp:docPr id="361" name="图片 3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8738C">
        <w:rPr>
          <w:rFonts w:ascii="宋体" w:hAnsi="宋体" w:hint="eastAsia"/>
        </w:rPr>
        <w:t xml:space="preserve"> 张皇失措</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3.下列句子中，加点词语能被括号中的词语替换且不改变句意的一项是（     ）</w:t>
      </w:r>
    </w:p>
    <w:p w:rsidR="00E86562" w:rsidRPr="0058738C" w:rsidRDefault="00E86562" w:rsidP="00E86562">
      <w:pPr>
        <w:adjustRightInd w:val="0"/>
        <w:snapToGrid w:val="0"/>
        <w:spacing w:line="360" w:lineRule="auto"/>
        <w:ind w:left="420" w:hangingChars="200" w:hanging="420"/>
        <w:rPr>
          <w:rFonts w:ascii="宋体" w:hAnsi="宋体" w:hint="eastAsia"/>
        </w:rPr>
      </w:pPr>
      <w:r w:rsidRPr="0058738C">
        <w:rPr>
          <w:rFonts w:ascii="宋体" w:hAnsi="宋体" w:hint="eastAsia"/>
        </w:rPr>
        <w:t xml:space="preserve">  A.有些地方为增产粮食而盲目毁林开荒，结果</w:t>
      </w:r>
      <w:r w:rsidRPr="0058738C">
        <w:rPr>
          <w:rFonts w:ascii="宋体" w:hAnsi="宋体" w:hint="eastAsia"/>
          <w:em w:val="dot"/>
        </w:rPr>
        <w:t>事与愿违</w:t>
      </w:r>
      <w:r w:rsidRPr="0058738C">
        <w:rPr>
          <w:rFonts w:ascii="宋体" w:hAnsi="宋体" w:hint="eastAsia"/>
        </w:rPr>
        <w:t>，不仅粮食没增产，还破坏了生态环境。（适得其反）</w:t>
      </w:r>
    </w:p>
    <w:p w:rsidR="00E86562" w:rsidRPr="0058738C" w:rsidRDefault="00E86562" w:rsidP="00E86562">
      <w:pPr>
        <w:adjustRightInd w:val="0"/>
        <w:snapToGrid w:val="0"/>
        <w:spacing w:line="360" w:lineRule="auto"/>
        <w:ind w:left="420" w:hangingChars="200" w:hanging="420"/>
        <w:rPr>
          <w:rFonts w:ascii="宋体" w:hAnsi="宋体" w:hint="eastAsia"/>
        </w:rPr>
      </w:pPr>
      <w:r w:rsidRPr="0058738C">
        <w:rPr>
          <w:rFonts w:ascii="宋体" w:hAnsi="宋体" w:hint="eastAsia"/>
        </w:rPr>
        <w:t xml:space="preserve">  B.当我国体操健儿在奥运会中取得男子团体冠军的那一刻，鸟巢内爆发出</w:t>
      </w:r>
      <w:r w:rsidRPr="0058738C">
        <w:rPr>
          <w:rFonts w:ascii="宋体" w:hAnsi="宋体" w:hint="eastAsia"/>
          <w:em w:val="dot"/>
        </w:rPr>
        <w:t>震耳欲聋</w:t>
      </w:r>
      <w:r w:rsidRPr="0058738C">
        <w:rPr>
          <w:rFonts w:ascii="宋体" w:hAnsi="宋体" w:hint="eastAsia"/>
        </w:rPr>
        <w:t>的欢呼声。（振聋发聩）</w:t>
      </w:r>
    </w:p>
    <w:p w:rsidR="00E86562" w:rsidRPr="0058738C" w:rsidRDefault="00E86562" w:rsidP="00E86562">
      <w:pPr>
        <w:adjustRightInd w:val="0"/>
        <w:snapToGrid w:val="0"/>
        <w:spacing w:line="360" w:lineRule="auto"/>
        <w:ind w:left="420" w:hangingChars="200" w:hanging="420"/>
        <w:rPr>
          <w:rFonts w:ascii="宋体" w:hAnsi="宋体" w:hint="eastAsia"/>
        </w:rPr>
      </w:pPr>
      <w:r w:rsidRPr="0058738C">
        <w:rPr>
          <w:rFonts w:ascii="宋体" w:hAnsi="宋体" w:hint="eastAsia"/>
        </w:rPr>
        <w:t xml:space="preserve">  C.单位给我俩各派重任，我和他在车站挥手告别，然后就</w:t>
      </w:r>
      <w:r w:rsidRPr="0058738C">
        <w:rPr>
          <w:rFonts w:ascii="宋体" w:hAnsi="宋体" w:hint="eastAsia"/>
          <w:em w:val="dot"/>
        </w:rPr>
        <w:t>分道扬镳</w:t>
      </w:r>
      <w:r w:rsidRPr="0058738C">
        <w:rPr>
          <w:rFonts w:ascii="宋体" w:hAnsi="宋体" w:hint="eastAsia"/>
        </w:rPr>
        <w:t>，各奔东西了。（南辕北辙）</w:t>
      </w:r>
    </w:p>
    <w:p w:rsidR="00E86562" w:rsidRPr="0058738C" w:rsidRDefault="00E86562" w:rsidP="00E86562">
      <w:pPr>
        <w:adjustRightInd w:val="0"/>
        <w:snapToGrid w:val="0"/>
        <w:spacing w:line="360" w:lineRule="auto"/>
        <w:ind w:left="420" w:hangingChars="200" w:hanging="420"/>
        <w:rPr>
          <w:rFonts w:ascii="宋体" w:hAnsi="宋体" w:hint="eastAsia"/>
        </w:rPr>
      </w:pPr>
      <w:r w:rsidRPr="0058738C">
        <w:rPr>
          <w:rFonts w:ascii="宋体" w:hAnsi="宋体" w:hint="eastAsia"/>
        </w:rPr>
        <w:t xml:space="preserve">  D.梭罗的文章简练有力，朴实自然，富有思想内容，在美国19世纪散文中</w:t>
      </w:r>
      <w:r w:rsidRPr="0058738C">
        <w:rPr>
          <w:rFonts w:ascii="宋体" w:hAnsi="宋体" w:hint="eastAsia"/>
          <w:em w:val="dot"/>
        </w:rPr>
        <w:t>独树一帜</w:t>
      </w:r>
      <w:r w:rsidRPr="0058738C">
        <w:rPr>
          <w:rFonts w:ascii="宋体" w:hAnsi="宋体" w:hint="eastAsia"/>
        </w:rPr>
        <w:t>。（独占鳌头）</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4.下列加点的成语运用正确的是（   ）</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A.路人对用粉笔作老虎画的老汉大为赞赏：“能把老虎画得如此</w:t>
      </w:r>
      <w:r w:rsidRPr="0058738C">
        <w:rPr>
          <w:rFonts w:ascii="宋体" w:hAnsi="宋体" w:hint="eastAsia"/>
          <w:em w:val="dot"/>
        </w:rPr>
        <w:t>惟妙惟肖</w:t>
      </w:r>
      <w:r w:rsidRPr="0058738C">
        <w:rPr>
          <w:rFonts w:ascii="宋体" w:hAnsi="宋体" w:hint="eastAsia"/>
        </w:rPr>
        <w:t>，确实厉害。”</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B.巴金的《家》这部小说情节跌宕起伏，</w:t>
      </w:r>
      <w:r w:rsidRPr="0058738C">
        <w:rPr>
          <w:rFonts w:ascii="宋体" w:hAnsi="宋体" w:hint="eastAsia"/>
          <w:em w:val="dot"/>
        </w:rPr>
        <w:t>抑扬顿挫</w:t>
      </w:r>
      <w:r w:rsidRPr="0058738C">
        <w:rPr>
          <w:rFonts w:ascii="宋体" w:hAnsi="宋体" w:hint="eastAsia"/>
        </w:rPr>
        <w:t>，具有很强的感染力。</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lastRenderedPageBreak/>
        <w:t xml:space="preserve">  C.这山里的天气一会儿风，一会儿雨的，真是</w:t>
      </w:r>
      <w:r w:rsidRPr="0058738C">
        <w:rPr>
          <w:rFonts w:ascii="宋体" w:hAnsi="宋体" w:hint="eastAsia"/>
          <w:em w:val="dot"/>
        </w:rPr>
        <w:t>风云突变</w:t>
      </w:r>
      <w:r w:rsidRPr="0058738C">
        <w:rPr>
          <w:rFonts w:ascii="宋体" w:hAnsi="宋体" w:hint="eastAsia"/>
        </w:rPr>
        <w:t>啊。</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D.连老师都做不出来的题，这位新同学两分钟就算出来了，我对他的敬佩之情</w:t>
      </w:r>
      <w:r w:rsidRPr="0058738C">
        <w:rPr>
          <w:rFonts w:ascii="宋体" w:hAnsi="宋体" w:hint="eastAsia"/>
          <w:em w:val="dot"/>
        </w:rPr>
        <w:t>油然而生</w:t>
      </w:r>
      <w:r w:rsidRPr="0058738C">
        <w:rPr>
          <w:rFonts w:ascii="宋体" w:hAnsi="宋体" w:hint="eastAsia"/>
        </w:rPr>
        <w:t>。</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5.选出下面句子没有语病的一项（    ）</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A.</w:t>
      </w:r>
      <w:r w:rsidRPr="0058738C">
        <w:rPr>
          <w:rFonts w:ascii="Arial" w:hAnsi="Arial" w:cs="Arial"/>
          <w:color w:val="000000"/>
          <w:sz w:val="20"/>
          <w:szCs w:val="20"/>
        </w:rPr>
        <w:t>邛</w:t>
      </w:r>
      <w:r w:rsidRPr="0058738C">
        <w:rPr>
          <w:rFonts w:ascii="宋体" w:hAnsi="宋体" w:hint="eastAsia"/>
        </w:rPr>
        <w:t>海湿地地修剪和栽种树林也着眼在画意。</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B.近年来，凉山火把节已成为国内外经贸合作与文化交流的重要平台。</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C.我们在中考中能否取得好的成绩，关键在于平时的努力。</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D.为了避免校园安全事故不再发生，我州中小学都加大了校园安全工作力度。</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6.下列句子标点符号使用完全正确的一项是（      ）</w:t>
      </w:r>
    </w:p>
    <w:p w:rsidR="00E86562" w:rsidRPr="0058738C" w:rsidRDefault="00E86562" w:rsidP="00E86562">
      <w:pPr>
        <w:adjustRightInd w:val="0"/>
        <w:snapToGrid w:val="0"/>
        <w:spacing w:line="360" w:lineRule="auto"/>
        <w:ind w:left="420" w:hangingChars="200" w:hanging="420"/>
        <w:rPr>
          <w:rFonts w:ascii="宋体" w:hAnsi="宋体" w:hint="eastAsia"/>
        </w:rPr>
      </w:pPr>
      <w:r w:rsidRPr="0058738C">
        <w:rPr>
          <w:rFonts w:ascii="宋体" w:hAnsi="宋体" w:hint="eastAsia"/>
        </w:rPr>
        <w:t xml:space="preserve">  A.“我……我……我什么时候骗过你？”他问得很突然，我也就随便反问了一句，“你可是真的没有骗我？”</w:t>
      </w:r>
    </w:p>
    <w:p w:rsidR="00E86562" w:rsidRPr="0058738C" w:rsidRDefault="00E86562" w:rsidP="00E86562">
      <w:pPr>
        <w:adjustRightInd w:val="0"/>
        <w:snapToGrid w:val="0"/>
        <w:spacing w:line="360" w:lineRule="auto"/>
        <w:ind w:left="420" w:hangingChars="200" w:hanging="420"/>
        <w:rPr>
          <w:rFonts w:ascii="宋体" w:hAnsi="宋体" w:hint="eastAsia"/>
        </w:rPr>
      </w:pPr>
      <w:r w:rsidRPr="0058738C">
        <w:rPr>
          <w:rFonts w:ascii="宋体" w:hAnsi="宋体" w:hint="eastAsia"/>
        </w:rPr>
        <w:t xml:space="preserve">  B.高尔基说，小说是“时代的生活和情绪的历史”，鉴赏小说要寻味特定时代人物的思考、憎爱和追求。</w:t>
      </w:r>
    </w:p>
    <w:p w:rsidR="00E86562" w:rsidRPr="0058738C" w:rsidRDefault="00E86562" w:rsidP="00E86562">
      <w:pPr>
        <w:adjustRightInd w:val="0"/>
        <w:snapToGrid w:val="0"/>
        <w:spacing w:line="360" w:lineRule="auto"/>
        <w:ind w:left="420" w:hangingChars="200" w:hanging="420"/>
        <w:rPr>
          <w:rFonts w:ascii="宋体" w:hAnsi="宋体" w:hint="eastAsia"/>
        </w:rPr>
      </w:pPr>
      <w:r w:rsidRPr="0058738C">
        <w:rPr>
          <w:rFonts w:ascii="宋体" w:hAnsi="宋体" w:hint="eastAsia"/>
        </w:rPr>
        <w:t xml:space="preserve">  C.但是每一过程的开始阶段，是否也有矛盾存在呢？是否每一事物的发展过程具有自始至终的矛盾运动呢？</w:t>
      </w:r>
    </w:p>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rPr>
        <w:t xml:space="preserve">  D.最近，西昌市房交会</w:t>
      </w:r>
      <w:r w:rsidRPr="0058738C">
        <w:rPr>
          <w:rFonts w:ascii="宋体" w:hAnsi="宋体" w:hint="eastAsia"/>
          <w:color w:val="000000"/>
          <w:szCs w:val="21"/>
        </w:rPr>
        <w:t>上展出了不少新的楼盘：海河帝景、河海花园、阳光锦园……。</w:t>
      </w:r>
    </w:p>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color w:val="000000"/>
          <w:szCs w:val="21"/>
        </w:rPr>
        <w:t>7.下面说法正确的一项是（    ）</w:t>
      </w:r>
    </w:p>
    <w:p w:rsidR="00E86562" w:rsidRPr="0058738C" w:rsidRDefault="00E86562" w:rsidP="00E86562">
      <w:pPr>
        <w:adjustRightInd w:val="0"/>
        <w:snapToGrid w:val="0"/>
        <w:spacing w:line="360" w:lineRule="auto"/>
        <w:ind w:left="420" w:hangingChars="200" w:hanging="420"/>
        <w:rPr>
          <w:rFonts w:ascii="宋体" w:hAnsi="宋体" w:hint="eastAsia"/>
          <w:color w:val="000000"/>
          <w:szCs w:val="21"/>
        </w:rPr>
      </w:pPr>
      <w:r w:rsidRPr="0058738C">
        <w:rPr>
          <w:rFonts w:ascii="宋体" w:hAnsi="宋体" w:hint="eastAsia"/>
          <w:color w:val="000000"/>
          <w:szCs w:val="21"/>
        </w:rPr>
        <w:t xml:space="preserve">  A.毛泽东的《沁园春·雪》中“唐宗宋祖，稍逊风骚”中的“风骚”指的是文学才华。其中“风”原指我国最早的一部诗歌总集《诗经》中的《国风》；“骚”原指《离骚》，“路漫漫其修远兮，吾将上下而求索”就是出自这部作品。</w:t>
      </w:r>
    </w:p>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color w:val="000000"/>
          <w:szCs w:val="21"/>
        </w:rPr>
        <w:t xml:space="preserve">  B.《变色龙》《我的叔叔于勒》是俄国作家契诃夫的代表作。</w:t>
      </w:r>
    </w:p>
    <w:p w:rsidR="00E86562" w:rsidRPr="0058738C" w:rsidRDefault="00E86562" w:rsidP="00E86562">
      <w:pPr>
        <w:adjustRightInd w:val="0"/>
        <w:snapToGrid w:val="0"/>
        <w:spacing w:line="360" w:lineRule="auto"/>
        <w:ind w:left="420" w:hangingChars="200" w:hanging="420"/>
        <w:rPr>
          <w:rFonts w:ascii="宋体" w:hAnsi="宋体" w:hint="eastAsia"/>
          <w:color w:val="000000"/>
          <w:szCs w:val="21"/>
        </w:rPr>
      </w:pPr>
      <w:r w:rsidRPr="0058738C">
        <w:rPr>
          <w:rFonts w:ascii="宋体" w:hAnsi="宋体" w:hint="eastAsia"/>
          <w:color w:val="000000"/>
          <w:szCs w:val="21"/>
        </w:rPr>
        <w:t xml:space="preserve">  C.鲁迅的《从百草园到三味书屋》《社戏》、朱自清的《背影》和魏巍的《我的老师》都是脍炙人口的回忆性散文。</w:t>
      </w:r>
    </w:p>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color w:val="000000"/>
          <w:szCs w:val="21"/>
        </w:rPr>
        <w:t xml:space="preserve">  D.《陈涉世家》选自西汉史学家、文学家司马迁的编年体通史《史记》。</w:t>
      </w:r>
    </w:p>
    <w:p w:rsidR="00E86562" w:rsidRPr="0058738C" w:rsidRDefault="00E86562" w:rsidP="00E86562">
      <w:pPr>
        <w:adjustRightInd w:val="0"/>
        <w:snapToGrid w:val="0"/>
        <w:spacing w:line="360" w:lineRule="auto"/>
        <w:rPr>
          <w:rFonts w:ascii="黑体" w:eastAsia="黑体" w:hAnsi="宋体" w:hint="eastAsia"/>
        </w:rPr>
      </w:pPr>
      <w:r w:rsidRPr="0058738C">
        <w:rPr>
          <w:rFonts w:ascii="黑体" w:eastAsia="黑体" w:hAnsi="宋体" w:hint="eastAsia"/>
        </w:rPr>
        <w:t>二、阅读下面的文言文，完成8--10题（每小题3分，共9分）</w:t>
      </w:r>
    </w:p>
    <w:p w:rsidR="00E86562" w:rsidRPr="0058738C" w:rsidRDefault="00E86562" w:rsidP="00E86562">
      <w:pPr>
        <w:adjustRightInd w:val="0"/>
        <w:snapToGrid w:val="0"/>
        <w:spacing w:line="360" w:lineRule="auto"/>
        <w:rPr>
          <w:rFonts w:ascii="宋体" w:hAnsi="宋体" w:hint="eastAsia"/>
          <w:b/>
          <w:color w:val="000000"/>
          <w:szCs w:val="21"/>
        </w:rPr>
      </w:pPr>
      <w:r w:rsidRPr="0058738C">
        <w:rPr>
          <w:rFonts w:ascii="宋体" w:hAnsi="宋体" w:hint="eastAsia"/>
          <w:color w:val="000000"/>
          <w:szCs w:val="21"/>
        </w:rPr>
        <w:t xml:space="preserve">                                 </w:t>
      </w:r>
      <w:r w:rsidRPr="0058738C">
        <w:rPr>
          <w:rFonts w:ascii="宋体" w:hAnsi="宋体" w:hint="eastAsia"/>
          <w:b/>
          <w:color w:val="000000"/>
          <w:szCs w:val="21"/>
        </w:rPr>
        <w:t xml:space="preserve"> 三  峡</w:t>
      </w:r>
    </w:p>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color w:val="000000"/>
          <w:szCs w:val="21"/>
        </w:rPr>
        <w:t xml:space="preserve">                                 郦道元</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自三峡七百里中，两岸连山，略无阙处。重岩叠嶂，隐天蔽日。自非亭午夜分，不见曦月。</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至于夏水襄陵，沿溯阻绝。或王命急宣，有时朝发白帝，暮到江陵，其间千二百里，虽乘奔御风，不以疾也。</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春冬之时，则素湍绿潭，回清倒影。绝</w:t>
      </w:r>
      <w:r w:rsidRPr="0058738C">
        <w:rPr>
          <w:rFonts w:ascii="楷体_GB2312" w:eastAsia="楷体_GB2312" w:hAnsi="宋体"/>
          <w:color w:val="000000"/>
          <w:sz w:val="21"/>
          <w:szCs w:val="21"/>
        </w:rPr>
        <w:t>巘</w:t>
      </w:r>
      <w:r w:rsidRPr="0058738C">
        <w:rPr>
          <w:rFonts w:ascii="楷体_GB2312" w:eastAsia="楷体_GB2312" w:hAnsi="宋体" w:hint="eastAsia"/>
          <w:color w:val="000000"/>
          <w:sz w:val="21"/>
          <w:szCs w:val="21"/>
        </w:rPr>
        <w:t>多生怪柏，悬泉瀑布，飞漱其间。清荣峻茂，良多趣味。</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每至晴初霜旦，林寒涧肃，</w:t>
      </w:r>
      <w:r w:rsidRPr="0058738C">
        <w:rPr>
          <w:rFonts w:ascii="楷体_GB2312" w:eastAsia="楷体_GB2312" w:hAnsi="宋体" w:hint="eastAsia"/>
          <w:color w:val="000000"/>
          <w:sz w:val="21"/>
          <w:szCs w:val="21"/>
          <w:u w:val="single"/>
        </w:rPr>
        <w:t>常有高猿长啸，属引凄异</w:t>
      </w:r>
      <w:r w:rsidRPr="0058738C">
        <w:rPr>
          <w:rFonts w:ascii="楷体_GB2312" w:eastAsia="楷体_GB2312" w:hAnsi="宋体" w:hint="eastAsia"/>
          <w:color w:val="000000"/>
          <w:sz w:val="21"/>
          <w:szCs w:val="21"/>
        </w:rPr>
        <w:t>，空谷传响，哀转久绝。故渔者歌曰：“巴东三峡巫峡长，猿鸣三声泪沾裳。”</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lastRenderedPageBreak/>
        <w:t>8.选出下列句子中加点词语解释错误的一项是（    ）</w:t>
      </w:r>
    </w:p>
    <w:p w:rsidR="00E86562" w:rsidRPr="0058738C" w:rsidRDefault="00E86562" w:rsidP="00E86562">
      <w:pPr>
        <w:pStyle w:val="HTML"/>
        <w:adjustRightInd w:val="0"/>
        <w:snapToGrid w:val="0"/>
        <w:spacing w:line="360" w:lineRule="auto"/>
        <w:ind w:firstLineChars="100" w:firstLine="210"/>
        <w:rPr>
          <w:rFonts w:ascii="宋体" w:hAnsi="宋体" w:hint="eastAsia"/>
          <w:color w:val="000000"/>
          <w:sz w:val="21"/>
          <w:szCs w:val="21"/>
        </w:rPr>
      </w:pPr>
      <w:r w:rsidRPr="0058738C">
        <w:rPr>
          <w:rFonts w:ascii="宋体" w:hAnsi="宋体" w:hint="eastAsia"/>
          <w:color w:val="000000"/>
          <w:sz w:val="21"/>
          <w:szCs w:val="21"/>
        </w:rPr>
        <w:t>A.两岸连山，略无</w:t>
      </w:r>
      <w:r w:rsidRPr="0058738C">
        <w:rPr>
          <w:rFonts w:ascii="宋体" w:hAnsi="宋体" w:hint="eastAsia"/>
          <w:color w:val="000000"/>
          <w:sz w:val="21"/>
          <w:szCs w:val="21"/>
          <w:em w:val="dot"/>
        </w:rPr>
        <w:t>阙</w:t>
      </w:r>
      <w:r w:rsidRPr="0058738C">
        <w:rPr>
          <w:rFonts w:ascii="宋体" w:hAnsi="宋体" w:hint="eastAsia"/>
          <w:color w:val="000000"/>
          <w:sz w:val="21"/>
          <w:szCs w:val="21"/>
        </w:rPr>
        <w:t>处   阙，通“缺”    B.</w:t>
      </w:r>
      <w:r w:rsidRPr="0058738C">
        <w:rPr>
          <w:rFonts w:ascii="宋体" w:hAnsi="宋体" w:hint="eastAsia"/>
          <w:color w:val="000000"/>
          <w:sz w:val="21"/>
          <w:szCs w:val="21"/>
          <w:em w:val="dot"/>
        </w:rPr>
        <w:t>沿</w:t>
      </w:r>
      <w:r w:rsidRPr="0058738C">
        <w:rPr>
          <w:rFonts w:ascii="宋体" w:hAnsi="宋体" w:hint="eastAsia"/>
          <w:color w:val="000000"/>
          <w:sz w:val="21"/>
          <w:szCs w:val="21"/>
        </w:rPr>
        <w:t>溯阻绝    沿，顺流而上</w:t>
      </w:r>
    </w:p>
    <w:p w:rsidR="00E86562" w:rsidRPr="0058738C" w:rsidRDefault="00E86562" w:rsidP="00E86562">
      <w:pPr>
        <w:pStyle w:val="HTML"/>
        <w:adjustRightInd w:val="0"/>
        <w:snapToGrid w:val="0"/>
        <w:spacing w:line="360" w:lineRule="auto"/>
        <w:ind w:firstLineChars="100" w:firstLine="210"/>
        <w:rPr>
          <w:rFonts w:ascii="宋体" w:hAnsi="宋体" w:hint="eastAsia"/>
          <w:color w:val="000000"/>
          <w:sz w:val="21"/>
          <w:szCs w:val="21"/>
        </w:rPr>
      </w:pPr>
      <w:r w:rsidRPr="0058738C">
        <w:rPr>
          <w:rFonts w:ascii="宋体" w:hAnsi="宋体" w:hint="eastAsia"/>
          <w:color w:val="000000"/>
          <w:sz w:val="21"/>
          <w:szCs w:val="21"/>
        </w:rPr>
        <w:t>C.其</w:t>
      </w:r>
      <w:r w:rsidRPr="0058738C">
        <w:rPr>
          <w:rFonts w:ascii="宋体" w:hAnsi="宋体" w:hint="eastAsia"/>
          <w:color w:val="000000"/>
          <w:sz w:val="21"/>
          <w:szCs w:val="21"/>
          <w:em w:val="dot"/>
        </w:rPr>
        <w:t>间千</w:t>
      </w:r>
      <w:r w:rsidRPr="0058738C">
        <w:rPr>
          <w:rFonts w:ascii="宋体" w:hAnsi="宋体" w:hint="eastAsia"/>
          <w:color w:val="000000"/>
          <w:sz w:val="21"/>
          <w:szCs w:val="21"/>
        </w:rPr>
        <w:t>二百里          间，相距       D.清</w:t>
      </w:r>
      <w:r w:rsidRPr="0058738C">
        <w:rPr>
          <w:rFonts w:ascii="宋体" w:hAnsi="宋体" w:hint="eastAsia"/>
          <w:color w:val="000000"/>
          <w:sz w:val="21"/>
          <w:szCs w:val="21"/>
          <w:em w:val="dot"/>
        </w:rPr>
        <w:t>荣</w:t>
      </w:r>
      <w:r w:rsidRPr="0058738C">
        <w:rPr>
          <w:rFonts w:ascii="宋体" w:hAnsi="宋体" w:hint="eastAsia"/>
          <w:color w:val="000000"/>
          <w:sz w:val="21"/>
          <w:szCs w:val="21"/>
        </w:rPr>
        <w:t>峻茂   荣，茂盛</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9.下面句子加点词意思相同的一组是（     ）</w:t>
      </w:r>
    </w:p>
    <w:p w:rsidR="00E86562" w:rsidRPr="0058738C" w:rsidRDefault="00E86562" w:rsidP="00E86562">
      <w:pPr>
        <w:pStyle w:val="HTML"/>
        <w:adjustRightInd w:val="0"/>
        <w:snapToGrid w:val="0"/>
        <w:spacing w:line="360" w:lineRule="auto"/>
        <w:ind w:firstLineChars="100" w:firstLine="210"/>
        <w:rPr>
          <w:rFonts w:ascii="宋体" w:hAnsi="宋体" w:hint="eastAsia"/>
          <w:color w:val="000000"/>
          <w:sz w:val="21"/>
          <w:szCs w:val="21"/>
        </w:rPr>
      </w:pPr>
      <w:r w:rsidRPr="0058738C">
        <w:rPr>
          <w:rFonts w:ascii="宋体" w:hAnsi="宋体" w:hint="eastAsia"/>
          <w:color w:val="000000"/>
          <w:sz w:val="21"/>
          <w:szCs w:val="21"/>
        </w:rPr>
        <w:t>A.有时</w:t>
      </w:r>
      <w:r w:rsidRPr="0058738C">
        <w:rPr>
          <w:rFonts w:ascii="宋体" w:hAnsi="宋体" w:hint="eastAsia"/>
          <w:color w:val="000000"/>
          <w:sz w:val="21"/>
          <w:szCs w:val="21"/>
          <w:em w:val="dot"/>
        </w:rPr>
        <w:t>朝</w:t>
      </w:r>
      <w:r w:rsidRPr="0058738C">
        <w:rPr>
          <w:rFonts w:ascii="宋体" w:hAnsi="宋体" w:hint="eastAsia"/>
          <w:color w:val="000000"/>
          <w:sz w:val="21"/>
          <w:szCs w:val="21"/>
        </w:rPr>
        <w:t xml:space="preserve">发白帝，暮到江陵   </w:t>
      </w:r>
      <w:r w:rsidRPr="0058738C">
        <w:rPr>
          <w:rFonts w:ascii="宋体" w:hAnsi="宋体" w:hint="eastAsia"/>
          <w:color w:val="000000"/>
          <w:sz w:val="21"/>
          <w:szCs w:val="21"/>
          <w:em w:val="dot"/>
        </w:rPr>
        <w:t>朝</w:t>
      </w:r>
      <w:r w:rsidRPr="0058738C">
        <w:rPr>
          <w:rFonts w:ascii="宋体" w:hAnsi="宋体" w:hint="eastAsia"/>
          <w:color w:val="000000"/>
          <w:sz w:val="21"/>
          <w:szCs w:val="21"/>
        </w:rPr>
        <w:t>晖夕阴，气象万千</w:t>
      </w:r>
    </w:p>
    <w:p w:rsidR="00E86562" w:rsidRPr="0058738C" w:rsidRDefault="00E86562" w:rsidP="00E86562">
      <w:pPr>
        <w:pStyle w:val="HTML"/>
        <w:adjustRightInd w:val="0"/>
        <w:snapToGrid w:val="0"/>
        <w:spacing w:line="360" w:lineRule="auto"/>
        <w:ind w:firstLineChars="100" w:firstLine="210"/>
        <w:rPr>
          <w:rFonts w:ascii="宋体" w:hAnsi="宋体" w:hint="eastAsia"/>
          <w:color w:val="000000"/>
          <w:sz w:val="21"/>
          <w:szCs w:val="21"/>
        </w:rPr>
      </w:pPr>
      <w:r w:rsidRPr="0058738C">
        <w:rPr>
          <w:rFonts w:ascii="宋体" w:hAnsi="宋体" w:hint="eastAsia"/>
          <w:color w:val="000000"/>
          <w:sz w:val="21"/>
          <w:szCs w:val="21"/>
        </w:rPr>
        <w:t>B.</w:t>
      </w:r>
      <w:r w:rsidRPr="0058738C">
        <w:rPr>
          <w:rFonts w:ascii="宋体" w:hAnsi="宋体" w:hint="eastAsia"/>
          <w:color w:val="000000"/>
          <w:sz w:val="21"/>
          <w:szCs w:val="21"/>
          <w:em w:val="dot"/>
        </w:rPr>
        <w:t>或</w:t>
      </w:r>
      <w:r w:rsidRPr="0058738C">
        <w:rPr>
          <w:rFonts w:ascii="宋体" w:hAnsi="宋体" w:hint="eastAsia"/>
          <w:color w:val="000000"/>
          <w:sz w:val="21"/>
          <w:szCs w:val="21"/>
        </w:rPr>
        <w:t xml:space="preserve">王命急宣     </w:t>
      </w:r>
      <w:r>
        <w:rPr>
          <w:rFonts w:ascii="宋体" w:hAnsi="宋体" w:hint="eastAsia"/>
          <w:noProof/>
          <w:color w:val="000000"/>
          <w:sz w:val="21"/>
          <w:szCs w:val="21"/>
        </w:rPr>
        <w:drawing>
          <wp:inline distT="0" distB="0" distL="0" distR="0">
            <wp:extent cx="19050" cy="19050"/>
            <wp:effectExtent l="19050" t="0" r="0" b="0"/>
            <wp:docPr id="362" name="图片 3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8738C">
        <w:rPr>
          <w:rFonts w:ascii="宋体" w:hAnsi="宋体" w:hint="eastAsia"/>
          <w:color w:val="000000"/>
          <w:sz w:val="21"/>
          <w:szCs w:val="21"/>
        </w:rPr>
        <w:t xml:space="preserve">          </w:t>
      </w:r>
      <w:r w:rsidRPr="0058738C">
        <w:rPr>
          <w:rFonts w:ascii="宋体" w:hAnsi="宋体" w:hint="eastAsia"/>
          <w:color w:val="000000"/>
          <w:sz w:val="21"/>
          <w:szCs w:val="21"/>
          <w:em w:val="dot"/>
        </w:rPr>
        <w:t>或</w:t>
      </w:r>
      <w:r w:rsidRPr="0058738C">
        <w:rPr>
          <w:rFonts w:ascii="宋体" w:hAnsi="宋体" w:hint="eastAsia"/>
          <w:color w:val="000000"/>
          <w:sz w:val="21"/>
          <w:szCs w:val="21"/>
        </w:rPr>
        <w:t>以钱币乞之</w:t>
      </w:r>
    </w:p>
    <w:p w:rsidR="00E86562" w:rsidRPr="0058738C" w:rsidRDefault="00E86562" w:rsidP="00E86562">
      <w:pPr>
        <w:pStyle w:val="HTML"/>
        <w:adjustRightInd w:val="0"/>
        <w:snapToGrid w:val="0"/>
        <w:spacing w:line="360" w:lineRule="auto"/>
        <w:ind w:firstLineChars="100" w:firstLine="210"/>
        <w:rPr>
          <w:rFonts w:ascii="宋体" w:hAnsi="宋体" w:hint="eastAsia"/>
          <w:color w:val="000000"/>
          <w:sz w:val="21"/>
          <w:szCs w:val="21"/>
        </w:rPr>
      </w:pPr>
      <w:r w:rsidRPr="0058738C">
        <w:rPr>
          <w:rFonts w:ascii="宋体" w:hAnsi="宋体" w:hint="eastAsia"/>
          <w:color w:val="000000"/>
          <w:sz w:val="21"/>
          <w:szCs w:val="21"/>
        </w:rPr>
        <w:t>C.哀转久</w:t>
      </w:r>
      <w:r w:rsidRPr="0058738C">
        <w:rPr>
          <w:rFonts w:ascii="宋体" w:hAnsi="宋体" w:hint="eastAsia"/>
          <w:color w:val="000000"/>
          <w:sz w:val="21"/>
          <w:szCs w:val="21"/>
          <w:em w:val="dot"/>
        </w:rPr>
        <w:t>绝</w:t>
      </w:r>
      <w:r w:rsidRPr="0058738C">
        <w:rPr>
          <w:rFonts w:ascii="宋体" w:hAnsi="宋体" w:hint="eastAsia"/>
          <w:color w:val="000000"/>
          <w:sz w:val="21"/>
          <w:szCs w:val="21"/>
        </w:rPr>
        <w:t xml:space="preserve">                 沿溯阻</w:t>
      </w:r>
      <w:r w:rsidRPr="0058738C">
        <w:rPr>
          <w:rFonts w:ascii="宋体" w:hAnsi="宋体" w:hint="eastAsia"/>
          <w:color w:val="000000"/>
          <w:sz w:val="21"/>
          <w:szCs w:val="21"/>
          <w:em w:val="dot"/>
        </w:rPr>
        <w:t>绝</w:t>
      </w:r>
      <w:r w:rsidRPr="0029203C">
        <w:rPr>
          <w:rFonts w:ascii="宋体" w:hAnsi="宋体"/>
          <w:color w:val="FFFFFF"/>
          <w:sz w:val="4"/>
          <w:szCs w:val="21"/>
          <w:em w:val="dot"/>
        </w:rPr>
        <w:t>[来源:学科网]</w:t>
      </w:r>
    </w:p>
    <w:p w:rsidR="00E86562" w:rsidRPr="0058738C" w:rsidRDefault="00E86562" w:rsidP="00E86562">
      <w:pPr>
        <w:pStyle w:val="HTML"/>
        <w:adjustRightInd w:val="0"/>
        <w:snapToGrid w:val="0"/>
        <w:spacing w:line="360" w:lineRule="auto"/>
        <w:ind w:firstLineChars="100" w:firstLine="210"/>
        <w:rPr>
          <w:rFonts w:ascii="宋体" w:hAnsi="宋体" w:hint="eastAsia"/>
          <w:color w:val="000000"/>
          <w:sz w:val="21"/>
          <w:szCs w:val="21"/>
        </w:rPr>
      </w:pPr>
      <w:r w:rsidRPr="0058738C">
        <w:rPr>
          <w:rFonts w:ascii="宋体" w:hAnsi="宋体" w:hint="eastAsia"/>
          <w:color w:val="000000"/>
          <w:sz w:val="21"/>
          <w:szCs w:val="21"/>
        </w:rPr>
        <w:t>D.</w:t>
      </w:r>
      <w:r w:rsidRPr="0058738C">
        <w:rPr>
          <w:rFonts w:ascii="宋体" w:hAnsi="宋体" w:hint="eastAsia"/>
          <w:color w:val="000000"/>
          <w:sz w:val="21"/>
          <w:szCs w:val="21"/>
          <w:em w:val="dot"/>
        </w:rPr>
        <w:t>素</w:t>
      </w:r>
      <w:r w:rsidRPr="0058738C">
        <w:rPr>
          <w:rFonts w:ascii="宋体" w:hAnsi="宋体" w:hint="eastAsia"/>
          <w:color w:val="000000"/>
          <w:sz w:val="21"/>
          <w:szCs w:val="21"/>
        </w:rPr>
        <w:t>湍绿潭                 可以调</w:t>
      </w:r>
      <w:r w:rsidRPr="0058738C">
        <w:rPr>
          <w:rFonts w:ascii="宋体" w:hAnsi="宋体" w:hint="eastAsia"/>
          <w:color w:val="000000"/>
          <w:sz w:val="21"/>
          <w:szCs w:val="21"/>
          <w:em w:val="dot"/>
        </w:rPr>
        <w:t>素</w:t>
      </w:r>
      <w:r w:rsidRPr="0058738C">
        <w:rPr>
          <w:rFonts w:ascii="宋体" w:hAnsi="宋体" w:hint="eastAsia"/>
          <w:color w:val="000000"/>
          <w:sz w:val="21"/>
          <w:szCs w:val="21"/>
        </w:rPr>
        <w:t>琴</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10.下列对文章内容的理解和写法的分析，不正确的一项是（    ）</w:t>
      </w:r>
    </w:p>
    <w:p w:rsidR="00E86562" w:rsidRPr="0058738C" w:rsidRDefault="00E86562" w:rsidP="00E86562">
      <w:pPr>
        <w:pStyle w:val="HTML"/>
        <w:adjustRightInd w:val="0"/>
        <w:snapToGrid w:val="0"/>
        <w:spacing w:line="360" w:lineRule="auto"/>
        <w:ind w:left="315" w:hangingChars="150" w:hanging="315"/>
        <w:rPr>
          <w:rFonts w:ascii="宋体" w:hAnsi="宋体" w:hint="eastAsia"/>
          <w:color w:val="000000"/>
          <w:sz w:val="21"/>
          <w:szCs w:val="21"/>
        </w:rPr>
      </w:pPr>
      <w:r w:rsidRPr="0058738C">
        <w:rPr>
          <w:rFonts w:ascii="宋体" w:hAnsi="宋体" w:hint="eastAsia"/>
          <w:color w:val="000000"/>
          <w:sz w:val="21"/>
          <w:szCs w:val="21"/>
        </w:rPr>
        <w:t xml:space="preserve"> A.作者在文中依次写出了夏季的三峡呈现奔放美；春冬的三峡显示出清幽美；而秋季的三峡却展示着凄婉美。</w:t>
      </w:r>
    </w:p>
    <w:p w:rsidR="00E86562" w:rsidRPr="0058738C" w:rsidRDefault="00E86562" w:rsidP="00E86562">
      <w:pPr>
        <w:pStyle w:val="HTML"/>
        <w:adjustRightInd w:val="0"/>
        <w:snapToGrid w:val="0"/>
        <w:spacing w:line="360" w:lineRule="auto"/>
        <w:ind w:left="315" w:hangingChars="150" w:hanging="315"/>
        <w:rPr>
          <w:rFonts w:ascii="宋体" w:hAnsi="宋体" w:hint="eastAsia"/>
          <w:color w:val="000000"/>
          <w:sz w:val="21"/>
          <w:szCs w:val="21"/>
        </w:rPr>
      </w:pPr>
      <w:r w:rsidRPr="0058738C">
        <w:rPr>
          <w:rFonts w:ascii="宋体" w:hAnsi="宋体" w:hint="eastAsia"/>
          <w:color w:val="000000"/>
          <w:sz w:val="21"/>
          <w:szCs w:val="21"/>
        </w:rPr>
        <w:t xml:space="preserve"> B.第三段写三峡春冬景色时，既描写了“素湍绿潭”的静景，也描写了“回清倒影”的动景，动静结合，相得益彰。 </w:t>
      </w:r>
    </w:p>
    <w:p w:rsidR="00E86562" w:rsidRPr="0058738C" w:rsidRDefault="00E86562" w:rsidP="00E86562">
      <w:pPr>
        <w:pStyle w:val="HTML"/>
        <w:adjustRightInd w:val="0"/>
        <w:snapToGrid w:val="0"/>
        <w:spacing w:line="360" w:lineRule="auto"/>
        <w:ind w:firstLineChars="100" w:firstLine="210"/>
        <w:rPr>
          <w:rFonts w:ascii="宋体" w:hAnsi="宋体" w:hint="eastAsia"/>
          <w:color w:val="000000"/>
          <w:sz w:val="21"/>
          <w:szCs w:val="21"/>
        </w:rPr>
      </w:pPr>
      <w:r w:rsidRPr="0058738C">
        <w:rPr>
          <w:rFonts w:ascii="宋体" w:hAnsi="宋体" w:hint="eastAsia"/>
          <w:color w:val="000000"/>
          <w:sz w:val="21"/>
          <w:szCs w:val="21"/>
        </w:rPr>
        <w:t xml:space="preserve"> C.第四段中写“高猿长啸”突出了秋天三峡的凄冷。</w:t>
      </w:r>
    </w:p>
    <w:p w:rsidR="00E86562" w:rsidRPr="0058738C" w:rsidRDefault="00E86562" w:rsidP="00E86562">
      <w:pPr>
        <w:pStyle w:val="HTML"/>
        <w:adjustRightInd w:val="0"/>
        <w:snapToGrid w:val="0"/>
        <w:spacing w:line="360" w:lineRule="auto"/>
        <w:ind w:left="315" w:hangingChars="150" w:hanging="315"/>
        <w:rPr>
          <w:rFonts w:ascii="宋体" w:hAnsi="宋体" w:hint="eastAsia"/>
          <w:color w:val="000000"/>
          <w:sz w:val="21"/>
          <w:szCs w:val="21"/>
        </w:rPr>
      </w:pPr>
      <w:r w:rsidRPr="0058738C">
        <w:rPr>
          <w:rFonts w:ascii="宋体" w:hAnsi="宋体" w:hint="eastAsia"/>
          <w:color w:val="000000"/>
          <w:sz w:val="21"/>
          <w:szCs w:val="21"/>
        </w:rPr>
        <w:t xml:space="preserve"> D.文章第四段中作者引用渔歌歌谣，是运用了正面描写的手法进一步突出三峡山高水长的特点，同时渲染了三峡秋天萧瑟凄清的气氛。</w:t>
      </w:r>
    </w:p>
    <w:p w:rsidR="00E86562" w:rsidRPr="0058738C" w:rsidRDefault="00E86562" w:rsidP="00E86562">
      <w:pPr>
        <w:pStyle w:val="HTML"/>
        <w:adjustRightInd w:val="0"/>
        <w:snapToGrid w:val="0"/>
        <w:spacing w:line="360" w:lineRule="auto"/>
        <w:jc w:val="center"/>
        <w:rPr>
          <w:rFonts w:ascii="宋体" w:hAnsi="宋体" w:cs="Times New Roman" w:hint="eastAsia"/>
          <w:b/>
          <w:kern w:val="2"/>
          <w:sz w:val="21"/>
        </w:rPr>
      </w:pPr>
      <w:r w:rsidRPr="0058738C">
        <w:rPr>
          <w:rFonts w:ascii="宋体" w:hAnsi="宋体" w:cs="Times New Roman" w:hint="eastAsia"/>
          <w:b/>
          <w:kern w:val="2"/>
          <w:sz w:val="21"/>
        </w:rPr>
        <w:t>第Ⅱ卷（非选择题  共90分）</w:t>
      </w:r>
    </w:p>
    <w:p w:rsidR="00E86562" w:rsidRPr="0058738C" w:rsidRDefault="00E86562" w:rsidP="00E86562">
      <w:pPr>
        <w:pStyle w:val="HTML"/>
        <w:adjustRightInd w:val="0"/>
        <w:snapToGrid w:val="0"/>
        <w:spacing w:line="360" w:lineRule="auto"/>
        <w:ind w:firstLineChars="100" w:firstLine="210"/>
        <w:rPr>
          <w:rFonts w:ascii="宋体" w:hAnsi="宋体" w:hint="eastAsia"/>
          <w:color w:val="000000"/>
          <w:sz w:val="21"/>
          <w:szCs w:val="21"/>
        </w:rPr>
      </w:pPr>
      <w:r w:rsidRPr="0058738C">
        <w:rPr>
          <w:rFonts w:ascii="宋体" w:hAnsi="宋体" w:hint="eastAsia"/>
          <w:color w:val="000000"/>
          <w:sz w:val="21"/>
          <w:szCs w:val="21"/>
        </w:rPr>
        <w:t>注意事项：</w:t>
      </w:r>
    </w:p>
    <w:p w:rsidR="00E86562" w:rsidRPr="0058738C" w:rsidRDefault="00E86562" w:rsidP="00E86562">
      <w:pPr>
        <w:pStyle w:val="HTML"/>
        <w:adjustRightInd w:val="0"/>
        <w:snapToGrid w:val="0"/>
        <w:spacing w:line="360" w:lineRule="auto"/>
        <w:ind w:left="210" w:hangingChars="100" w:hanging="21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1.答卷前将密封线内的项目填写清楚，准考证号前七位填在密封线方框内，末两位填在卷首框内。</w:t>
      </w:r>
    </w:p>
    <w:p w:rsidR="00E86562" w:rsidRPr="0058738C" w:rsidRDefault="00E86562" w:rsidP="00E86562">
      <w:pPr>
        <w:pStyle w:val="HTML"/>
        <w:adjustRightInd w:val="0"/>
        <w:snapToGrid w:val="0"/>
        <w:spacing w:line="360" w:lineRule="auto"/>
        <w:ind w:firstLineChars="300" w:firstLine="63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2.答题时用钢笔或圆珠笔直接答在试卷上。</w:t>
      </w:r>
    </w:p>
    <w:p w:rsidR="00E86562" w:rsidRPr="0058738C" w:rsidRDefault="00E86562" w:rsidP="00E86562">
      <w:pPr>
        <w:adjustRightInd w:val="0"/>
        <w:snapToGrid w:val="0"/>
        <w:spacing w:line="360" w:lineRule="auto"/>
        <w:rPr>
          <w:rFonts w:ascii="黑体" w:eastAsia="黑体" w:hAnsi="宋体" w:hint="eastAsia"/>
        </w:rPr>
      </w:pPr>
      <w:r w:rsidRPr="0058738C">
        <w:rPr>
          <w:rFonts w:ascii="黑体" w:eastAsia="黑体" w:hAnsi="宋体" w:hint="eastAsia"/>
        </w:rPr>
        <w:t>三、翻译、古诗文积累（9分）</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11.把上面文言文阅读材料中的画横线的句子翻译为现代汉语。（3分）</w:t>
      </w:r>
    </w:p>
    <w:p w:rsidR="00E86562" w:rsidRPr="0058738C" w:rsidRDefault="00E86562" w:rsidP="00E86562">
      <w:pPr>
        <w:pStyle w:val="HTML"/>
        <w:adjustRightInd w:val="0"/>
        <w:snapToGrid w:val="0"/>
        <w:spacing w:line="360" w:lineRule="auto"/>
        <w:ind w:firstLineChars="150" w:firstLine="315"/>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常有高猿长啸，属引凄异。</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12.根据提示，填写古诗文句子。（6分，每空1分）</w:t>
      </w:r>
    </w:p>
    <w:p w:rsidR="00E86562" w:rsidRPr="0058738C" w:rsidRDefault="00E86562" w:rsidP="00E86562">
      <w:pPr>
        <w:pStyle w:val="HTML"/>
        <w:adjustRightInd w:val="0"/>
        <w:snapToGrid w:val="0"/>
        <w:spacing w:line="360" w:lineRule="auto"/>
        <w:ind w:left="630" w:hangingChars="300" w:hanging="630"/>
        <w:rPr>
          <w:rFonts w:ascii="宋体" w:hAnsi="宋体" w:hint="eastAsia"/>
          <w:color w:val="000000"/>
          <w:sz w:val="21"/>
          <w:szCs w:val="21"/>
        </w:rPr>
      </w:pPr>
      <w:r w:rsidRPr="0058738C">
        <w:rPr>
          <w:rFonts w:ascii="宋体" w:hAnsi="宋体" w:hint="eastAsia"/>
          <w:color w:val="000000"/>
          <w:sz w:val="21"/>
          <w:szCs w:val="21"/>
        </w:rPr>
        <w:t xml:space="preserve">  （1）野芳发而幽香， </w:t>
      </w:r>
      <w:r w:rsidRPr="0058738C">
        <w:rPr>
          <w:rFonts w:ascii="宋体" w:hAnsi="宋体" w:hint="eastAsia"/>
          <w:color w:val="000000"/>
          <w:sz w:val="21"/>
          <w:szCs w:val="21"/>
          <w:u w:val="single"/>
        </w:rPr>
        <w:t xml:space="preserve">      </w:t>
      </w:r>
      <w:r>
        <w:rPr>
          <w:rFonts w:ascii="宋体" w:hAnsi="宋体" w:hint="eastAsia"/>
          <w:noProof/>
          <w:color w:val="000000"/>
          <w:sz w:val="21"/>
          <w:szCs w:val="21"/>
          <w:u w:val="single"/>
        </w:rPr>
        <w:drawing>
          <wp:inline distT="0" distB="0" distL="0" distR="0">
            <wp:extent cx="19050" cy="19050"/>
            <wp:effectExtent l="19050" t="0" r="0" b="0"/>
            <wp:docPr id="363" name="图片 3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8738C">
        <w:rPr>
          <w:rFonts w:ascii="宋体" w:hAnsi="宋体" w:hint="eastAsia"/>
          <w:color w:val="000000"/>
          <w:sz w:val="21"/>
          <w:szCs w:val="21"/>
          <w:u w:val="single"/>
        </w:rPr>
        <w:t xml:space="preserve">            </w:t>
      </w:r>
      <w:r w:rsidRPr="0058738C">
        <w:rPr>
          <w:rFonts w:ascii="宋体" w:hAnsi="宋体" w:hint="eastAsia"/>
          <w:color w:val="000000"/>
          <w:sz w:val="21"/>
          <w:szCs w:val="21"/>
        </w:rPr>
        <w:t>，</w:t>
      </w:r>
      <w:r w:rsidRPr="0058738C">
        <w:rPr>
          <w:rFonts w:ascii="宋体" w:hAnsi="宋体" w:hint="eastAsia"/>
          <w:color w:val="000000"/>
          <w:sz w:val="21"/>
          <w:szCs w:val="21"/>
          <w:u w:val="single"/>
        </w:rPr>
        <w:t xml:space="preserve">                  </w:t>
      </w:r>
      <w:r w:rsidRPr="0058738C">
        <w:rPr>
          <w:rFonts w:ascii="宋体" w:hAnsi="宋体" w:hint="eastAsia"/>
          <w:color w:val="000000"/>
          <w:sz w:val="21"/>
          <w:szCs w:val="21"/>
        </w:rPr>
        <w:t>，</w:t>
      </w:r>
      <w:r w:rsidRPr="0058738C">
        <w:rPr>
          <w:rFonts w:ascii="宋体" w:hAnsi="宋体" w:hint="eastAsia"/>
          <w:color w:val="000000"/>
          <w:sz w:val="21"/>
          <w:szCs w:val="21"/>
          <w:u w:val="single"/>
        </w:rPr>
        <w:t xml:space="preserve">                    </w:t>
      </w:r>
      <w:r w:rsidRPr="0058738C">
        <w:rPr>
          <w:rFonts w:ascii="宋体" w:hAnsi="宋体" w:hint="eastAsia"/>
          <w:color w:val="000000"/>
          <w:sz w:val="21"/>
          <w:szCs w:val="21"/>
        </w:rPr>
        <w:t>，山间之四时也。（欧阳修《醉翁亭记》）</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 xml:space="preserve">  （2）有约不来过半夜，</w:t>
      </w:r>
      <w:r w:rsidRPr="0058738C">
        <w:rPr>
          <w:rFonts w:ascii="宋体" w:hAnsi="宋体" w:hint="eastAsia"/>
          <w:color w:val="000000"/>
          <w:sz w:val="21"/>
          <w:szCs w:val="21"/>
          <w:u w:val="single"/>
        </w:rPr>
        <w:t xml:space="preserve">                      </w:t>
      </w:r>
      <w:r w:rsidRPr="0058738C">
        <w:rPr>
          <w:rFonts w:ascii="宋体" w:hAnsi="宋体" w:hint="eastAsia"/>
          <w:color w:val="000000"/>
          <w:sz w:val="21"/>
          <w:szCs w:val="21"/>
        </w:rPr>
        <w:t>。（南宋赵师秀《约客》）</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 xml:space="preserve">  （3）在《论语十则》里与“以人为鉴，可以知得失”意思相仿的句子是：</w:t>
      </w:r>
      <w:r w:rsidRPr="0058738C">
        <w:rPr>
          <w:rFonts w:ascii="宋体" w:hAnsi="宋体" w:hint="eastAsia"/>
          <w:color w:val="000000"/>
          <w:sz w:val="21"/>
          <w:szCs w:val="21"/>
          <w:u w:val="single"/>
        </w:rPr>
        <w:t xml:space="preserve">       </w:t>
      </w:r>
      <w:r w:rsidRPr="0058738C">
        <w:rPr>
          <w:rFonts w:ascii="宋体" w:hAnsi="宋体" w:hint="eastAsia"/>
          <w:color w:val="000000"/>
          <w:sz w:val="21"/>
          <w:szCs w:val="21"/>
        </w:rPr>
        <w:t>，</w:t>
      </w:r>
      <w:r w:rsidRPr="0058738C">
        <w:rPr>
          <w:rFonts w:ascii="宋体" w:hAnsi="宋体" w:hint="eastAsia"/>
          <w:color w:val="000000"/>
          <w:sz w:val="21"/>
          <w:szCs w:val="21"/>
          <w:u w:val="single"/>
        </w:rPr>
        <w:t xml:space="preserve">        </w:t>
      </w:r>
      <w:r w:rsidRPr="0058738C">
        <w:rPr>
          <w:rFonts w:ascii="宋体" w:hAnsi="宋体" w:hint="eastAsia"/>
          <w:color w:val="000000"/>
          <w:sz w:val="21"/>
          <w:szCs w:val="21"/>
        </w:rPr>
        <w:t>。</w:t>
      </w:r>
    </w:p>
    <w:p w:rsidR="00E86562" w:rsidRPr="0058738C" w:rsidRDefault="00E86562" w:rsidP="00E86562">
      <w:pPr>
        <w:adjustRightInd w:val="0"/>
        <w:snapToGrid w:val="0"/>
        <w:spacing w:line="360" w:lineRule="auto"/>
        <w:rPr>
          <w:rFonts w:ascii="黑体" w:eastAsia="黑体" w:hAnsi="宋体" w:hint="eastAsia"/>
        </w:rPr>
      </w:pPr>
      <w:r w:rsidRPr="0058738C">
        <w:rPr>
          <w:rFonts w:ascii="黑体" w:eastAsia="黑体" w:hAnsi="宋体" w:hint="eastAsia"/>
        </w:rPr>
        <w:t xml:space="preserve"> 四、现代文阅读（21分）</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 xml:space="preserve">     请认真阅读下面两篇文章，完成13-18题。</w:t>
      </w:r>
    </w:p>
    <w:p w:rsidR="00E86562" w:rsidRPr="0058738C" w:rsidRDefault="00E86562" w:rsidP="00E86562">
      <w:pPr>
        <w:pStyle w:val="HTML"/>
        <w:adjustRightInd w:val="0"/>
        <w:snapToGrid w:val="0"/>
        <w:spacing w:line="360" w:lineRule="auto"/>
        <w:rPr>
          <w:rFonts w:ascii="宋体" w:hAnsi="宋体" w:hint="eastAsia"/>
          <w:b/>
          <w:color w:val="000000"/>
          <w:sz w:val="21"/>
          <w:szCs w:val="21"/>
        </w:rPr>
      </w:pPr>
      <w:r w:rsidRPr="0058738C">
        <w:rPr>
          <w:rFonts w:ascii="宋体" w:hAnsi="宋体" w:hint="eastAsia"/>
          <w:color w:val="000000"/>
          <w:sz w:val="21"/>
          <w:szCs w:val="21"/>
        </w:rPr>
        <w:t xml:space="preserve">                               </w:t>
      </w:r>
      <w:r w:rsidRPr="0058738C">
        <w:rPr>
          <w:rFonts w:ascii="宋体" w:hAnsi="宋体" w:hint="eastAsia"/>
          <w:b/>
          <w:color w:val="000000"/>
          <w:sz w:val="21"/>
          <w:szCs w:val="21"/>
        </w:rPr>
        <w:t>（一）生命之芯</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庭院的上空是一架纵纵横横的葡萄藤。初春时节,昏睡的葡萄藤醒了，它们先是睁开一粒粒紫红色看似惺忪的叶芽。不久，叶子便很快毛茸茸地伸展开了。它们很快就把庭院里的</w:t>
      </w:r>
      <w:r w:rsidRPr="0058738C">
        <w:rPr>
          <w:rFonts w:ascii="楷体_GB2312" w:eastAsia="楷体_GB2312" w:hAnsi="宋体" w:hint="eastAsia"/>
          <w:color w:val="000000"/>
          <w:sz w:val="21"/>
          <w:szCs w:val="21"/>
        </w:rPr>
        <w:lastRenderedPageBreak/>
        <w:t>阳光剪得支离破碎斑斑驳驳，不到半月，院子的上空就一片摇曳的苍翠，连一片金黄阳光也漏不下来。清风徐徐地一摇，几片碎碎的阳光偶尔从叶缝间掉落下来，但那是稍纵即逝的，像梦的碎片</w:t>
      </w:r>
      <w:r>
        <w:rPr>
          <w:rFonts w:ascii="楷体_GB2312" w:eastAsia="楷体_GB2312" w:hAnsi="宋体" w:hint="eastAsia"/>
          <w:noProof/>
          <w:color w:val="000000"/>
          <w:sz w:val="21"/>
          <w:szCs w:val="21"/>
        </w:rPr>
        <w:drawing>
          <wp:inline distT="0" distB="0" distL="0" distR="0">
            <wp:extent cx="19050" cy="19050"/>
            <wp:effectExtent l="19050" t="0" r="0" b="0"/>
            <wp:docPr id="364" name="图片 3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8738C">
        <w:rPr>
          <w:rFonts w:ascii="楷体_GB2312" w:eastAsia="楷体_GB2312" w:hAnsi="宋体" w:hint="eastAsia"/>
          <w:color w:val="000000"/>
          <w:sz w:val="21"/>
          <w:szCs w:val="21"/>
        </w:rPr>
        <w:t>一样。</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我是十分喜爱这些张扬的葡萄叶子的。清晨推窗一望，绿叶田田，满眼碧绿的饱满苍翠，让人感觉到了新一天的爽朗和清新。</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u w:val="single"/>
        </w:rPr>
        <w:t>暮秋时节</w:t>
      </w:r>
      <w:r>
        <w:rPr>
          <w:rFonts w:ascii="楷体_GB2312" w:eastAsia="楷体_GB2312" w:hAnsi="宋体" w:hint="eastAsia"/>
          <w:noProof/>
          <w:color w:val="000000"/>
          <w:sz w:val="21"/>
          <w:szCs w:val="21"/>
          <w:u w:val="single"/>
        </w:rPr>
        <w:drawing>
          <wp:inline distT="0" distB="0" distL="0" distR="0">
            <wp:extent cx="19050" cy="9525"/>
            <wp:effectExtent l="19050" t="0" r="0" b="0"/>
            <wp:docPr id="365" name="图片 3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58738C">
        <w:rPr>
          <w:rFonts w:ascii="楷体_GB2312" w:eastAsia="楷体_GB2312" w:hAnsi="宋体" w:hint="eastAsia"/>
          <w:color w:val="000000"/>
          <w:sz w:val="21"/>
          <w:szCs w:val="21"/>
          <w:u w:val="single"/>
        </w:rPr>
        <w:t>，满藤的叶子都已枯黄了，飒飒秋风一吹，便不停有三三两两的叶子从藤架上飘飘扬扬地掉落下来，落在庭院里、墙角和台阶上，像一只只再也不能飞的蝴蝶。</w:t>
      </w:r>
      <w:r w:rsidRPr="0058738C">
        <w:rPr>
          <w:rFonts w:ascii="楷体_GB2312" w:eastAsia="楷体_GB2312" w:hAnsi="宋体" w:hint="eastAsia"/>
          <w:color w:val="000000"/>
          <w:sz w:val="21"/>
          <w:szCs w:val="21"/>
        </w:rPr>
        <w:t>这时，素爱清爽的妻子便不得不时时清扫那些落叶。但那落叶总像扫不尽似的，往往清晨刚刚扫过，但中午或傍晚时就又落了厚厚一层，有时一天扫了五遍，但还总是扫不净，仿佛你一转身它就又落下了。</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妻子也想了许多的办法，费尽了周折，院子里却落叶依旧，这让妻子又气恼又无奈。这情景往往一直要到落雪时才能结束。</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去年的中秋，满架的葡萄又变紫了，剪摘葡萄时，妻子不是挑紫透的先摘，把那些没有熟透的葡萄串子留着，而是一次全早早摘了，不论有没有熟透。摘得一串不留。妻子说，葡萄摘尽了，叶子落得就快，就不用像往年那样总是扫叶子了。</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果如妻子所说的那样，葡萄摘下后三四天，满架的叶子一下子就黄了，然后开始汹涌地凋落，一夜的工夫，庭院里就落了厚厚的一层。那些叶子显得十</w:t>
      </w:r>
      <w:r>
        <w:rPr>
          <w:rFonts w:ascii="楷体_GB2312" w:eastAsia="楷体_GB2312" w:hAnsi="宋体" w:hint="eastAsia"/>
          <w:noProof/>
          <w:color w:val="000000"/>
          <w:sz w:val="21"/>
          <w:szCs w:val="21"/>
        </w:rPr>
        <w:drawing>
          <wp:inline distT="0" distB="0" distL="0" distR="0">
            <wp:extent cx="19050" cy="19050"/>
            <wp:effectExtent l="19050" t="0" r="0" b="0"/>
            <wp:docPr id="366" name="图片 3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8738C">
        <w:rPr>
          <w:rFonts w:ascii="楷体_GB2312" w:eastAsia="楷体_GB2312" w:hAnsi="宋体" w:hint="eastAsia"/>
          <w:color w:val="000000"/>
          <w:sz w:val="21"/>
          <w:szCs w:val="21"/>
        </w:rPr>
        <w:t>分憔悴，有的叶脉还青着，只是叶缘黄卷了一些，但却早早地凋落了。</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Cs w:val="21"/>
        </w:rPr>
      </w:pPr>
      <w:r w:rsidRPr="0058738C">
        <w:rPr>
          <w:rFonts w:ascii="楷体_GB2312" w:eastAsia="楷体_GB2312" w:hAnsi="宋体" w:hint="eastAsia"/>
          <w:color w:val="000000"/>
          <w:sz w:val="21"/>
          <w:szCs w:val="21"/>
        </w:rPr>
        <w:t>不到半月，葡萄藤上的叶子竟全落尽了，只剩下那些灰黑的老藤和那些褐色的新条在庭院上空寂寂地缱绻着。偶尔飞来三两只鸟雀，怔怔地栖落在上面，然后啁啾几声就怏怏地飞走了。</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难道作物也有它们自己的灵魂吗？它们在泥土和风雨中生长，它们萌芽，抽叶，开花，全都是为了自己的果实。果实是它们生命的灯芯，一旦果实夭折了，它们的生命也就夭折了；一旦果实夭折了，它们的岁月也就黯淡了，无论这世界还有多么美好，无论岁月还有多么漫长，但它们却已走到了自己生命的秋天里。</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果实或许就是作物们的梦想，或许就是作物们生命的纯粹使命，或许就是作物们的灵魂，过早丢失了自己的果实，作物们生命的秋天就提前来临了。</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坐在静静葡萄架下，仰望着那一簇一簇摇曳的绿叶，我对一切都充满了敬意，无论是生命的，还是被我们视为非生命的，无论是一粒青青的葡萄，还是我们脚下的一粒泥土……</w:t>
      </w:r>
    </w:p>
    <w:p w:rsidR="00E86562" w:rsidRPr="0058738C" w:rsidRDefault="00E86562" w:rsidP="00E86562">
      <w:pPr>
        <w:pStyle w:val="HTML"/>
        <w:adjustRightInd w:val="0"/>
        <w:snapToGrid w:val="0"/>
        <w:spacing w:line="360" w:lineRule="auto"/>
        <w:ind w:firstLineChars="200" w:firstLine="42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一切都是有着自己的梦想和灵魂的。</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13.文章标题“生命之芯”具体指的是什么？有何寓意？（4分）</w:t>
      </w:r>
    </w:p>
    <w:p w:rsidR="00E86562" w:rsidRPr="0058738C" w:rsidRDefault="00E86562" w:rsidP="00E86562">
      <w:pPr>
        <w:pStyle w:val="HTML"/>
        <w:adjustRightInd w:val="0"/>
        <w:snapToGrid w:val="0"/>
        <w:spacing w:line="360" w:lineRule="auto"/>
        <w:ind w:left="315" w:hangingChars="150" w:hanging="315"/>
        <w:rPr>
          <w:rFonts w:ascii="宋体" w:hAnsi="宋体" w:hint="eastAsia"/>
          <w:color w:val="000000"/>
          <w:sz w:val="21"/>
          <w:szCs w:val="21"/>
        </w:rPr>
      </w:pPr>
      <w:r w:rsidRPr="0058738C">
        <w:rPr>
          <w:rFonts w:ascii="宋体" w:hAnsi="宋体" w:hint="eastAsia"/>
          <w:color w:val="000000"/>
          <w:sz w:val="21"/>
          <w:szCs w:val="21"/>
        </w:rPr>
        <w:t xml:space="preserve">14.文章从葡萄叶旺盛生长写到葡萄叶子过早落尽，作者的感情经历了怎样的变化过程？（3分）                                                                </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15.文中画横线的句子形象生动，富有表现力，请加以赏析。（6分）</w:t>
      </w:r>
    </w:p>
    <w:p w:rsidR="00E86562" w:rsidRPr="0058738C" w:rsidRDefault="00E86562" w:rsidP="00E86562">
      <w:pPr>
        <w:pStyle w:val="HTML"/>
        <w:adjustRightInd w:val="0"/>
        <w:snapToGrid w:val="0"/>
        <w:spacing w:line="360" w:lineRule="auto"/>
        <w:rPr>
          <w:rFonts w:ascii="楷体_GB2312" w:eastAsia="楷体_GB2312" w:hAnsi="宋体" w:hint="eastAsia"/>
          <w:color w:val="000000"/>
          <w:sz w:val="21"/>
          <w:szCs w:val="21"/>
        </w:rPr>
      </w:pPr>
      <w:r w:rsidRPr="0058738C">
        <w:rPr>
          <w:rFonts w:ascii="宋体" w:hAnsi="宋体" w:hint="eastAsia"/>
          <w:color w:val="000000"/>
          <w:sz w:val="21"/>
          <w:szCs w:val="21"/>
        </w:rPr>
        <w:lastRenderedPageBreak/>
        <w:t xml:space="preserve">    </w:t>
      </w:r>
      <w:r w:rsidRPr="0058738C">
        <w:rPr>
          <w:rFonts w:ascii="楷体_GB2312" w:eastAsia="楷体_GB2312" w:hAnsi="宋体" w:hint="eastAsia"/>
          <w:color w:val="000000"/>
          <w:sz w:val="21"/>
          <w:szCs w:val="21"/>
        </w:rPr>
        <w:t>暮秋时节，满藤的叶子都已枯黄了，飒飒秋风一吹，便不停有三三两两的叶子从藤架上飘飘扬扬地掉落下来，落在庭院里、墙角和台阶上，像一只只再也不能飞的蝴蝶。</w:t>
      </w:r>
    </w:p>
    <w:p w:rsidR="00E86562" w:rsidRPr="0058738C" w:rsidRDefault="00E86562" w:rsidP="00E86562">
      <w:pPr>
        <w:pStyle w:val="HTML"/>
        <w:adjustRightInd w:val="0"/>
        <w:snapToGrid w:val="0"/>
        <w:spacing w:line="360" w:lineRule="auto"/>
        <w:jc w:val="center"/>
        <w:rPr>
          <w:rFonts w:ascii="宋体" w:hAnsi="宋体" w:hint="eastAsia"/>
          <w:b/>
          <w:color w:val="000000"/>
          <w:sz w:val="21"/>
          <w:szCs w:val="21"/>
        </w:rPr>
      </w:pPr>
      <w:r w:rsidRPr="0058738C">
        <w:rPr>
          <w:rFonts w:ascii="宋体" w:hAnsi="宋体" w:hint="eastAsia"/>
          <w:b/>
          <w:color w:val="000000"/>
          <w:sz w:val="21"/>
          <w:szCs w:val="21"/>
        </w:rPr>
        <w:t>（二）你相信“2012末世论”吗？</w:t>
      </w:r>
    </w:p>
    <w:p w:rsidR="00E86562" w:rsidRPr="0058738C" w:rsidRDefault="00E86562" w:rsidP="00E86562">
      <w:pPr>
        <w:pStyle w:val="HTML"/>
        <w:adjustRightInd w:val="0"/>
        <w:snapToGrid w:val="0"/>
        <w:spacing w:line="360" w:lineRule="auto"/>
        <w:rPr>
          <w:rFonts w:ascii="楷体_GB2312" w:eastAsia="楷体_GB2312" w:hAnsi="宋体" w:hint="eastAsia"/>
          <w:color w:val="000000"/>
          <w:sz w:val="21"/>
          <w:szCs w:val="21"/>
        </w:rPr>
      </w:pPr>
      <w:r w:rsidRPr="0058738C">
        <w:rPr>
          <w:rFonts w:ascii="宋体" w:hAnsi="宋体" w:hint="eastAsia"/>
          <w:color w:val="000000"/>
          <w:sz w:val="21"/>
          <w:szCs w:val="21"/>
        </w:rPr>
        <w:t xml:space="preserve">  </w:t>
      </w:r>
      <w:r w:rsidRPr="0058738C">
        <w:rPr>
          <w:rFonts w:ascii="楷体_GB2312" w:eastAsia="楷体_GB2312" w:hAnsi="宋体" w:hint="eastAsia"/>
          <w:color w:val="000000"/>
          <w:sz w:val="21"/>
          <w:szCs w:val="21"/>
        </w:rPr>
        <w:t xml:space="preserve">  </w:t>
      </w:r>
      <w:r w:rsidRPr="0058738C">
        <w:rPr>
          <w:rFonts w:ascii="楷体_GB2312" w:eastAsia="楷体_GB2312" w:hAnsi="宋体" w:cs="宋体" w:hint="eastAsia"/>
          <w:color w:val="000000"/>
          <w:sz w:val="21"/>
          <w:szCs w:val="21"/>
        </w:rPr>
        <w:t>①</w:t>
      </w:r>
      <w:r w:rsidRPr="0058738C">
        <w:rPr>
          <w:rFonts w:ascii="楷体_GB2312" w:eastAsia="楷体_GB2312" w:hAnsi="宋体" w:hint="eastAsia"/>
          <w:color w:val="000000"/>
          <w:sz w:val="21"/>
          <w:szCs w:val="21"/>
        </w:rPr>
        <w:t>目前有一种“2012末世论”的观点，说的是</w:t>
      </w:r>
      <w:smartTag w:uri="urn:schemas-microsoft-com:office:smarttags" w:element="chsdate">
        <w:smartTagPr>
          <w:attr w:name="Year" w:val="2012"/>
          <w:attr w:name="Month" w:val="12"/>
          <w:attr w:name="Day" w:val="21"/>
          <w:attr w:name="IsLunarDate" w:val="False"/>
          <w:attr w:name="IsROCDate" w:val="False"/>
        </w:smartTagPr>
        <w:r w:rsidRPr="0058738C">
          <w:rPr>
            <w:rFonts w:ascii="楷体_GB2312" w:eastAsia="楷体_GB2312" w:hAnsi="宋体" w:hint="eastAsia"/>
            <w:color w:val="000000"/>
            <w:sz w:val="21"/>
            <w:szCs w:val="21"/>
          </w:rPr>
          <w:t>2012年12月21日</w:t>
        </w:r>
      </w:smartTag>
      <w:r w:rsidRPr="0058738C">
        <w:rPr>
          <w:rFonts w:ascii="楷体_GB2312" w:eastAsia="楷体_GB2312" w:hAnsi="宋体" w:hint="eastAsia"/>
          <w:color w:val="000000"/>
          <w:sz w:val="21"/>
          <w:szCs w:val="21"/>
        </w:rPr>
        <w:t>是人类这个物种的终结，没有人能够看到第二天的太阳。</w:t>
      </w:r>
      <w:r w:rsidRPr="0058738C">
        <w:rPr>
          <w:rFonts w:ascii="楷体_GB2312" w:eastAsia="楷体_GB2312" w:hAnsi="宋体" w:hint="eastAsia"/>
          <w:color w:val="000000"/>
          <w:sz w:val="21"/>
          <w:szCs w:val="21"/>
        </w:rPr>
        <w:br/>
      </w:r>
      <w:r w:rsidRPr="0058738C">
        <w:rPr>
          <w:rFonts w:ascii="宋体" w:eastAsia="楷体_GB2312" w:hAnsi="宋体" w:hint="eastAsia"/>
          <w:color w:val="000000"/>
          <w:sz w:val="21"/>
          <w:szCs w:val="21"/>
        </w:rPr>
        <w:t>   </w:t>
      </w:r>
      <w:r w:rsidRPr="0058738C">
        <w:rPr>
          <w:rFonts w:ascii="楷体_GB2312" w:eastAsia="楷体_GB2312" w:hAnsi="宋体" w:hint="eastAsia"/>
          <w:color w:val="000000"/>
          <w:sz w:val="21"/>
          <w:szCs w:val="21"/>
        </w:rPr>
        <w:t xml:space="preserve"> </w:t>
      </w:r>
      <w:r w:rsidRPr="0058738C">
        <w:rPr>
          <w:rFonts w:ascii="楷体_GB2312" w:eastAsia="楷体_GB2312" w:hAnsi="宋体" w:cs="宋体" w:hint="eastAsia"/>
          <w:color w:val="000000"/>
          <w:sz w:val="21"/>
          <w:szCs w:val="21"/>
        </w:rPr>
        <w:t>②</w:t>
      </w:r>
      <w:r w:rsidRPr="0058738C">
        <w:rPr>
          <w:rFonts w:ascii="楷体_GB2312" w:eastAsia="楷体_GB2312" w:hAnsi="宋体" w:hint="eastAsia"/>
          <w:color w:val="000000"/>
          <w:sz w:val="21"/>
          <w:szCs w:val="21"/>
        </w:rPr>
        <w:t>“近年来地震频发”，是持“2012末世论”的有力证据。但这种观点只对了一半，地震频发是事实，但这并不是近年来才发生的。实际上，从统计学意义上来讲，全球每年发生约500万次地震，平均每天有1万多次，只不过绝大多数不被人所察觉，只能被地震仪记录下来；而因为人口在地表分布得极端不均，只有少数带来巨大损失的地震会让我们记忆深刻。</w:t>
      </w:r>
      <w:smartTag w:uri="urn:schemas-microsoft-com:office:smarttags" w:element="chsdate">
        <w:smartTagPr>
          <w:attr w:name="Year" w:val="2001"/>
          <w:attr w:name="Month" w:val="11"/>
          <w:attr w:name="Day" w:val="14"/>
          <w:attr w:name="IsLunarDate" w:val="False"/>
          <w:attr w:name="IsROCDate" w:val="False"/>
        </w:smartTagPr>
        <w:r w:rsidRPr="0058738C">
          <w:rPr>
            <w:rFonts w:ascii="楷体_GB2312" w:eastAsia="楷体_GB2312" w:hAnsi="宋体" w:hint="eastAsia"/>
            <w:color w:val="000000"/>
            <w:sz w:val="21"/>
            <w:szCs w:val="21"/>
          </w:rPr>
          <w:t>2001年11月14日</w:t>
        </w:r>
      </w:smartTag>
      <w:r w:rsidRPr="0058738C">
        <w:rPr>
          <w:rFonts w:ascii="楷体_GB2312" w:eastAsia="楷体_GB2312" w:hAnsi="宋体" w:hint="eastAsia"/>
          <w:color w:val="000000"/>
          <w:sz w:val="21"/>
          <w:szCs w:val="21"/>
        </w:rPr>
        <w:t>发生在青海昆仑的8.1级地震，是中国近半个世纪来震级最高的一次，但是因为它发生的地点和带来的损失都不够引人注目，所以很少被大众提及。</w:t>
      </w:r>
      <w:r w:rsidRPr="0058738C">
        <w:rPr>
          <w:rFonts w:ascii="楷体_GB2312" w:eastAsia="楷体_GB2312" w:hAnsi="宋体" w:hint="eastAsia"/>
          <w:color w:val="000000"/>
          <w:sz w:val="21"/>
          <w:szCs w:val="21"/>
        </w:rPr>
        <w:br/>
      </w:r>
      <w:r w:rsidRPr="0058738C">
        <w:rPr>
          <w:rFonts w:ascii="宋体" w:eastAsia="楷体_GB2312" w:hAnsi="宋体" w:hint="eastAsia"/>
          <w:color w:val="000000"/>
          <w:sz w:val="21"/>
          <w:szCs w:val="21"/>
        </w:rPr>
        <w:t>   </w:t>
      </w:r>
      <w:r w:rsidRPr="0058738C">
        <w:rPr>
          <w:rFonts w:ascii="楷体_GB2312" w:eastAsia="楷体_GB2312" w:hAnsi="宋体" w:hint="eastAsia"/>
          <w:color w:val="000000"/>
          <w:sz w:val="21"/>
          <w:szCs w:val="21"/>
        </w:rPr>
        <w:t xml:space="preserve"> </w:t>
      </w:r>
      <w:r w:rsidRPr="0058738C">
        <w:rPr>
          <w:rFonts w:ascii="楷体_GB2312" w:eastAsia="楷体_GB2312" w:hAnsi="宋体" w:cs="宋体" w:hint="eastAsia"/>
          <w:color w:val="000000"/>
          <w:sz w:val="21"/>
          <w:szCs w:val="21"/>
        </w:rPr>
        <w:t>③</w:t>
      </w:r>
      <w:r w:rsidRPr="0058738C">
        <w:rPr>
          <w:rFonts w:ascii="楷体_GB2312" w:eastAsia="楷体_GB2312" w:hAnsi="宋体" w:hint="eastAsia"/>
          <w:color w:val="000000"/>
          <w:sz w:val="21"/>
          <w:szCs w:val="21"/>
        </w:rPr>
        <w:t>地震的发生，有一定的规律可循。绝大多数地震都发生在板块边界，其中全球地震的70%分布在环太平洋地震带，15%分布在欧亚地震带，还有5%在大洋中脊，其他的10%则分布在板块内部。但是，这种统计学上的规律并不能确定地震在何时何地发生，有什么样的强度，因为人们至今也没有清晰地了解地震产生的机制和原理。从这个意义上讲，地震又是随机的。</w:t>
      </w:r>
      <w:r w:rsidRPr="0058738C">
        <w:rPr>
          <w:rFonts w:ascii="楷体_GB2312" w:eastAsia="楷体_GB2312" w:hAnsi="宋体" w:hint="eastAsia"/>
          <w:color w:val="000000"/>
          <w:sz w:val="21"/>
          <w:szCs w:val="21"/>
        </w:rPr>
        <w:br/>
      </w:r>
      <w:r w:rsidRPr="0058738C">
        <w:rPr>
          <w:rFonts w:ascii="宋体" w:eastAsia="楷体_GB2312" w:hAnsi="宋体" w:hint="eastAsia"/>
          <w:color w:val="000000"/>
          <w:sz w:val="21"/>
          <w:szCs w:val="21"/>
        </w:rPr>
        <w:t>   </w:t>
      </w:r>
      <w:r w:rsidRPr="0058738C">
        <w:rPr>
          <w:rFonts w:ascii="楷体_GB2312" w:eastAsia="楷体_GB2312" w:hAnsi="宋体" w:hint="eastAsia"/>
          <w:color w:val="000000"/>
          <w:sz w:val="21"/>
          <w:szCs w:val="21"/>
        </w:rPr>
        <w:t xml:space="preserve"> </w:t>
      </w:r>
      <w:r w:rsidRPr="0058738C">
        <w:rPr>
          <w:rFonts w:ascii="楷体_GB2312" w:eastAsia="楷体_GB2312" w:hAnsi="宋体" w:cs="宋体" w:hint="eastAsia"/>
          <w:color w:val="000000"/>
          <w:sz w:val="21"/>
          <w:szCs w:val="21"/>
        </w:rPr>
        <w:t>④</w:t>
      </w:r>
      <w:r w:rsidRPr="0058738C">
        <w:rPr>
          <w:rFonts w:ascii="楷体_GB2312" w:eastAsia="楷体_GB2312" w:hAnsi="宋体" w:hint="eastAsia"/>
          <w:color w:val="000000"/>
          <w:sz w:val="21"/>
          <w:szCs w:val="21"/>
        </w:rPr>
        <w:t>从数据统计来看，最近几年的地震也验证了这种随机性。2010年美国地质勘探局曾经发布数据：自1900年以来，全球平均每年发生16次7级以上的大地震。有的年份，如1986年至1989年只有6次，而1943年则高达32次。因此，2010年以来，地震算不上频繁。</w:t>
      </w:r>
      <w:r w:rsidRPr="0058738C">
        <w:rPr>
          <w:rFonts w:ascii="楷体_GB2312" w:eastAsia="楷体_GB2312" w:hAnsi="宋体" w:hint="eastAsia"/>
          <w:color w:val="000000"/>
          <w:sz w:val="21"/>
          <w:szCs w:val="21"/>
        </w:rPr>
        <w:br/>
      </w:r>
      <w:r w:rsidRPr="0058738C">
        <w:rPr>
          <w:rFonts w:ascii="宋体" w:eastAsia="楷体_GB2312" w:hAnsi="宋体" w:hint="eastAsia"/>
          <w:color w:val="000000"/>
          <w:sz w:val="21"/>
          <w:szCs w:val="21"/>
        </w:rPr>
        <w:t>   </w:t>
      </w:r>
      <w:r w:rsidRPr="0058738C">
        <w:rPr>
          <w:rFonts w:ascii="楷体_GB2312" w:eastAsia="楷体_GB2312" w:hAnsi="宋体" w:hint="eastAsia"/>
          <w:color w:val="000000"/>
          <w:sz w:val="21"/>
          <w:szCs w:val="21"/>
        </w:rPr>
        <w:t xml:space="preserve"> </w:t>
      </w:r>
      <w:r w:rsidRPr="0058738C">
        <w:rPr>
          <w:rFonts w:ascii="楷体_GB2312" w:eastAsia="楷体_GB2312" w:hAnsi="宋体" w:cs="宋体" w:hint="eastAsia"/>
          <w:color w:val="000000"/>
          <w:sz w:val="21"/>
          <w:szCs w:val="21"/>
        </w:rPr>
        <w:t>⑤</w:t>
      </w:r>
      <w:r w:rsidRPr="0058738C">
        <w:rPr>
          <w:rFonts w:ascii="楷体_GB2312" w:eastAsia="楷体_GB2312" w:hAnsi="宋体" w:hint="eastAsia"/>
          <w:color w:val="000000"/>
          <w:sz w:val="21"/>
          <w:szCs w:val="21"/>
        </w:rPr>
        <w:t>……</w:t>
      </w:r>
      <w:r w:rsidRPr="0058738C">
        <w:rPr>
          <w:rFonts w:ascii="宋体" w:eastAsia="楷体_GB2312" w:hAnsi="宋体" w:hint="eastAsia"/>
          <w:color w:val="000000"/>
          <w:sz w:val="21"/>
          <w:szCs w:val="21"/>
        </w:rPr>
        <w:t>                            </w:t>
      </w:r>
      <w:r w:rsidRPr="0058738C">
        <w:rPr>
          <w:rFonts w:ascii="楷体_GB2312" w:eastAsia="楷体_GB2312" w:hAnsi="宋体" w:hint="eastAsia"/>
          <w:color w:val="000000"/>
          <w:sz w:val="21"/>
          <w:szCs w:val="21"/>
        </w:rPr>
        <w:t xml:space="preserve"> </w:t>
      </w:r>
    </w:p>
    <w:p w:rsidR="00E86562" w:rsidRPr="0058738C" w:rsidRDefault="00E86562" w:rsidP="00E86562">
      <w:pPr>
        <w:pStyle w:val="HTML"/>
        <w:adjustRightInd w:val="0"/>
        <w:snapToGrid w:val="0"/>
        <w:spacing w:line="360" w:lineRule="auto"/>
        <w:ind w:firstLineChars="2400" w:firstLine="5040"/>
        <w:rPr>
          <w:rFonts w:ascii="楷体_GB2312" w:eastAsia="楷体_GB2312" w:hAnsi="宋体" w:hint="eastAsia"/>
          <w:color w:val="000000"/>
          <w:sz w:val="21"/>
          <w:szCs w:val="21"/>
        </w:rPr>
      </w:pPr>
      <w:r w:rsidRPr="0058738C">
        <w:rPr>
          <w:rFonts w:ascii="楷体_GB2312" w:eastAsia="楷体_GB2312" w:hAnsi="宋体" w:hint="eastAsia"/>
          <w:color w:val="000000"/>
          <w:sz w:val="21"/>
          <w:szCs w:val="21"/>
        </w:rPr>
        <w:t>（摘自2011.10《读者》，有改动）</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16.请你指出第②语段的说明中心？（2分）</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17.请你从选文中找出一句运用了作比较说明方法的句子。（2分）</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18.综合选文信息，作者是从哪些方面来说明“2012末世论”的观点是错误的？</w:t>
      </w:r>
      <w:r>
        <w:rPr>
          <w:rFonts w:ascii="宋体" w:hAnsi="宋体" w:hint="eastAsia"/>
          <w:noProof/>
          <w:color w:val="000000"/>
          <w:sz w:val="21"/>
          <w:szCs w:val="21"/>
        </w:rPr>
        <w:drawing>
          <wp:inline distT="0" distB="0" distL="0" distR="0">
            <wp:extent cx="19050" cy="19050"/>
            <wp:effectExtent l="19050" t="0" r="0" b="0"/>
            <wp:docPr id="367" name="图片 3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8738C">
        <w:rPr>
          <w:rFonts w:ascii="宋体" w:hAnsi="宋体" w:hint="eastAsia"/>
          <w:color w:val="000000"/>
          <w:sz w:val="21"/>
          <w:szCs w:val="21"/>
        </w:rPr>
        <w:t xml:space="preserve">（4分）                                                                          </w:t>
      </w:r>
    </w:p>
    <w:p w:rsidR="00E86562" w:rsidRPr="0058738C" w:rsidRDefault="00E86562" w:rsidP="00E86562">
      <w:pPr>
        <w:adjustRightInd w:val="0"/>
        <w:snapToGrid w:val="0"/>
        <w:spacing w:line="360" w:lineRule="auto"/>
        <w:rPr>
          <w:rFonts w:ascii="黑体" w:eastAsia="黑体" w:hAnsi="宋体" w:hint="eastAsia"/>
        </w:rPr>
      </w:pPr>
      <w:r w:rsidRPr="0058738C">
        <w:rPr>
          <w:rFonts w:ascii="黑体" w:eastAsia="黑体" w:hAnsi="宋体" w:hint="eastAsia"/>
        </w:rPr>
        <w:t>五、作文（60分）</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19.请在下面的作文题中任选做一题。</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 xml:space="preserve">  （1）每个人的人生绝不会是一帆风顺的，总会有许多沟沟坎坎需要</w:t>
      </w:r>
      <w:r>
        <w:rPr>
          <w:rFonts w:ascii="宋体" w:hAnsi="宋体" w:hint="eastAsia"/>
          <w:noProof/>
          <w:color w:val="000000"/>
          <w:sz w:val="21"/>
          <w:szCs w:val="21"/>
        </w:rPr>
        <w:drawing>
          <wp:inline distT="0" distB="0" distL="0" distR="0">
            <wp:extent cx="19050" cy="9525"/>
            <wp:effectExtent l="19050" t="0" r="0" b="0"/>
            <wp:docPr id="368" name="图片 3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58738C">
        <w:rPr>
          <w:rFonts w:ascii="宋体" w:hAnsi="宋体" w:hint="eastAsia"/>
          <w:color w:val="000000"/>
          <w:sz w:val="21"/>
          <w:szCs w:val="21"/>
        </w:rPr>
        <w:t>跨越，但只要你胸有志向，每跨越一条沟坎，你都会增添一份信心，拥有一份宝贵的阅历，你的人生也会因此多加一份精彩。</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 xml:space="preserve">    请以“</w:t>
      </w:r>
      <w:r w:rsidRPr="0058738C">
        <w:rPr>
          <w:rFonts w:ascii="宋体" w:hAnsi="宋体" w:hint="eastAsia"/>
          <w:b/>
          <w:color w:val="000000"/>
          <w:sz w:val="21"/>
          <w:szCs w:val="21"/>
        </w:rPr>
        <w:t>跨过那条坎</w:t>
      </w:r>
      <w:r w:rsidRPr="0058738C">
        <w:rPr>
          <w:rFonts w:ascii="宋体" w:hAnsi="宋体" w:hint="eastAsia"/>
          <w:color w:val="000000"/>
          <w:sz w:val="21"/>
          <w:szCs w:val="21"/>
        </w:rPr>
        <w:t>”为话题，写一篇600字至800字的文章。文体自选，题目自拟。所写内容必须在话题范围之内。文中不得出现你所在的学校的校名，以及教职工、同学和本人的真实姓名。</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 xml:space="preserve">  （2）请以“珍惜拥有”为标题，写一篇600字至800字的文章。文体自选，立意自定，文中不得出现你所在的学校的校名，以及教职工、同学和本人的真实姓名。</w:t>
      </w:r>
    </w:p>
    <w:p w:rsidR="00E86562" w:rsidRDefault="00E86562" w:rsidP="00E86562">
      <w:pPr>
        <w:adjustRightInd w:val="0"/>
        <w:snapToGrid w:val="0"/>
        <w:spacing w:line="360" w:lineRule="auto"/>
        <w:jc w:val="center"/>
        <w:rPr>
          <w:rFonts w:ascii="宋体" w:hAnsi="宋体" w:hint="eastAsia"/>
          <w:b/>
        </w:rPr>
      </w:pPr>
    </w:p>
    <w:p w:rsidR="00E86562" w:rsidRDefault="00E86562" w:rsidP="00E86562">
      <w:pPr>
        <w:adjustRightInd w:val="0"/>
        <w:snapToGrid w:val="0"/>
        <w:spacing w:line="360" w:lineRule="auto"/>
        <w:jc w:val="center"/>
        <w:rPr>
          <w:rFonts w:ascii="黑体" w:eastAsia="黑体" w:hAnsi="宋体" w:hint="eastAsia"/>
        </w:rPr>
      </w:pPr>
      <w:r>
        <w:rPr>
          <w:rFonts w:ascii="宋体" w:hAnsi="宋体" w:hint="eastAsia"/>
          <w:b/>
        </w:rPr>
        <w:lastRenderedPageBreak/>
        <w:t>B</w:t>
      </w:r>
      <w:r w:rsidRPr="0058738C">
        <w:rPr>
          <w:rFonts w:ascii="宋体" w:hAnsi="宋体" w:hint="eastAsia"/>
          <w:b/>
        </w:rPr>
        <w:t>卷（共</w:t>
      </w:r>
      <w:r>
        <w:rPr>
          <w:rFonts w:ascii="宋体" w:hAnsi="宋体" w:hint="eastAsia"/>
          <w:b/>
        </w:rPr>
        <w:t>3</w:t>
      </w:r>
      <w:r w:rsidRPr="0058738C">
        <w:rPr>
          <w:rFonts w:ascii="宋体" w:hAnsi="宋体" w:hint="eastAsia"/>
          <w:b/>
        </w:rPr>
        <w:t>0分）</w:t>
      </w:r>
    </w:p>
    <w:p w:rsidR="00E86562" w:rsidRPr="001569DC" w:rsidRDefault="00E86562" w:rsidP="00E86562">
      <w:pPr>
        <w:adjustRightInd w:val="0"/>
        <w:snapToGrid w:val="0"/>
        <w:spacing w:line="360" w:lineRule="auto"/>
        <w:rPr>
          <w:rFonts w:ascii="宋体" w:hAnsi="宋体" w:hint="eastAsia"/>
          <w:b/>
        </w:rPr>
      </w:pPr>
      <w:r w:rsidRPr="0058738C">
        <w:rPr>
          <w:rFonts w:ascii="黑体" w:eastAsia="黑体" w:hAnsi="宋体" w:hint="eastAsia"/>
        </w:rPr>
        <w:t>六、诗歌鉴赏（6分）</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20.阅读下面古诗，按要求回答问题。（6分）</w:t>
      </w:r>
    </w:p>
    <w:p w:rsidR="00E86562" w:rsidRPr="0058738C" w:rsidRDefault="00E86562" w:rsidP="00E86562">
      <w:pPr>
        <w:widowControl/>
        <w:adjustRightInd w:val="0"/>
        <w:snapToGrid w:val="0"/>
        <w:spacing w:line="360" w:lineRule="auto"/>
        <w:jc w:val="center"/>
        <w:rPr>
          <w:rFonts w:ascii="宋体" w:hAnsi="宋体" w:cs="宋体" w:hint="eastAsia"/>
          <w:b/>
          <w:kern w:val="0"/>
          <w:szCs w:val="21"/>
        </w:rPr>
      </w:pPr>
      <w:r w:rsidRPr="0058738C">
        <w:rPr>
          <w:rFonts w:ascii="宋体" w:hAnsi="宋体" w:cs="宋体" w:hint="eastAsia"/>
          <w:b/>
          <w:kern w:val="0"/>
          <w:szCs w:val="21"/>
        </w:rPr>
        <w:t>望月有感</w:t>
      </w:r>
    </w:p>
    <w:p w:rsidR="00E86562" w:rsidRPr="0058738C" w:rsidRDefault="00E86562" w:rsidP="00E86562">
      <w:pPr>
        <w:widowControl/>
        <w:adjustRightInd w:val="0"/>
        <w:snapToGrid w:val="0"/>
        <w:spacing w:line="360" w:lineRule="auto"/>
        <w:jc w:val="center"/>
        <w:rPr>
          <w:rFonts w:ascii="宋体" w:hAnsi="宋体" w:cs="宋体" w:hint="eastAsia"/>
          <w:kern w:val="0"/>
          <w:szCs w:val="21"/>
        </w:rPr>
      </w:pPr>
      <w:r w:rsidRPr="0058738C">
        <w:rPr>
          <w:rFonts w:ascii="宋体" w:hAnsi="宋体" w:cs="宋体" w:hint="eastAsia"/>
          <w:kern w:val="0"/>
          <w:szCs w:val="21"/>
        </w:rPr>
        <w:t>白居易</w:t>
      </w:r>
    </w:p>
    <w:p w:rsidR="00E86562" w:rsidRPr="0058738C" w:rsidRDefault="00E86562" w:rsidP="00E86562">
      <w:pPr>
        <w:widowControl/>
        <w:adjustRightInd w:val="0"/>
        <w:snapToGrid w:val="0"/>
        <w:spacing w:line="360" w:lineRule="auto"/>
        <w:ind w:firstLineChars="200" w:firstLine="420"/>
        <w:jc w:val="left"/>
        <w:rPr>
          <w:rFonts w:ascii="楷体_GB2312" w:eastAsia="楷体_GB2312" w:hAnsi="宋体" w:cs="宋体" w:hint="eastAsia"/>
          <w:kern w:val="0"/>
          <w:szCs w:val="21"/>
        </w:rPr>
      </w:pPr>
      <w:r w:rsidRPr="0058738C">
        <w:rPr>
          <w:rFonts w:ascii="楷体_GB2312" w:eastAsia="楷体_GB2312" w:hAnsi="宋体" w:cs="宋体" w:hint="eastAsia"/>
          <w:kern w:val="0"/>
          <w:szCs w:val="21"/>
        </w:rPr>
        <w:t>自河南经乱，关内阻饥，兄弟离散，各在一处。因望月有感，聊书所怀，寄上浮梁大兄、於潜七兄、乌江十五兄，兼示符离及下</w:t>
      </w:r>
      <w:r w:rsidRPr="0058738C">
        <w:rPr>
          <w:rFonts w:ascii="楷体_GB2312" w:hAnsi="宋体" w:cs="宋体" w:hint="eastAsia"/>
          <w:kern w:val="0"/>
          <w:szCs w:val="21"/>
        </w:rPr>
        <w:t>邽</w:t>
      </w:r>
      <w:r w:rsidRPr="0058738C">
        <w:rPr>
          <w:rFonts w:ascii="楷体_GB2312" w:eastAsia="楷体_GB2312" w:hAnsi="宋体" w:cs="宋体" w:hint="eastAsia"/>
          <w:kern w:val="0"/>
          <w:szCs w:val="21"/>
        </w:rPr>
        <w:t xml:space="preserve">弟妹。 </w:t>
      </w:r>
    </w:p>
    <w:p w:rsidR="00E86562" w:rsidRPr="0058738C" w:rsidRDefault="00E86562" w:rsidP="00E86562">
      <w:pPr>
        <w:widowControl/>
        <w:adjustRightInd w:val="0"/>
        <w:snapToGrid w:val="0"/>
        <w:spacing w:line="360" w:lineRule="auto"/>
        <w:jc w:val="center"/>
        <w:rPr>
          <w:rFonts w:ascii="楷体_GB2312" w:eastAsia="楷体_GB2312" w:hAnsi="宋体" w:cs="宋体" w:hint="eastAsia"/>
          <w:kern w:val="0"/>
          <w:szCs w:val="21"/>
        </w:rPr>
      </w:pPr>
      <w:r w:rsidRPr="0058738C">
        <w:rPr>
          <w:rFonts w:ascii="楷体_GB2312" w:eastAsia="楷体_GB2312" w:hAnsi="宋体" w:cs="宋体" w:hint="eastAsia"/>
          <w:kern w:val="0"/>
          <w:szCs w:val="21"/>
        </w:rPr>
        <w:t>时难年荒世业</w:t>
      </w:r>
      <w:r w:rsidRPr="0058738C">
        <w:rPr>
          <w:rFonts w:ascii="楷体_GB2312" w:eastAsia="楷体_GB2312" w:hAnsi="宋体" w:cs="宋体" w:hint="eastAsia"/>
          <w:kern w:val="0"/>
          <w:szCs w:val="21"/>
          <w:vertAlign w:val="superscript"/>
        </w:rPr>
        <w:t>①</w:t>
      </w:r>
      <w:r w:rsidRPr="0058738C">
        <w:rPr>
          <w:rFonts w:ascii="楷体_GB2312" w:eastAsia="楷体_GB2312" w:hAnsi="宋体" w:cs="宋体" w:hint="eastAsia"/>
          <w:kern w:val="0"/>
          <w:szCs w:val="21"/>
        </w:rPr>
        <w:t>空， 弟兄羁旅</w:t>
      </w:r>
      <w:r w:rsidRPr="0058738C">
        <w:rPr>
          <w:rFonts w:ascii="楷体_GB2312" w:eastAsia="楷体_GB2312" w:hAnsi="宋体" w:cs="宋体" w:hint="eastAsia"/>
          <w:kern w:val="0"/>
          <w:szCs w:val="21"/>
          <w:vertAlign w:val="superscript"/>
        </w:rPr>
        <w:t>②</w:t>
      </w:r>
      <w:r w:rsidRPr="0058738C">
        <w:rPr>
          <w:rFonts w:ascii="楷体_GB2312" w:eastAsia="楷体_GB2312" w:hAnsi="宋体" w:cs="宋体" w:hint="eastAsia"/>
          <w:kern w:val="0"/>
          <w:szCs w:val="21"/>
        </w:rPr>
        <w:t>各西东。</w:t>
      </w:r>
    </w:p>
    <w:p w:rsidR="00E86562" w:rsidRPr="0058738C" w:rsidRDefault="00E86562" w:rsidP="00E86562">
      <w:pPr>
        <w:widowControl/>
        <w:adjustRightInd w:val="0"/>
        <w:snapToGrid w:val="0"/>
        <w:spacing w:line="360" w:lineRule="auto"/>
        <w:jc w:val="center"/>
        <w:rPr>
          <w:rFonts w:ascii="楷体_GB2312" w:eastAsia="楷体_GB2312" w:hAnsi="宋体" w:cs="宋体" w:hint="eastAsia"/>
          <w:kern w:val="0"/>
          <w:szCs w:val="21"/>
        </w:rPr>
      </w:pPr>
      <w:r w:rsidRPr="0058738C">
        <w:rPr>
          <w:rFonts w:ascii="楷体_GB2312" w:eastAsia="楷体_GB2312" w:hAnsi="宋体" w:cs="宋体" w:hint="eastAsia"/>
          <w:kern w:val="0"/>
          <w:szCs w:val="21"/>
        </w:rPr>
        <w:t>田园寥落</w:t>
      </w:r>
      <w:r w:rsidRPr="0058738C">
        <w:rPr>
          <w:rFonts w:ascii="楷体_GB2312" w:eastAsia="楷体_GB2312" w:hAnsi="宋体" w:cs="宋体" w:hint="eastAsia"/>
          <w:kern w:val="0"/>
          <w:szCs w:val="21"/>
          <w:vertAlign w:val="superscript"/>
        </w:rPr>
        <w:t>③</w:t>
      </w:r>
      <w:r w:rsidRPr="0058738C">
        <w:rPr>
          <w:rFonts w:ascii="楷体_GB2312" w:eastAsia="楷体_GB2312" w:hAnsi="宋体" w:cs="宋体" w:hint="eastAsia"/>
          <w:kern w:val="0"/>
          <w:szCs w:val="21"/>
        </w:rPr>
        <w:t>干戈</w:t>
      </w:r>
      <w:r w:rsidRPr="0058738C">
        <w:rPr>
          <w:rFonts w:ascii="楷体_GB2312" w:eastAsia="楷体_GB2312" w:hAnsi="宋体" w:cs="宋体" w:hint="eastAsia"/>
          <w:kern w:val="0"/>
          <w:szCs w:val="21"/>
          <w:vertAlign w:val="superscript"/>
        </w:rPr>
        <w:t>④</w:t>
      </w:r>
      <w:r w:rsidRPr="0058738C">
        <w:rPr>
          <w:rFonts w:ascii="楷体_GB2312" w:eastAsia="楷体_GB2312" w:hAnsi="宋体" w:cs="宋体" w:hint="eastAsia"/>
          <w:kern w:val="0"/>
          <w:szCs w:val="21"/>
        </w:rPr>
        <w:t>后， 骨肉流离道路中。</w:t>
      </w:r>
    </w:p>
    <w:p w:rsidR="00E86562" w:rsidRPr="0058738C" w:rsidRDefault="00E86562" w:rsidP="00E86562">
      <w:pPr>
        <w:widowControl/>
        <w:adjustRightInd w:val="0"/>
        <w:snapToGrid w:val="0"/>
        <w:spacing w:line="360" w:lineRule="auto"/>
        <w:jc w:val="center"/>
        <w:rPr>
          <w:rFonts w:ascii="楷体_GB2312" w:eastAsia="楷体_GB2312" w:hAnsi="宋体" w:cs="宋体" w:hint="eastAsia"/>
          <w:kern w:val="0"/>
          <w:szCs w:val="21"/>
        </w:rPr>
      </w:pPr>
      <w:r w:rsidRPr="0058738C">
        <w:rPr>
          <w:rFonts w:ascii="楷体_GB2312" w:eastAsia="楷体_GB2312" w:hAnsi="宋体" w:cs="宋体" w:hint="eastAsia"/>
          <w:kern w:val="0"/>
          <w:szCs w:val="21"/>
        </w:rPr>
        <w:t>吊影分为千里雁， 辞根散作九秋</w:t>
      </w:r>
      <w:r w:rsidRPr="0058738C">
        <w:rPr>
          <w:rFonts w:ascii="楷体_GB2312" w:eastAsia="楷体_GB2312" w:hAnsi="宋体" w:cs="宋体" w:hint="eastAsia"/>
          <w:kern w:val="0"/>
          <w:szCs w:val="21"/>
          <w:vertAlign w:val="superscript"/>
        </w:rPr>
        <w:t>⑤</w:t>
      </w:r>
      <w:r w:rsidRPr="0058738C">
        <w:rPr>
          <w:rFonts w:ascii="楷体_GB2312" w:eastAsia="楷体_GB2312" w:hAnsi="宋体" w:cs="宋体" w:hint="eastAsia"/>
          <w:kern w:val="0"/>
          <w:szCs w:val="21"/>
        </w:rPr>
        <w:t>蓬。</w:t>
      </w:r>
    </w:p>
    <w:p w:rsidR="00E86562" w:rsidRPr="0058738C" w:rsidRDefault="00E86562" w:rsidP="00E86562">
      <w:pPr>
        <w:pStyle w:val="HTML"/>
        <w:adjustRightInd w:val="0"/>
        <w:snapToGrid w:val="0"/>
        <w:spacing w:line="360" w:lineRule="auto"/>
        <w:jc w:val="center"/>
        <w:rPr>
          <w:rFonts w:ascii="楷体_GB2312" w:eastAsia="楷体_GB2312" w:hAnsi="宋体" w:cs="宋体" w:hint="eastAsia"/>
          <w:sz w:val="21"/>
          <w:szCs w:val="21"/>
        </w:rPr>
      </w:pPr>
      <w:r w:rsidRPr="0058738C">
        <w:rPr>
          <w:rFonts w:ascii="楷体_GB2312" w:eastAsia="楷体_GB2312" w:hAnsi="宋体" w:cs="宋体" w:hint="eastAsia"/>
          <w:sz w:val="21"/>
          <w:szCs w:val="21"/>
        </w:rPr>
        <w:t>共看明月应垂泪， 一夜乡心五处同。</w:t>
      </w:r>
    </w:p>
    <w:p w:rsidR="00E86562" w:rsidRPr="0058738C" w:rsidRDefault="00E86562" w:rsidP="00E86562">
      <w:pPr>
        <w:pStyle w:val="HTML"/>
        <w:adjustRightInd w:val="0"/>
        <w:snapToGrid w:val="0"/>
        <w:spacing w:line="360" w:lineRule="auto"/>
        <w:rPr>
          <w:rFonts w:ascii="楷体_GB2312" w:eastAsia="楷体_GB2312" w:hAnsi="宋体" w:hint="eastAsia"/>
          <w:color w:val="000000"/>
          <w:sz w:val="21"/>
          <w:szCs w:val="21"/>
        </w:rPr>
      </w:pPr>
      <w:r w:rsidRPr="0058738C">
        <w:rPr>
          <w:rFonts w:ascii="楷体_GB2312" w:eastAsia="楷体_GB2312" w:hAnsi="宋体" w:cs="宋体" w:hint="eastAsia"/>
          <w:sz w:val="21"/>
          <w:szCs w:val="21"/>
        </w:rPr>
        <w:t>【注释】：①世业：世代传下的产业。②羁旅：犹漂泊。③寥落：冷落。④干戈：本是两种武器，这里指战争。⑤九秋：秋天。</w:t>
      </w:r>
    </w:p>
    <w:p w:rsidR="00E86562" w:rsidRPr="0058738C" w:rsidRDefault="00E86562" w:rsidP="00E86562">
      <w:pPr>
        <w:pStyle w:val="HTML"/>
        <w:adjustRightInd w:val="0"/>
        <w:snapToGrid w:val="0"/>
        <w:spacing w:line="360" w:lineRule="auto"/>
        <w:rPr>
          <w:rFonts w:ascii="宋体" w:hAnsi="宋体" w:hint="eastAsia"/>
          <w:color w:val="000000"/>
          <w:sz w:val="21"/>
          <w:szCs w:val="21"/>
        </w:rPr>
      </w:pPr>
      <w:r w:rsidRPr="0058738C">
        <w:rPr>
          <w:rFonts w:ascii="宋体" w:hAnsi="宋体" w:hint="eastAsia"/>
          <w:color w:val="000000"/>
          <w:sz w:val="21"/>
          <w:szCs w:val="21"/>
        </w:rPr>
        <w:t>（1）请指出诗歌的颈联有哪些意象？（2分）</w:t>
      </w:r>
    </w:p>
    <w:p w:rsidR="00E86562" w:rsidRPr="0058738C" w:rsidRDefault="00E86562" w:rsidP="00E86562">
      <w:pPr>
        <w:widowControl/>
        <w:adjustRightInd w:val="0"/>
        <w:snapToGrid w:val="0"/>
        <w:spacing w:line="360" w:lineRule="auto"/>
        <w:ind w:left="525" w:hangingChars="250" w:hanging="525"/>
        <w:rPr>
          <w:rFonts w:ascii="宋体" w:hAnsi="宋体" w:cs="Arial" w:hint="eastAsia"/>
          <w:color w:val="000000"/>
          <w:kern w:val="0"/>
          <w:szCs w:val="21"/>
        </w:rPr>
      </w:pPr>
      <w:r w:rsidRPr="0058738C">
        <w:rPr>
          <w:rFonts w:ascii="宋体" w:hAnsi="宋体" w:hint="eastAsia"/>
          <w:kern w:val="0"/>
        </w:rPr>
        <w:t>（2）“</w:t>
      </w:r>
      <w:r w:rsidRPr="0058738C">
        <w:rPr>
          <w:rFonts w:hint="eastAsia"/>
          <w:kern w:val="0"/>
        </w:rPr>
        <w:t>吊影分为千里雁，</w:t>
      </w:r>
      <w:r w:rsidRPr="0058738C">
        <w:rPr>
          <w:rFonts w:hint="eastAsia"/>
          <w:kern w:val="0"/>
        </w:rPr>
        <w:t xml:space="preserve"> </w:t>
      </w:r>
      <w:r w:rsidRPr="0058738C">
        <w:rPr>
          <w:rFonts w:hint="eastAsia"/>
          <w:kern w:val="0"/>
        </w:rPr>
        <w:t>辞根散作九秋蓬</w:t>
      </w:r>
      <w:r w:rsidRPr="0058738C">
        <w:rPr>
          <w:rFonts w:hint="eastAsia"/>
        </w:rPr>
        <w:t>”诗句除了运用对偶，还运用了比喻，请结合全诗对该句比喻修辞的作用作具体分析</w:t>
      </w:r>
      <w:r w:rsidRPr="0058738C">
        <w:rPr>
          <w:rFonts w:ascii="宋体" w:hAnsi="宋体" w:hint="eastAsia"/>
        </w:rPr>
        <w:t>。（4分）</w:t>
      </w:r>
    </w:p>
    <w:p w:rsidR="00E86562" w:rsidRPr="0058738C" w:rsidRDefault="00E86562" w:rsidP="00E86562">
      <w:pPr>
        <w:adjustRightInd w:val="0"/>
        <w:snapToGrid w:val="0"/>
        <w:spacing w:line="360" w:lineRule="auto"/>
        <w:rPr>
          <w:rFonts w:ascii="黑体" w:eastAsia="黑体" w:hAnsi="宋体" w:hint="eastAsia"/>
        </w:rPr>
      </w:pPr>
      <w:r w:rsidRPr="0058738C">
        <w:rPr>
          <w:rFonts w:ascii="黑体" w:eastAsia="黑体" w:hAnsi="宋体" w:hint="eastAsia"/>
        </w:rPr>
        <w:t>七、古文阅读（6分）</w:t>
      </w:r>
    </w:p>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color w:val="000000"/>
          <w:szCs w:val="21"/>
        </w:rPr>
        <w:t>阅读下面的文言文，完成21-23题。</w:t>
      </w:r>
    </w:p>
    <w:p w:rsidR="00E86562" w:rsidRPr="0058738C" w:rsidRDefault="00E86562" w:rsidP="00E86562">
      <w:pPr>
        <w:adjustRightInd w:val="0"/>
        <w:snapToGrid w:val="0"/>
        <w:spacing w:line="360" w:lineRule="auto"/>
        <w:ind w:firstLineChars="200" w:firstLine="420"/>
        <w:rPr>
          <w:rFonts w:ascii="楷体_GB2312" w:eastAsia="楷体_GB2312" w:hAnsi="宋体" w:hint="eastAsia"/>
          <w:color w:val="000000"/>
          <w:szCs w:val="21"/>
        </w:rPr>
      </w:pPr>
      <w:r w:rsidRPr="0058738C">
        <w:rPr>
          <w:rFonts w:ascii="楷体_GB2312" w:eastAsia="楷体_GB2312" w:hint="eastAsia"/>
        </w:rPr>
        <w:t>杨震字伯起,弘农华阴人也。震少好学，明经博览，无不穷究。诸儒为之语曰：“关西孔子杨伯起。”大将军邓骘闻其贤而辟之，</w:t>
      </w:r>
      <w:r w:rsidRPr="0058738C">
        <w:rPr>
          <w:rFonts w:ascii="楷体_GB2312" w:eastAsia="楷体_GB2312" w:hint="eastAsia"/>
          <w:em w:val="dot"/>
        </w:rPr>
        <w:t>举</w:t>
      </w:r>
      <w:r w:rsidRPr="0058738C">
        <w:rPr>
          <w:rFonts w:ascii="楷体_GB2312" w:eastAsia="楷体_GB2312" w:hint="eastAsia"/>
        </w:rPr>
        <w:t>茂才，四迁荆州刺史、东莱太守。当之郡，道经昌邑，故所举荆州茂才王密为昌邑令，谒见，至夜怀金十斤以遗震。震曰：“</w:t>
      </w:r>
      <w:r w:rsidRPr="0058738C">
        <w:rPr>
          <w:rFonts w:ascii="楷体_GB2312" w:eastAsia="楷体_GB2312" w:hint="eastAsia"/>
          <w:u w:val="single"/>
        </w:rPr>
        <w:t>故人知君，君不知故人，何也？</w:t>
      </w:r>
      <w:r w:rsidRPr="0058738C">
        <w:rPr>
          <w:rFonts w:ascii="楷体_GB2312" w:eastAsia="楷体_GB2312" w:hint="eastAsia"/>
        </w:rPr>
        <w:t>”密曰：“</w:t>
      </w:r>
      <w:r w:rsidRPr="0058738C">
        <w:rPr>
          <w:rFonts w:ascii="楷体_GB2312" w:eastAsia="楷体_GB2312" w:hint="eastAsia"/>
          <w:u w:val="single"/>
        </w:rPr>
        <w:t>暮夜无知者。</w:t>
      </w:r>
      <w:r w:rsidRPr="0058738C">
        <w:rPr>
          <w:rFonts w:ascii="楷体_GB2312" w:eastAsia="楷体_GB2312" w:hint="eastAsia"/>
        </w:rPr>
        <w:t>”震曰：“天知，神知，我知，子知。何谓无知！”密愧而出。后转涿郡太守。性公廉，不受私谒。子孙常蔬食步行，故旧长者或欲令为开产业，震不肯，曰：“使后世称为清白吏子孙，以此</w:t>
      </w:r>
      <w:r w:rsidRPr="0058738C">
        <w:rPr>
          <w:rFonts w:ascii="楷体_GB2312" w:eastAsia="楷体_GB2312" w:hint="eastAsia"/>
          <w:em w:val="dot"/>
        </w:rPr>
        <w:t>遗</w:t>
      </w:r>
      <w:r w:rsidRPr="0058738C">
        <w:rPr>
          <w:rFonts w:ascii="楷体_GB2312" w:eastAsia="楷体_GB2312" w:hint="eastAsia"/>
        </w:rPr>
        <w:t>之，不亦厚乎！”</w:t>
      </w:r>
    </w:p>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color w:val="000000"/>
          <w:szCs w:val="21"/>
        </w:rPr>
        <w:t>21.解释下面加点词的含义。（2分）</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color w:val="000000"/>
          <w:szCs w:val="21"/>
        </w:rPr>
        <w:t xml:space="preserve">   </w:t>
      </w:r>
      <w:r w:rsidRPr="0058738C">
        <w:rPr>
          <w:rFonts w:ascii="宋体" w:hAnsi="宋体" w:hint="eastAsia"/>
          <w:em w:val="dot"/>
        </w:rPr>
        <w:t>举</w:t>
      </w:r>
      <w:r w:rsidRPr="0058738C">
        <w:rPr>
          <w:rFonts w:ascii="宋体" w:hAnsi="宋体" w:hint="eastAsia"/>
        </w:rPr>
        <w:t>茂才  举：</w:t>
      </w:r>
      <w:r w:rsidRPr="0058738C">
        <w:rPr>
          <w:rFonts w:ascii="宋体" w:hAnsi="宋体" w:hint="eastAsia"/>
          <w:u w:val="single"/>
        </w:rPr>
        <w:t xml:space="preserve">        </w:t>
      </w:r>
      <w:r w:rsidRPr="0058738C">
        <w:rPr>
          <w:rFonts w:ascii="宋体" w:hAnsi="宋体" w:hint="eastAsia"/>
        </w:rPr>
        <w:t xml:space="preserve">          以此</w:t>
      </w:r>
      <w:r w:rsidRPr="0058738C">
        <w:rPr>
          <w:rFonts w:ascii="宋体" w:hAnsi="宋体" w:hint="eastAsia"/>
          <w:em w:val="dot"/>
        </w:rPr>
        <w:t>遗</w:t>
      </w:r>
      <w:r w:rsidRPr="0058738C">
        <w:rPr>
          <w:rFonts w:ascii="宋体" w:hAnsi="宋体" w:hint="eastAsia"/>
        </w:rPr>
        <w:t>之    遗：</w:t>
      </w:r>
      <w:r w:rsidRPr="0058738C">
        <w:rPr>
          <w:rFonts w:ascii="宋体" w:hAnsi="宋体" w:hint="eastAsia"/>
          <w:u w:val="single"/>
        </w:rPr>
        <w:t xml:space="preserve">        </w:t>
      </w:r>
      <w:r w:rsidRPr="0058738C">
        <w:rPr>
          <w:rFonts w:ascii="宋体" w:hAnsi="宋体" w:hint="eastAsia"/>
        </w:rPr>
        <w:t xml:space="preserve">   </w:t>
      </w:r>
      <w:r w:rsidRPr="0029203C">
        <w:rPr>
          <w:rFonts w:ascii="宋体" w:hAnsi="宋体"/>
          <w:color w:val="FFFFFF"/>
          <w:sz w:val="4"/>
        </w:rPr>
        <w:t>[来源:Z§xx§k.Com]</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22.用现代汉语写出文中画线句子的意思。（4分）</w:t>
      </w:r>
    </w:p>
    <w:p w:rsidR="00E86562" w:rsidRPr="0058738C" w:rsidRDefault="00E86562" w:rsidP="00E86562">
      <w:pPr>
        <w:adjustRightInd w:val="0"/>
        <w:snapToGrid w:val="0"/>
        <w:spacing w:line="360" w:lineRule="auto"/>
        <w:rPr>
          <w:rFonts w:ascii="楷体_GB2312" w:eastAsia="楷体_GB2312" w:hAnsi="宋体" w:hint="eastAsia"/>
        </w:rPr>
      </w:pPr>
      <w:r w:rsidRPr="0058738C">
        <w:rPr>
          <w:rFonts w:ascii="宋体" w:hAnsi="宋体" w:hint="eastAsia"/>
        </w:rPr>
        <w:t xml:space="preserve"> </w:t>
      </w:r>
      <w:r w:rsidRPr="0058738C">
        <w:rPr>
          <w:rFonts w:ascii="楷体_GB2312" w:eastAsia="楷体_GB2312" w:hAnsi="宋体" w:hint="eastAsia"/>
        </w:rPr>
        <w:t xml:space="preserve">  ①</w:t>
      </w:r>
      <w:r w:rsidRPr="0058738C">
        <w:rPr>
          <w:rFonts w:ascii="楷体_GB2312" w:eastAsia="楷体_GB2312" w:hint="eastAsia"/>
        </w:rPr>
        <w:t>故人知君，君不知故人，何也？</w:t>
      </w:r>
    </w:p>
    <w:p w:rsidR="00E86562" w:rsidRPr="0058738C" w:rsidRDefault="00E86562" w:rsidP="00E86562">
      <w:pPr>
        <w:adjustRightInd w:val="0"/>
        <w:snapToGrid w:val="0"/>
        <w:spacing w:line="360" w:lineRule="auto"/>
        <w:ind w:firstLineChars="150" w:firstLine="315"/>
        <w:rPr>
          <w:rFonts w:ascii="楷体_GB2312" w:eastAsia="楷体_GB2312" w:hint="eastAsia"/>
        </w:rPr>
      </w:pPr>
      <w:r w:rsidRPr="0058738C">
        <w:rPr>
          <w:rFonts w:ascii="楷体_GB2312" w:eastAsia="楷体_GB2312" w:hAnsi="宋体" w:hint="eastAsia"/>
        </w:rPr>
        <w:t>②</w:t>
      </w:r>
      <w:r w:rsidRPr="0058738C">
        <w:rPr>
          <w:rFonts w:ascii="楷体_GB2312" w:eastAsia="楷体_GB2312" w:hint="eastAsia"/>
        </w:rPr>
        <w:t>暮夜无知者。</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23.利用文中具体事例，</w:t>
      </w:r>
      <w:r>
        <w:rPr>
          <w:rFonts w:ascii="宋体" w:hAnsi="宋体" w:hint="eastAsia"/>
          <w:noProof/>
        </w:rPr>
        <w:drawing>
          <wp:inline distT="0" distB="0" distL="0" distR="0">
            <wp:extent cx="19050" cy="19050"/>
            <wp:effectExtent l="19050" t="0" r="0" b="0"/>
            <wp:docPr id="369" name="图片 3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58738C">
        <w:rPr>
          <w:rFonts w:ascii="宋体" w:hAnsi="宋体" w:hint="eastAsia"/>
        </w:rPr>
        <w:t>对杨震这一人物作简要评析。（4分）</w:t>
      </w:r>
    </w:p>
    <w:p w:rsidR="00E86562" w:rsidRPr="0058738C" w:rsidRDefault="00E86562" w:rsidP="00E86562">
      <w:pPr>
        <w:adjustRightInd w:val="0"/>
        <w:snapToGrid w:val="0"/>
        <w:spacing w:line="360" w:lineRule="auto"/>
        <w:rPr>
          <w:rFonts w:ascii="黑体" w:eastAsia="黑体" w:hAnsi="宋体" w:hint="eastAsia"/>
        </w:rPr>
      </w:pPr>
      <w:r w:rsidRPr="0058738C">
        <w:rPr>
          <w:rFonts w:ascii="黑体" w:eastAsia="黑体" w:hAnsi="宋体" w:hint="eastAsia"/>
        </w:rPr>
        <w:t>八、名著阅读及语言表达（6分）</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24.阅读下面的文字，完成后面的问题。（3分）</w:t>
      </w:r>
    </w:p>
    <w:p w:rsidR="00E86562" w:rsidRPr="0058738C" w:rsidRDefault="00E86562" w:rsidP="00E86562">
      <w:pPr>
        <w:adjustRightInd w:val="0"/>
        <w:snapToGrid w:val="0"/>
        <w:spacing w:line="360" w:lineRule="auto"/>
        <w:ind w:firstLineChars="200" w:firstLine="420"/>
        <w:rPr>
          <w:rFonts w:ascii="楷体_GB2312" w:eastAsia="楷体_GB2312" w:hint="eastAsia"/>
          <w:color w:val="000000"/>
          <w:szCs w:val="21"/>
        </w:rPr>
      </w:pPr>
      <w:r w:rsidRPr="0058738C">
        <w:rPr>
          <w:rFonts w:ascii="楷体_GB2312" w:eastAsia="楷体_GB2312" w:hint="eastAsia"/>
        </w:rPr>
        <w:t>“你以为，因为我穷、低微、不美、矮小，我就没灵魂，没有心吗？你想错了！——我的灵魂跟你的一样，我的心也跟你的完全一样！</w:t>
      </w:r>
      <w:r w:rsidRPr="0058738C">
        <w:rPr>
          <w:rFonts w:ascii="楷体_GB2312" w:eastAsia="楷体_GB2312" w:hint="eastAsia"/>
          <w:color w:val="000000"/>
          <w:szCs w:val="21"/>
        </w:rPr>
        <w:t>要是上帝也赐予我一点美貌和一点财富，我</w:t>
      </w:r>
      <w:r w:rsidRPr="0058738C">
        <w:rPr>
          <w:rFonts w:ascii="楷体_GB2312" w:eastAsia="楷体_GB2312" w:hint="eastAsia"/>
          <w:color w:val="000000"/>
          <w:szCs w:val="21"/>
        </w:rPr>
        <w:lastRenderedPageBreak/>
        <w:t>就要让你感到难以离开我，就像我现在难以离开你一样。”</w:t>
      </w:r>
    </w:p>
    <w:p w:rsidR="00E86562" w:rsidRPr="0058738C" w:rsidRDefault="00E86562" w:rsidP="00E86562">
      <w:pPr>
        <w:adjustRightInd w:val="0"/>
        <w:snapToGrid w:val="0"/>
        <w:spacing w:line="360" w:lineRule="auto"/>
        <w:ind w:firstLineChars="200" w:firstLine="420"/>
        <w:rPr>
          <w:rFonts w:ascii="宋体" w:hAnsi="宋体" w:hint="eastAsia"/>
          <w:color w:val="000000"/>
          <w:szCs w:val="21"/>
        </w:rPr>
      </w:pPr>
      <w:r w:rsidRPr="0058738C">
        <w:rPr>
          <w:rFonts w:ascii="宋体" w:hAnsi="宋体" w:hint="eastAsia"/>
          <w:color w:val="000000"/>
          <w:szCs w:val="21"/>
        </w:rPr>
        <w:t>上述文字节选自</w:t>
      </w:r>
      <w:r w:rsidRPr="0058738C">
        <w:rPr>
          <w:rFonts w:ascii="宋体" w:hAnsi="宋体" w:hint="eastAsia"/>
          <w:color w:val="000000"/>
          <w:szCs w:val="21"/>
          <w:u w:val="single"/>
        </w:rPr>
        <w:t xml:space="preserve">    </w:t>
      </w:r>
      <w:r w:rsidRPr="0058738C">
        <w:rPr>
          <w:rFonts w:ascii="宋体" w:hAnsi="宋体" w:hint="eastAsia"/>
          <w:color w:val="000000"/>
          <w:szCs w:val="21"/>
        </w:rPr>
        <w:t>国的文学名著《         》，作者是</w:t>
      </w:r>
      <w:r w:rsidRPr="0058738C">
        <w:rPr>
          <w:rFonts w:ascii="宋体" w:hAnsi="宋体" w:hint="eastAsia"/>
          <w:color w:val="000000"/>
          <w:szCs w:val="21"/>
          <w:u w:val="single"/>
        </w:rPr>
        <w:t xml:space="preserve">           </w:t>
      </w:r>
      <w:r w:rsidRPr="0058738C">
        <w:rPr>
          <w:rFonts w:ascii="宋体" w:hAnsi="宋体" w:hint="eastAsia"/>
          <w:color w:val="000000"/>
          <w:szCs w:val="21"/>
        </w:rPr>
        <w:t>。作品写出了男女主人公对人间自由幸福的渴念和对更高精神境界的追求。</w:t>
      </w:r>
    </w:p>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color w:val="000000"/>
          <w:szCs w:val="21"/>
        </w:rPr>
        <w:t>25.食品安全已成为当前社会的热点问题。研究下面的数据，回答问题。（3分）</w:t>
      </w:r>
    </w:p>
    <w:p w:rsidR="00E86562" w:rsidRPr="0058738C" w:rsidRDefault="00E86562" w:rsidP="00E86562">
      <w:pPr>
        <w:adjustRightInd w:val="0"/>
        <w:snapToGrid w:val="0"/>
        <w:spacing w:line="360" w:lineRule="auto"/>
        <w:jc w:val="center"/>
        <w:rPr>
          <w:rFonts w:ascii="宋体" w:hAnsi="宋体" w:hint="eastAsia"/>
          <w:b/>
          <w:color w:val="000000"/>
          <w:szCs w:val="21"/>
        </w:rPr>
      </w:pPr>
      <w:r w:rsidRPr="0058738C">
        <w:rPr>
          <w:rFonts w:ascii="宋体" w:hAnsi="宋体" w:hint="eastAsia"/>
          <w:b/>
          <w:color w:val="000000"/>
          <w:szCs w:val="21"/>
        </w:rPr>
        <w:t>某市食品安全满意度问卷调查统计表（调查人数：600人）</w:t>
      </w:r>
    </w:p>
    <w:tbl>
      <w:tblPr>
        <w:tblStyle w:val="a9"/>
        <w:tblW w:w="0" w:type="auto"/>
        <w:jc w:val="center"/>
        <w:tblLook w:val="01E0"/>
      </w:tblPr>
      <w:tblGrid>
        <w:gridCol w:w="1026"/>
        <w:gridCol w:w="1236"/>
        <w:gridCol w:w="1026"/>
        <w:gridCol w:w="1236"/>
        <w:gridCol w:w="1026"/>
      </w:tblGrid>
      <w:tr w:rsidR="00E86562" w:rsidRPr="0058738C" w:rsidTr="00F8672D">
        <w:trPr>
          <w:jc w:val="center"/>
        </w:trPr>
        <w:tc>
          <w:tcPr>
            <w:tcW w:w="102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满意度</w:t>
            </w:r>
          </w:p>
        </w:tc>
        <w:tc>
          <w:tcPr>
            <w:tcW w:w="123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非常满意</w:t>
            </w:r>
            <w:r w:rsidRPr="0029203C">
              <w:rPr>
                <w:rFonts w:ascii="宋体" w:hAnsi="宋体"/>
                <w:color w:val="FFFFFF"/>
                <w:sz w:val="4"/>
                <w:szCs w:val="21"/>
              </w:rPr>
              <w:t>[来源:学#科#网Z#X#X#K]</w:t>
            </w:r>
          </w:p>
        </w:tc>
        <w:tc>
          <w:tcPr>
            <w:tcW w:w="102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满  意</w:t>
            </w:r>
          </w:p>
        </w:tc>
        <w:tc>
          <w:tcPr>
            <w:tcW w:w="123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基本满意</w:t>
            </w:r>
          </w:p>
        </w:tc>
        <w:tc>
          <w:tcPr>
            <w:tcW w:w="102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不满意</w:t>
            </w:r>
          </w:p>
        </w:tc>
      </w:tr>
      <w:tr w:rsidR="00E86562" w:rsidRPr="0058738C" w:rsidTr="00F8672D">
        <w:trPr>
          <w:jc w:val="center"/>
        </w:trPr>
        <w:tc>
          <w:tcPr>
            <w:tcW w:w="102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人数比</w:t>
            </w:r>
          </w:p>
        </w:tc>
        <w:tc>
          <w:tcPr>
            <w:tcW w:w="123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9.7%</w:t>
            </w:r>
          </w:p>
        </w:tc>
        <w:tc>
          <w:tcPr>
            <w:tcW w:w="102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18%</w:t>
            </w:r>
          </w:p>
        </w:tc>
        <w:tc>
          <w:tcPr>
            <w:tcW w:w="123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20.5%</w:t>
            </w:r>
          </w:p>
        </w:tc>
        <w:tc>
          <w:tcPr>
            <w:tcW w:w="1026" w:type="dxa"/>
          </w:tcPr>
          <w:p w:rsidR="00E86562" w:rsidRPr="0058738C" w:rsidRDefault="00E86562" w:rsidP="00F8672D">
            <w:pPr>
              <w:adjustRightInd w:val="0"/>
              <w:snapToGrid w:val="0"/>
              <w:spacing w:line="360" w:lineRule="auto"/>
              <w:jc w:val="center"/>
              <w:rPr>
                <w:rFonts w:ascii="宋体" w:hAnsi="宋体" w:hint="eastAsia"/>
                <w:color w:val="000000"/>
                <w:szCs w:val="21"/>
              </w:rPr>
            </w:pPr>
            <w:r w:rsidRPr="0058738C">
              <w:rPr>
                <w:rFonts w:ascii="宋体" w:hAnsi="宋体" w:hint="eastAsia"/>
                <w:color w:val="000000"/>
                <w:szCs w:val="21"/>
              </w:rPr>
              <w:t>51.8%</w:t>
            </w:r>
          </w:p>
        </w:tc>
      </w:tr>
    </w:tbl>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color w:val="000000"/>
          <w:szCs w:val="21"/>
        </w:rPr>
        <w:t>（1）研究结论：</w:t>
      </w:r>
      <w:r w:rsidRPr="0058738C">
        <w:rPr>
          <w:rFonts w:ascii="宋体" w:hAnsi="宋体" w:hint="eastAsia"/>
          <w:color w:val="000000"/>
          <w:szCs w:val="21"/>
          <w:u w:val="single"/>
        </w:rPr>
        <w:t xml:space="preserve">                                                       </w:t>
      </w:r>
      <w:r w:rsidRPr="0058738C">
        <w:rPr>
          <w:rFonts w:ascii="宋体" w:hAnsi="宋体" w:hint="eastAsia"/>
          <w:color w:val="000000"/>
          <w:szCs w:val="21"/>
        </w:rPr>
        <w:t>。（1分）</w:t>
      </w:r>
    </w:p>
    <w:p w:rsidR="00E86562" w:rsidRPr="0058738C" w:rsidRDefault="00E86562" w:rsidP="00E86562">
      <w:pPr>
        <w:adjustRightInd w:val="0"/>
        <w:snapToGrid w:val="0"/>
        <w:spacing w:line="360" w:lineRule="auto"/>
        <w:rPr>
          <w:rFonts w:ascii="宋体" w:hAnsi="宋体" w:hint="eastAsia"/>
          <w:color w:val="000000"/>
          <w:szCs w:val="21"/>
        </w:rPr>
      </w:pPr>
      <w:r w:rsidRPr="0058738C">
        <w:rPr>
          <w:rFonts w:ascii="宋体" w:hAnsi="宋体" w:hint="eastAsia"/>
          <w:color w:val="000000"/>
          <w:szCs w:val="21"/>
        </w:rPr>
        <w:t>（2）你认为针对当前食品安全的问题，从政府和民众的角度应该采取什么措施？（2分）</w:t>
      </w:r>
    </w:p>
    <w:p w:rsidR="00E86562" w:rsidRPr="0058738C" w:rsidRDefault="00E86562" w:rsidP="00E86562">
      <w:pPr>
        <w:adjustRightInd w:val="0"/>
        <w:snapToGrid w:val="0"/>
        <w:spacing w:line="360" w:lineRule="auto"/>
        <w:rPr>
          <w:rFonts w:ascii="黑体" w:eastAsia="黑体" w:hAnsi="宋体" w:hint="eastAsia"/>
        </w:rPr>
      </w:pPr>
      <w:r w:rsidRPr="0058738C">
        <w:rPr>
          <w:rFonts w:ascii="黑体" w:eastAsia="黑体" w:hAnsi="宋体" w:hint="eastAsia"/>
        </w:rPr>
        <w:t>九、语言运用（8分）</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26.在横线上写一句子，使之构成结构整齐、内容关联的排比句。（2分）</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 xml:space="preserve">   你用精神的食粮塑造了我的灵魂，你用知识的泉水浇灌了我的心田，</w:t>
      </w:r>
      <w:r w:rsidRPr="0058738C">
        <w:rPr>
          <w:rFonts w:ascii="宋体" w:hAnsi="宋体" w:hint="eastAsia"/>
          <w:u w:val="single"/>
        </w:rPr>
        <w:t xml:space="preserve">                </w:t>
      </w:r>
      <w:r w:rsidRPr="0058738C">
        <w:rPr>
          <w:rFonts w:ascii="宋体" w:hAnsi="宋体" w:hint="eastAsia"/>
        </w:rPr>
        <w:t>，你用爱心的春分温暖了我的世界。</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27.日常交际中，注意礼貌用语、讲究措辞文雅是中华民族的优良传统。请在下列语句的横线上写出与该场合相适应的敬辞谦语。（2分）</w:t>
      </w:r>
    </w:p>
    <w:p w:rsidR="00E86562" w:rsidRPr="0058738C" w:rsidRDefault="00E86562" w:rsidP="00E86562">
      <w:pPr>
        <w:adjustRightInd w:val="0"/>
        <w:snapToGrid w:val="0"/>
        <w:spacing w:line="360" w:lineRule="auto"/>
        <w:ind w:firstLineChars="100" w:firstLine="210"/>
        <w:rPr>
          <w:rFonts w:ascii="宋体" w:hAnsi="宋体" w:hint="eastAsia"/>
        </w:rPr>
      </w:pPr>
      <w:r w:rsidRPr="0058738C">
        <w:rPr>
          <w:rFonts w:ascii="宋体" w:hAnsi="宋体" w:hint="eastAsia"/>
        </w:rPr>
        <w:t>（1）请人原谅，可以说“请原谅”“请谅解”，也可以说“请</w:t>
      </w:r>
      <w:r w:rsidRPr="0058738C">
        <w:rPr>
          <w:rFonts w:ascii="宋体" w:hAnsi="宋体" w:hint="eastAsia"/>
          <w:u w:val="single"/>
        </w:rPr>
        <w:t xml:space="preserve">           </w:t>
      </w:r>
      <w:r w:rsidRPr="0058738C">
        <w:rPr>
          <w:rFonts w:ascii="宋体" w:hAnsi="宋体" w:hint="eastAsia"/>
        </w:rPr>
        <w:t>”。</w:t>
      </w:r>
    </w:p>
    <w:p w:rsidR="00E86562" w:rsidRPr="0058738C" w:rsidRDefault="00E86562" w:rsidP="00E86562">
      <w:pPr>
        <w:adjustRightInd w:val="0"/>
        <w:snapToGrid w:val="0"/>
        <w:spacing w:line="360" w:lineRule="auto"/>
        <w:ind w:firstLineChars="100" w:firstLine="210"/>
        <w:rPr>
          <w:rFonts w:ascii="宋体" w:hAnsi="宋体" w:hint="eastAsia"/>
        </w:rPr>
      </w:pPr>
      <w:r w:rsidRPr="0058738C">
        <w:rPr>
          <w:rFonts w:ascii="宋体" w:hAnsi="宋体" w:hint="eastAsia"/>
        </w:rPr>
        <w:t>（2）与人初次见面说“久仰”；好久未见说“</w:t>
      </w:r>
      <w:r w:rsidRPr="0058738C">
        <w:rPr>
          <w:rFonts w:ascii="宋体" w:hAnsi="宋体" w:hint="eastAsia"/>
          <w:u w:val="single"/>
        </w:rPr>
        <w:t xml:space="preserve">           </w:t>
      </w:r>
      <w:r w:rsidRPr="0058738C">
        <w:rPr>
          <w:rFonts w:ascii="宋体" w:hAnsi="宋体" w:hint="eastAsia"/>
        </w:rPr>
        <w:t>”。</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28.阅读下面这则新闻，按要求答题。（4分）</w:t>
      </w:r>
    </w:p>
    <w:p w:rsidR="00E86562" w:rsidRPr="0058738C" w:rsidRDefault="00E86562" w:rsidP="00E86562">
      <w:pPr>
        <w:adjustRightInd w:val="0"/>
        <w:snapToGrid w:val="0"/>
        <w:spacing w:line="360" w:lineRule="auto"/>
        <w:ind w:firstLineChars="200" w:firstLine="420"/>
        <w:rPr>
          <w:rFonts w:ascii="楷体_GB2312" w:eastAsia="楷体_GB2312" w:hAnsi="宋体" w:hint="eastAsia"/>
        </w:rPr>
      </w:pPr>
      <w:r w:rsidRPr="0058738C">
        <w:rPr>
          <w:rFonts w:ascii="楷体_GB2312" w:eastAsia="楷体_GB2312" w:hAnsi="宋体" w:hint="eastAsia"/>
        </w:rPr>
        <w:t>四川日报讯：4月28日，我省目前里程最长、投资最大、创造了多项世界记录的雅安至西昌高速公路全线建成通车。至此京昆高速公路在我省境内的1045公里全线贯通，打通了我省高速公路的南北进出川大通道。这是一条连接成都经济区与樊西经济区的希望之路，它打开了辐射雅安及樊西地区加强我省与云南及东盟开放合作的快车道，对于加快樊西战略资源创新开发、扩大区域开放与合作、加快川西南地区发展、促进民族团结进步具有重要意义。</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rPr>
        <w:t>（1）请用一句话概括上面新闻的主要内容。（不超过18字）（2分）</w:t>
      </w:r>
    </w:p>
    <w:p w:rsidR="00E86562" w:rsidRPr="0058738C" w:rsidRDefault="00E86562" w:rsidP="00E86562">
      <w:pPr>
        <w:adjustRightInd w:val="0"/>
        <w:snapToGrid w:val="0"/>
        <w:spacing w:line="360" w:lineRule="auto"/>
        <w:rPr>
          <w:rFonts w:ascii="宋体" w:hAnsi="宋体" w:hint="eastAsia"/>
        </w:rPr>
      </w:pPr>
      <w:r w:rsidRPr="0058738C">
        <w:rPr>
          <w:rFonts w:ascii="宋体" w:hAnsi="宋体" w:hint="eastAsia"/>
          <w:color w:val="000000"/>
          <w:szCs w:val="21"/>
        </w:rPr>
        <w:t>（2）请你根据上则新闻内容将下面的句子加以扩写。（要求：说清楚“迎来更快更好的发展”的原因）（2分）</w:t>
      </w:r>
    </w:p>
    <w:p w:rsidR="00E86562" w:rsidRPr="0058738C" w:rsidRDefault="00E86562" w:rsidP="00E86562">
      <w:pPr>
        <w:adjustRightInd w:val="0"/>
        <w:snapToGrid w:val="0"/>
        <w:spacing w:line="360" w:lineRule="auto"/>
        <w:rPr>
          <w:rFonts w:ascii="宋体" w:hAnsi="宋体" w:hint="eastAsia"/>
          <w:color w:val="000000"/>
          <w:szCs w:val="21"/>
          <w:u w:val="single"/>
        </w:rPr>
      </w:pPr>
      <w:r w:rsidRPr="0058738C">
        <w:rPr>
          <w:rFonts w:ascii="楷体_GB2312" w:eastAsia="楷体_GB2312" w:hAnsi="宋体" w:hint="eastAsia"/>
          <w:color w:val="000000"/>
          <w:szCs w:val="21"/>
        </w:rPr>
        <w:t>美丽凉山将迎来更快更好的发展。</w:t>
      </w:r>
      <w:r w:rsidRPr="0058738C">
        <w:rPr>
          <w:rFonts w:ascii="楷体_GB2312" w:eastAsia="楷体_GB2312" w:hAnsi="宋体"/>
          <w:color w:val="000000"/>
          <w:szCs w:val="21"/>
        </w:rPr>
        <w:br/>
      </w:r>
      <w:r w:rsidRPr="0058738C">
        <w:rPr>
          <w:rFonts w:ascii="宋体" w:hAnsi="宋体" w:hint="eastAsia"/>
          <w:color w:val="000000"/>
          <w:szCs w:val="21"/>
        </w:rPr>
        <w:t>扩写：</w:t>
      </w:r>
      <w:r w:rsidRPr="0058738C">
        <w:rPr>
          <w:rFonts w:ascii="宋体" w:hAnsi="宋体" w:hint="eastAsia"/>
          <w:color w:val="000000"/>
          <w:szCs w:val="21"/>
          <w:u w:val="single"/>
        </w:rPr>
        <w:t xml:space="preserve">                                                                    </w:t>
      </w:r>
    </w:p>
    <w:p w:rsidR="00CB7120" w:rsidRPr="00B5143A" w:rsidRDefault="00CB7120" w:rsidP="00B5143A"/>
    <w:sectPr w:rsidR="00CB7120" w:rsidRPr="00B5143A" w:rsidSect="00A83E3D">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A25" w:rsidRDefault="00A00A25" w:rsidP="00324F57">
      <w:r>
        <w:separator/>
      </w:r>
    </w:p>
  </w:endnote>
  <w:endnote w:type="continuationSeparator" w:id="1">
    <w:p w:rsidR="00A00A25" w:rsidRDefault="00A00A25"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A25" w:rsidRDefault="00A00A25" w:rsidP="00324F57">
      <w:r>
        <w:separator/>
      </w:r>
    </w:p>
  </w:footnote>
  <w:footnote w:type="continuationSeparator" w:id="1">
    <w:p w:rsidR="00A00A25" w:rsidRDefault="00A00A25"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BC3874">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学科网(Zxxk.Com)" style="width:3in;height:3in" o:bullet="t">
        <v:imagedata r:id="rId1" o:title="点小图标"/>
      </v:shape>
    </w:pict>
  </w:numPicBullet>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multiLevelType w:val="singleLevel"/>
    <w:tmpl w:val="00000000"/>
    <w:lvl w:ilvl="0">
      <w:start w:val="2"/>
      <w:numFmt w:val="decimal"/>
      <w:suff w:val="nothing"/>
      <w:lvlText w:val="（%1）"/>
      <w:lvlJc w:val="left"/>
    </w:lvl>
  </w:abstractNum>
  <w:abstractNum w:abstractNumId="11">
    <w:nsid w:val="0000000A"/>
    <w:multiLevelType w:val="multilevel"/>
    <w:tmpl w:val="0000000A"/>
    <w:lvl w:ilvl="0">
      <w:start w:val="1"/>
      <w:numFmt w:val="upp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00000023"/>
    <w:multiLevelType w:val="singleLevel"/>
    <w:tmpl w:val="00000023"/>
    <w:lvl w:ilvl="0">
      <w:start w:val="1"/>
      <w:numFmt w:val="upperLetter"/>
      <w:suff w:val="nothing"/>
      <w:lvlText w:val="%1、"/>
      <w:lvlJc w:val="left"/>
    </w:lvl>
  </w:abstractNum>
  <w:abstractNum w:abstractNumId="13">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4">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5">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7">
    <w:nsid w:val="189829E7"/>
    <w:multiLevelType w:val="hybridMultilevel"/>
    <w:tmpl w:val="555AE8C8"/>
    <w:lvl w:ilvl="0" w:tplc="CFFEEAC8">
      <w:start w:val="1"/>
      <w:numFmt w:val="bullet"/>
      <w:lvlText w:val=""/>
      <w:lvlPicBulletId w:val="0"/>
      <w:lvlJc w:val="left"/>
      <w:pPr>
        <w:tabs>
          <w:tab w:val="num" w:pos="420"/>
        </w:tabs>
        <w:ind w:left="420" w:firstLine="0"/>
      </w:pPr>
      <w:rPr>
        <w:rFonts w:ascii="Symbol" w:hAnsi="Symbol" w:hint="default"/>
      </w:rPr>
    </w:lvl>
    <w:lvl w:ilvl="1" w:tplc="ACE43E8A" w:tentative="1">
      <w:start w:val="1"/>
      <w:numFmt w:val="bullet"/>
      <w:lvlText w:val=""/>
      <w:lvlJc w:val="left"/>
      <w:pPr>
        <w:tabs>
          <w:tab w:val="num" w:pos="840"/>
        </w:tabs>
        <w:ind w:left="840" w:firstLine="0"/>
      </w:pPr>
      <w:rPr>
        <w:rFonts w:ascii="Symbol" w:hAnsi="Symbol" w:hint="default"/>
      </w:rPr>
    </w:lvl>
    <w:lvl w:ilvl="2" w:tplc="A02A062C" w:tentative="1">
      <w:start w:val="1"/>
      <w:numFmt w:val="bullet"/>
      <w:lvlText w:val=""/>
      <w:lvlJc w:val="left"/>
      <w:pPr>
        <w:tabs>
          <w:tab w:val="num" w:pos="1260"/>
        </w:tabs>
        <w:ind w:left="1260" w:firstLine="0"/>
      </w:pPr>
      <w:rPr>
        <w:rFonts w:ascii="Symbol" w:hAnsi="Symbol" w:hint="default"/>
      </w:rPr>
    </w:lvl>
    <w:lvl w:ilvl="3" w:tplc="42FE8EF2" w:tentative="1">
      <w:start w:val="1"/>
      <w:numFmt w:val="bullet"/>
      <w:lvlText w:val=""/>
      <w:lvlJc w:val="left"/>
      <w:pPr>
        <w:tabs>
          <w:tab w:val="num" w:pos="1680"/>
        </w:tabs>
        <w:ind w:left="1680" w:firstLine="0"/>
      </w:pPr>
      <w:rPr>
        <w:rFonts w:ascii="Symbol" w:hAnsi="Symbol" w:hint="default"/>
      </w:rPr>
    </w:lvl>
    <w:lvl w:ilvl="4" w:tplc="3D0AF9F6" w:tentative="1">
      <w:start w:val="1"/>
      <w:numFmt w:val="bullet"/>
      <w:lvlText w:val=""/>
      <w:lvlJc w:val="left"/>
      <w:pPr>
        <w:tabs>
          <w:tab w:val="num" w:pos="2100"/>
        </w:tabs>
        <w:ind w:left="2100" w:firstLine="0"/>
      </w:pPr>
      <w:rPr>
        <w:rFonts w:ascii="Symbol" w:hAnsi="Symbol" w:hint="default"/>
      </w:rPr>
    </w:lvl>
    <w:lvl w:ilvl="5" w:tplc="EF3673CA" w:tentative="1">
      <w:start w:val="1"/>
      <w:numFmt w:val="bullet"/>
      <w:lvlText w:val=""/>
      <w:lvlJc w:val="left"/>
      <w:pPr>
        <w:tabs>
          <w:tab w:val="num" w:pos="2520"/>
        </w:tabs>
        <w:ind w:left="2520" w:firstLine="0"/>
      </w:pPr>
      <w:rPr>
        <w:rFonts w:ascii="Symbol" w:hAnsi="Symbol" w:hint="default"/>
      </w:rPr>
    </w:lvl>
    <w:lvl w:ilvl="6" w:tplc="9D00B770" w:tentative="1">
      <w:start w:val="1"/>
      <w:numFmt w:val="bullet"/>
      <w:lvlText w:val=""/>
      <w:lvlJc w:val="left"/>
      <w:pPr>
        <w:tabs>
          <w:tab w:val="num" w:pos="2940"/>
        </w:tabs>
        <w:ind w:left="2940" w:firstLine="0"/>
      </w:pPr>
      <w:rPr>
        <w:rFonts w:ascii="Symbol" w:hAnsi="Symbol" w:hint="default"/>
      </w:rPr>
    </w:lvl>
    <w:lvl w:ilvl="7" w:tplc="EEB4FA04" w:tentative="1">
      <w:start w:val="1"/>
      <w:numFmt w:val="bullet"/>
      <w:lvlText w:val=""/>
      <w:lvlJc w:val="left"/>
      <w:pPr>
        <w:tabs>
          <w:tab w:val="num" w:pos="3360"/>
        </w:tabs>
        <w:ind w:left="3360" w:firstLine="0"/>
      </w:pPr>
      <w:rPr>
        <w:rFonts w:ascii="Symbol" w:hAnsi="Symbol" w:hint="default"/>
      </w:rPr>
    </w:lvl>
    <w:lvl w:ilvl="8" w:tplc="367E09CE" w:tentative="1">
      <w:start w:val="1"/>
      <w:numFmt w:val="bullet"/>
      <w:lvlText w:val=""/>
      <w:lvlJc w:val="left"/>
      <w:pPr>
        <w:tabs>
          <w:tab w:val="num" w:pos="3780"/>
        </w:tabs>
        <w:ind w:left="3780" w:firstLine="0"/>
      </w:pPr>
      <w:rPr>
        <w:rFonts w:ascii="Symbol" w:hAnsi="Symbol" w:hint="default"/>
      </w:rPr>
    </w:lvl>
  </w:abstractNum>
  <w:abstractNum w:abstractNumId="18">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D962C5F"/>
    <w:multiLevelType w:val="hybridMultilevel"/>
    <w:tmpl w:val="E72C16D2"/>
    <w:lvl w:ilvl="0" w:tplc="B9661A16">
      <w:start w:val="1"/>
      <w:numFmt w:val="bullet"/>
      <w:lvlText w:val=""/>
      <w:lvlPicBulletId w:val="0"/>
      <w:lvlJc w:val="left"/>
      <w:pPr>
        <w:tabs>
          <w:tab w:val="num" w:pos="420"/>
        </w:tabs>
        <w:ind w:left="420" w:firstLine="0"/>
      </w:pPr>
      <w:rPr>
        <w:rFonts w:ascii="Symbol" w:hAnsi="Symbol" w:hint="default"/>
      </w:rPr>
    </w:lvl>
    <w:lvl w:ilvl="1" w:tplc="1D58022C" w:tentative="1">
      <w:start w:val="1"/>
      <w:numFmt w:val="bullet"/>
      <w:lvlText w:val=""/>
      <w:lvlJc w:val="left"/>
      <w:pPr>
        <w:tabs>
          <w:tab w:val="num" w:pos="840"/>
        </w:tabs>
        <w:ind w:left="840" w:firstLine="0"/>
      </w:pPr>
      <w:rPr>
        <w:rFonts w:ascii="Symbol" w:hAnsi="Symbol" w:hint="default"/>
      </w:rPr>
    </w:lvl>
    <w:lvl w:ilvl="2" w:tplc="BC16085C" w:tentative="1">
      <w:start w:val="1"/>
      <w:numFmt w:val="bullet"/>
      <w:lvlText w:val=""/>
      <w:lvlJc w:val="left"/>
      <w:pPr>
        <w:tabs>
          <w:tab w:val="num" w:pos="1260"/>
        </w:tabs>
        <w:ind w:left="1260" w:firstLine="0"/>
      </w:pPr>
      <w:rPr>
        <w:rFonts w:ascii="Symbol" w:hAnsi="Symbol" w:hint="default"/>
      </w:rPr>
    </w:lvl>
    <w:lvl w:ilvl="3" w:tplc="13D060B2" w:tentative="1">
      <w:start w:val="1"/>
      <w:numFmt w:val="bullet"/>
      <w:lvlText w:val=""/>
      <w:lvlJc w:val="left"/>
      <w:pPr>
        <w:tabs>
          <w:tab w:val="num" w:pos="1680"/>
        </w:tabs>
        <w:ind w:left="1680" w:firstLine="0"/>
      </w:pPr>
      <w:rPr>
        <w:rFonts w:ascii="Symbol" w:hAnsi="Symbol" w:hint="default"/>
      </w:rPr>
    </w:lvl>
    <w:lvl w:ilvl="4" w:tplc="EB666742" w:tentative="1">
      <w:start w:val="1"/>
      <w:numFmt w:val="bullet"/>
      <w:lvlText w:val=""/>
      <w:lvlJc w:val="left"/>
      <w:pPr>
        <w:tabs>
          <w:tab w:val="num" w:pos="2100"/>
        </w:tabs>
        <w:ind w:left="2100" w:firstLine="0"/>
      </w:pPr>
      <w:rPr>
        <w:rFonts w:ascii="Symbol" w:hAnsi="Symbol" w:hint="default"/>
      </w:rPr>
    </w:lvl>
    <w:lvl w:ilvl="5" w:tplc="AB962FE0" w:tentative="1">
      <w:start w:val="1"/>
      <w:numFmt w:val="bullet"/>
      <w:lvlText w:val=""/>
      <w:lvlJc w:val="left"/>
      <w:pPr>
        <w:tabs>
          <w:tab w:val="num" w:pos="2520"/>
        </w:tabs>
        <w:ind w:left="2520" w:firstLine="0"/>
      </w:pPr>
      <w:rPr>
        <w:rFonts w:ascii="Symbol" w:hAnsi="Symbol" w:hint="default"/>
      </w:rPr>
    </w:lvl>
    <w:lvl w:ilvl="6" w:tplc="02108A28" w:tentative="1">
      <w:start w:val="1"/>
      <w:numFmt w:val="bullet"/>
      <w:lvlText w:val=""/>
      <w:lvlJc w:val="left"/>
      <w:pPr>
        <w:tabs>
          <w:tab w:val="num" w:pos="2940"/>
        </w:tabs>
        <w:ind w:left="2940" w:firstLine="0"/>
      </w:pPr>
      <w:rPr>
        <w:rFonts w:ascii="Symbol" w:hAnsi="Symbol" w:hint="default"/>
      </w:rPr>
    </w:lvl>
    <w:lvl w:ilvl="7" w:tplc="A8AAFDCE" w:tentative="1">
      <w:start w:val="1"/>
      <w:numFmt w:val="bullet"/>
      <w:lvlText w:val=""/>
      <w:lvlJc w:val="left"/>
      <w:pPr>
        <w:tabs>
          <w:tab w:val="num" w:pos="3360"/>
        </w:tabs>
        <w:ind w:left="3360" w:firstLine="0"/>
      </w:pPr>
      <w:rPr>
        <w:rFonts w:ascii="Symbol" w:hAnsi="Symbol" w:hint="default"/>
      </w:rPr>
    </w:lvl>
    <w:lvl w:ilvl="8" w:tplc="54E0B0D0" w:tentative="1">
      <w:start w:val="1"/>
      <w:numFmt w:val="bullet"/>
      <w:lvlText w:val=""/>
      <w:lvlJc w:val="left"/>
      <w:pPr>
        <w:tabs>
          <w:tab w:val="num" w:pos="3780"/>
        </w:tabs>
        <w:ind w:left="3780" w:firstLine="0"/>
      </w:pPr>
      <w:rPr>
        <w:rFonts w:ascii="Symbol" w:hAnsi="Symbol" w:hint="default"/>
      </w:rPr>
    </w:lvl>
  </w:abstractNum>
  <w:abstractNum w:abstractNumId="25">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6">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nsid w:val="65EA02B3"/>
    <w:multiLevelType w:val="hybridMultilevel"/>
    <w:tmpl w:val="B342682E"/>
    <w:lvl w:ilvl="0" w:tplc="AFFCCB5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2">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abstractNum w:abstractNumId="33">
    <w:nsid w:val="7F4136A6"/>
    <w:multiLevelType w:val="hybridMultilevel"/>
    <w:tmpl w:val="752C77E0"/>
    <w:lvl w:ilvl="0" w:tplc="406A86D6">
      <w:start w:val="1"/>
      <w:numFmt w:val="decimal"/>
      <w:lvlText w:val="%1、"/>
      <w:lvlJc w:val="left"/>
      <w:pPr>
        <w:tabs>
          <w:tab w:val="num" w:pos="360"/>
        </w:tabs>
        <w:ind w:left="360" w:hanging="360"/>
      </w:pPr>
      <w:rPr>
        <w:rFonts w:hint="default"/>
      </w:rPr>
    </w:lvl>
    <w:lvl w:ilvl="1" w:tplc="41B40C4A">
      <w:start w:val="1"/>
      <w:numFmt w:val="decimalEnclosedCircle"/>
      <w:lvlText w:val="%2"/>
      <w:lvlJc w:val="left"/>
      <w:pPr>
        <w:tabs>
          <w:tab w:val="num" w:pos="780"/>
        </w:tabs>
        <w:ind w:left="780" w:hanging="360"/>
      </w:pPr>
      <w:rPr>
        <w:rFonts w:ascii="宋体" w:hAnsi="宋体" w:cs="宋体"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2"/>
  </w:num>
  <w:num w:numId="17">
    <w:abstractNumId w:val="20"/>
  </w:num>
  <w:num w:numId="18">
    <w:abstractNumId w:val="26"/>
  </w:num>
  <w:num w:numId="19">
    <w:abstractNumId w:val="29"/>
  </w:num>
  <w:num w:numId="20">
    <w:abstractNumId w:val="15"/>
  </w:num>
  <w:num w:numId="21">
    <w:abstractNumId w:val="31"/>
  </w:num>
  <w:num w:numId="22">
    <w:abstractNumId w:val="18"/>
  </w:num>
  <w:num w:numId="23">
    <w:abstractNumId w:val="27"/>
  </w:num>
  <w:num w:numId="24">
    <w:abstractNumId w:val="14"/>
  </w:num>
  <w:num w:numId="25">
    <w:abstractNumId w:val="30"/>
  </w:num>
  <w:num w:numId="26">
    <w:abstractNumId w:val="32"/>
  </w:num>
  <w:num w:numId="27">
    <w:abstractNumId w:val="25"/>
  </w:num>
  <w:num w:numId="28">
    <w:abstractNumId w:val="12"/>
  </w:num>
  <w:num w:numId="29">
    <w:abstractNumId w:val="17"/>
  </w:num>
  <w:num w:numId="30">
    <w:abstractNumId w:val="24"/>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8"/>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97B75"/>
    <w:rsid w:val="000B4952"/>
    <w:rsid w:val="000D0A3E"/>
    <w:rsid w:val="001A03C0"/>
    <w:rsid w:val="001E52B5"/>
    <w:rsid w:val="00243FDB"/>
    <w:rsid w:val="00275D87"/>
    <w:rsid w:val="003068C6"/>
    <w:rsid w:val="00315443"/>
    <w:rsid w:val="00324F57"/>
    <w:rsid w:val="003B329D"/>
    <w:rsid w:val="003E226D"/>
    <w:rsid w:val="003F07F8"/>
    <w:rsid w:val="00586BA8"/>
    <w:rsid w:val="005C1117"/>
    <w:rsid w:val="005C5778"/>
    <w:rsid w:val="00671A63"/>
    <w:rsid w:val="0068415B"/>
    <w:rsid w:val="006A4A67"/>
    <w:rsid w:val="006D1375"/>
    <w:rsid w:val="006E4DD2"/>
    <w:rsid w:val="00766BA1"/>
    <w:rsid w:val="00791C89"/>
    <w:rsid w:val="007C677F"/>
    <w:rsid w:val="00806DB3"/>
    <w:rsid w:val="00871424"/>
    <w:rsid w:val="008970AE"/>
    <w:rsid w:val="008F1267"/>
    <w:rsid w:val="008F6161"/>
    <w:rsid w:val="00A00A25"/>
    <w:rsid w:val="00A74295"/>
    <w:rsid w:val="00A83E3D"/>
    <w:rsid w:val="00A932DF"/>
    <w:rsid w:val="00AB4592"/>
    <w:rsid w:val="00AC2A47"/>
    <w:rsid w:val="00AC3F19"/>
    <w:rsid w:val="00AF4CBB"/>
    <w:rsid w:val="00B0345D"/>
    <w:rsid w:val="00B13C20"/>
    <w:rsid w:val="00B33F0B"/>
    <w:rsid w:val="00B5143A"/>
    <w:rsid w:val="00BA3748"/>
    <w:rsid w:val="00BA3799"/>
    <w:rsid w:val="00BC2DCE"/>
    <w:rsid w:val="00BC3874"/>
    <w:rsid w:val="00BC7AF9"/>
    <w:rsid w:val="00C346FB"/>
    <w:rsid w:val="00C439D1"/>
    <w:rsid w:val="00C83A87"/>
    <w:rsid w:val="00CB7120"/>
    <w:rsid w:val="00CF3464"/>
    <w:rsid w:val="00CF5A56"/>
    <w:rsid w:val="00D16AA4"/>
    <w:rsid w:val="00D25514"/>
    <w:rsid w:val="00D911E1"/>
    <w:rsid w:val="00DA6512"/>
    <w:rsid w:val="00DE5D19"/>
    <w:rsid w:val="00E45730"/>
    <w:rsid w:val="00E86562"/>
    <w:rsid w:val="00EB2068"/>
    <w:rsid w:val="00EC69A4"/>
    <w:rsid w:val="00EE355B"/>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semiHidden/>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character" w:styleId="ad">
    <w:name w:val="Hyperlink"/>
    <w:basedOn w:val="a0"/>
    <w:unhideWhenUsed/>
    <w:rsid w:val="00BC3874"/>
    <w:rPr>
      <w:color w:val="0000FF"/>
      <w:u w:val="single"/>
    </w:rPr>
  </w:style>
  <w:style w:type="paragraph" w:customStyle="1" w:styleId="10">
    <w:name w:val="无间隔1"/>
    <w:link w:val="Char5"/>
    <w:qFormat/>
    <w:rsid w:val="00BC3874"/>
    <w:rPr>
      <w:sz w:val="22"/>
      <w:szCs w:val="22"/>
    </w:rPr>
  </w:style>
  <w:style w:type="character" w:customStyle="1" w:styleId="Char5">
    <w:name w:val="无间隔 Char"/>
    <w:basedOn w:val="a0"/>
    <w:link w:val="10"/>
    <w:rsid w:val="00BC3874"/>
    <w:rPr>
      <w:sz w:val="22"/>
      <w:szCs w:val="22"/>
    </w:rPr>
  </w:style>
  <w:style w:type="character" w:customStyle="1" w:styleId="11">
    <w:name w:val="占位符文本1"/>
    <w:basedOn w:val="a0"/>
    <w:uiPriority w:val="99"/>
    <w:semiHidden/>
    <w:rsid w:val="00BC3874"/>
    <w:rPr>
      <w:color w:val="808080"/>
    </w:rPr>
  </w:style>
  <w:style w:type="paragraph" w:styleId="ae">
    <w:name w:val="Date"/>
    <w:basedOn w:val="a"/>
    <w:next w:val="a"/>
    <w:link w:val="Char6"/>
    <w:semiHidden/>
    <w:unhideWhenUsed/>
    <w:rsid w:val="00BC3874"/>
    <w:pPr>
      <w:ind w:left="100"/>
    </w:pPr>
    <w:rPr>
      <w:rFonts w:ascii="Calibri" w:hAnsi="Calibri"/>
      <w:szCs w:val="22"/>
    </w:rPr>
  </w:style>
  <w:style w:type="character" w:customStyle="1" w:styleId="Char6">
    <w:name w:val="日期 Char"/>
    <w:basedOn w:val="a0"/>
    <w:link w:val="ae"/>
    <w:semiHidden/>
    <w:rsid w:val="00BC3874"/>
    <w:rPr>
      <w:kern w:val="2"/>
      <w:sz w:val="21"/>
      <w:szCs w:val="22"/>
    </w:rPr>
  </w:style>
  <w:style w:type="table" w:customStyle="1" w:styleId="TableGrid0">
    <w:name w:val="Table Grid_0"/>
    <w:basedOn w:val="a1"/>
    <w:uiPriority w:val="99"/>
    <w:rsid w:val="00BC3874"/>
    <w:tblPr>
      <w:tblInd w:w="0" w:type="dxa"/>
      <w:tblCellMar>
        <w:top w:w="0" w:type="dxa"/>
        <w:left w:w="0" w:type="dxa"/>
        <w:bottom w:w="0" w:type="dxa"/>
        <w:right w:w="0" w:type="dxa"/>
      </w:tblCellMar>
    </w:tblPr>
  </w:style>
  <w:style w:type="paragraph" w:customStyle="1" w:styleId="DefaultParagraph">
    <w:name w:val="DefaultParagraph"/>
    <w:rsid w:val="00BC3874"/>
    <w:rPr>
      <w:rFonts w:ascii="Times New Roman"/>
      <w:kern w:val="2"/>
      <w:sz w:val="21"/>
      <w:szCs w:val="22"/>
    </w:rPr>
  </w:style>
  <w:style w:type="character" w:styleId="af">
    <w:name w:val="page number"/>
    <w:basedOn w:val="a0"/>
    <w:rsid w:val="00BC2DCE"/>
  </w:style>
  <w:style w:type="character" w:customStyle="1" w:styleId="px141">
    <w:name w:val="px141"/>
    <w:basedOn w:val="a0"/>
    <w:rsid w:val="00BC2DCE"/>
    <w:rPr>
      <w:strike w:val="0"/>
      <w:dstrike w:val="0"/>
      <w:sz w:val="20"/>
      <w:szCs w:val="20"/>
      <w:u w:val="none"/>
    </w:rPr>
  </w:style>
  <w:style w:type="paragraph" w:customStyle="1" w:styleId="CharCharCharCharCharCharCharCharCharCharCharCharCharCharCharCharCharCharChar">
    <w:name w:val="Char Char Char Char Char Char Char Char Char Char Char Char Char Char Char Char Char Char Char"/>
    <w:basedOn w:val="a"/>
    <w:rsid w:val="00BC2DCE"/>
    <w:pPr>
      <w:widowControl/>
      <w:spacing w:line="300" w:lineRule="auto"/>
      <w:ind w:firstLineChars="200" w:firstLine="200"/>
    </w:pPr>
  </w:style>
  <w:style w:type="paragraph" w:customStyle="1" w:styleId="a20">
    <w:name w:val="a2"/>
    <w:basedOn w:val="a"/>
    <w:rsid w:val="00BC2DCE"/>
    <w:pPr>
      <w:widowControl/>
      <w:spacing w:before="100" w:beforeAutospacing="1" w:after="100" w:afterAutospacing="1" w:line="285" w:lineRule="atLeast"/>
      <w:jc w:val="left"/>
    </w:pPr>
    <w:rPr>
      <w:rFonts w:ascii="宋体" w:hAnsi="宋体"/>
      <w:color w:val="1C4E82"/>
      <w:kern w:val="0"/>
      <w:sz w:val="18"/>
      <w:szCs w:val="18"/>
    </w:rPr>
  </w:style>
  <w:style w:type="paragraph" w:customStyle="1" w:styleId="p0">
    <w:name w:val="p0"/>
    <w:basedOn w:val="a"/>
    <w:rsid w:val="00BC2DCE"/>
    <w:pPr>
      <w:widowControl/>
      <w:snapToGrid w:val="0"/>
      <w:spacing w:line="312" w:lineRule="atLeast"/>
    </w:pPr>
    <w:rPr>
      <w:kern w:val="0"/>
      <w:szCs w:val="21"/>
    </w:rPr>
  </w:style>
  <w:style w:type="paragraph" w:customStyle="1" w:styleId="style1">
    <w:name w:val="style1"/>
    <w:basedOn w:val="a"/>
    <w:rsid w:val="00BC2DCE"/>
    <w:pPr>
      <w:widowControl/>
      <w:spacing w:before="100" w:beforeAutospacing="1" w:after="100" w:afterAutospacing="1"/>
      <w:jc w:val="left"/>
    </w:pPr>
    <w:rPr>
      <w:rFonts w:ascii="宋体" w:hAnsi="宋体" w:cs="宋体"/>
      <w:b/>
      <w:bCs/>
      <w:color w:val="1C4E82"/>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1079</Words>
  <Characters>6156</Characters>
  <Application>Microsoft Office Word</Application>
  <DocSecurity>0</DocSecurity>
  <Lines>51</Lines>
  <Paragraphs>14</Paragraphs>
  <ScaleCrop>false</ScaleCrop>
  <Company>Lenovo (Beijing) Limited</Company>
  <LinksUpToDate>false</LinksUpToDate>
  <CharactersWithSpaces>7221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2014-03-27T06:57:00Z</dcterms:created>
  <dcterms:modified xsi:type="dcterms:W3CDTF">2014-03-27T06:57:00Z</dcterms:modified>
</cp:coreProperties>
</file>