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73D" w:rsidRPr="008E4406" w:rsidRDefault="0097273D" w:rsidP="00D03BCE">
      <w:pPr>
        <w:pStyle w:val="a8"/>
        <w:spacing w:beforeLines="100" w:after="100" w:afterAutospacing="1" w:line="300" w:lineRule="auto"/>
        <w:jc w:val="center"/>
        <w:rPr>
          <w:b/>
          <w:bCs/>
        </w:rPr>
      </w:pPr>
      <w:r w:rsidRPr="008E4406">
        <w:rPr>
          <w:b/>
          <w:bCs/>
        </w:rPr>
        <w:t>六年级奥数天天练试题及答案</w:t>
      </w:r>
      <w:r w:rsidRPr="008E4406">
        <w:rPr>
          <w:b/>
          <w:bCs/>
        </w:rPr>
        <w:t>2.5</w:t>
      </w:r>
    </w:p>
    <w:p w:rsidR="00193926" w:rsidRPr="008E4406" w:rsidRDefault="00193926" w:rsidP="008E4406">
      <w:pPr>
        <w:pStyle w:val="ae"/>
        <w:numPr>
          <w:ilvl w:val="0"/>
          <w:numId w:val="49"/>
        </w:numPr>
        <w:ind w:firstLineChars="0"/>
        <w:rPr>
          <w:b/>
          <w:szCs w:val="21"/>
        </w:rPr>
      </w:pPr>
      <w:r w:rsidRPr="008E4406">
        <w:rPr>
          <w:b/>
          <w:szCs w:val="21"/>
        </w:rPr>
        <w:t xml:space="preserve">   </w:t>
      </w:r>
      <w:r w:rsidRPr="008E4406">
        <w:rPr>
          <w:rFonts w:hAnsi="宋体"/>
          <w:b/>
          <w:szCs w:val="21"/>
        </w:rPr>
        <w:t>两个杯子里分别装有浓度为</w:t>
      </w:r>
      <w:r w:rsidRPr="008E4406">
        <w:rPr>
          <w:b/>
          <w:szCs w:val="21"/>
        </w:rPr>
        <w:t>40%</w:t>
      </w:r>
      <w:r w:rsidRPr="008E4406">
        <w:rPr>
          <w:rFonts w:hAnsi="宋体"/>
          <w:b/>
          <w:szCs w:val="21"/>
        </w:rPr>
        <w:t>与</w:t>
      </w:r>
      <w:r w:rsidRPr="008E4406">
        <w:rPr>
          <w:b/>
          <w:szCs w:val="21"/>
        </w:rPr>
        <w:t>10%</w:t>
      </w:r>
      <w:r w:rsidRPr="008E4406">
        <w:rPr>
          <w:rFonts w:hAnsi="宋体"/>
          <w:b/>
          <w:szCs w:val="21"/>
        </w:rPr>
        <w:t>的盐水，将这两杯盐水倒在一起混合后，盐水浓度变为</w:t>
      </w:r>
      <w:r w:rsidRPr="008E4406">
        <w:rPr>
          <w:b/>
          <w:szCs w:val="21"/>
        </w:rPr>
        <w:t>30%</w:t>
      </w:r>
      <w:r w:rsidRPr="008E4406">
        <w:rPr>
          <w:rFonts w:hAnsi="宋体"/>
          <w:b/>
          <w:szCs w:val="21"/>
        </w:rPr>
        <w:t>。若再</w:t>
      </w:r>
      <w:r w:rsidRPr="008E4406">
        <w:rPr>
          <w:b/>
          <w:szCs w:val="21"/>
        </w:rPr>
        <w:t xml:space="preserve"> </w:t>
      </w:r>
      <w:r w:rsidRPr="008E4406">
        <w:rPr>
          <w:rFonts w:hAnsi="宋体"/>
          <w:b/>
          <w:szCs w:val="21"/>
        </w:rPr>
        <w:t>加入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0"/>
          <w:attr w:name="UnitName" w:val="克"/>
        </w:smartTagPr>
        <w:r w:rsidRPr="008E4406">
          <w:rPr>
            <w:b/>
            <w:szCs w:val="21"/>
          </w:rPr>
          <w:t>300</w:t>
        </w:r>
        <w:r w:rsidRPr="008E4406">
          <w:rPr>
            <w:rFonts w:hAnsi="宋体"/>
            <w:b/>
            <w:szCs w:val="21"/>
          </w:rPr>
          <w:t>克</w:t>
        </w:r>
      </w:smartTag>
      <w:r w:rsidRPr="008E4406">
        <w:rPr>
          <w:b/>
          <w:szCs w:val="21"/>
        </w:rPr>
        <w:t>20%</w:t>
      </w:r>
      <w:r w:rsidRPr="008E4406">
        <w:rPr>
          <w:rFonts w:hAnsi="宋体"/>
          <w:b/>
          <w:szCs w:val="21"/>
        </w:rPr>
        <w:t>的盐水，浓度变为</w:t>
      </w:r>
      <w:r w:rsidRPr="008E4406">
        <w:rPr>
          <w:b/>
          <w:szCs w:val="21"/>
        </w:rPr>
        <w:t>25%</w:t>
      </w:r>
      <w:r w:rsidRPr="008E4406">
        <w:rPr>
          <w:rFonts w:hAnsi="宋体"/>
          <w:b/>
          <w:szCs w:val="21"/>
        </w:rPr>
        <w:t>。请问：原有</w:t>
      </w:r>
      <w:r w:rsidRPr="008E4406">
        <w:rPr>
          <w:b/>
          <w:szCs w:val="21"/>
        </w:rPr>
        <w:t>40%</w:t>
      </w:r>
      <w:r w:rsidRPr="008E4406">
        <w:rPr>
          <w:rFonts w:hAnsi="宋体"/>
          <w:b/>
          <w:szCs w:val="21"/>
        </w:rPr>
        <w:t>的盐水多少克？</w:t>
      </w:r>
    </w:p>
    <w:p w:rsidR="00193926" w:rsidRPr="008E4406" w:rsidRDefault="00193926" w:rsidP="00193926">
      <w:pPr>
        <w:ind w:left="316" w:hangingChars="150" w:hanging="316"/>
        <w:rPr>
          <w:rFonts w:eastAsia="楷体_GB2312"/>
        </w:rPr>
      </w:pPr>
      <w:r w:rsidRPr="008E4406">
        <w:rPr>
          <w:b/>
          <w:szCs w:val="21"/>
        </w:rPr>
        <w:t>【</w:t>
      </w:r>
      <w:r w:rsidRPr="008E4406">
        <w:rPr>
          <w:rFonts w:eastAsia="楷体_GB2312"/>
          <w:szCs w:val="21"/>
        </w:rPr>
        <w:t>解析</w:t>
      </w:r>
      <w:r w:rsidRPr="008E4406">
        <w:rPr>
          <w:b/>
          <w:szCs w:val="21"/>
        </w:rPr>
        <w:t>】</w:t>
      </w:r>
      <w:r w:rsidRPr="008E4406">
        <w:rPr>
          <w:rFonts w:eastAsia="楷体_GB2312"/>
        </w:rPr>
        <w:t>先求混合后</w:t>
      </w:r>
      <w:r w:rsidRPr="008E4406">
        <w:rPr>
          <w:rFonts w:eastAsia="楷体_GB2312"/>
        </w:rPr>
        <w:t>30%</w:t>
      </w:r>
      <w:r w:rsidRPr="008E4406">
        <w:rPr>
          <w:rFonts w:eastAsia="楷体_GB2312"/>
        </w:rPr>
        <w:t>盐水的质量：</w:t>
      </w:r>
      <w:r w:rsidRPr="008E4406">
        <w:rPr>
          <w:rFonts w:eastAsia="楷体_GB2312"/>
          <w:noProof/>
        </w:rPr>
        <w:drawing>
          <wp:inline distT="0" distB="0" distL="0" distR="0">
            <wp:extent cx="2819400" cy="885825"/>
            <wp:effectExtent l="0" t="0" r="0" b="0"/>
            <wp:docPr id="445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926" w:rsidRPr="008E4406" w:rsidRDefault="00193926" w:rsidP="00193926">
      <w:pPr>
        <w:ind w:leftChars="150" w:left="315" w:firstLineChars="255" w:firstLine="535"/>
        <w:rPr>
          <w:rFonts w:eastAsia="楷体_GB2312"/>
        </w:rPr>
      </w:pPr>
      <w:r w:rsidRPr="008E4406">
        <w:rPr>
          <w:rFonts w:eastAsia="楷体_GB2312"/>
        </w:rPr>
        <w:t>再求</w:t>
      </w:r>
      <w:r w:rsidRPr="008E4406">
        <w:rPr>
          <w:rFonts w:eastAsia="楷体_GB2312"/>
        </w:rPr>
        <w:t>40%</w:t>
      </w:r>
      <w:r w:rsidRPr="008E4406">
        <w:rPr>
          <w:rFonts w:eastAsia="楷体_GB2312"/>
        </w:rPr>
        <w:t>与</w:t>
      </w:r>
      <w:r w:rsidRPr="008E4406">
        <w:rPr>
          <w:rFonts w:eastAsia="楷体_GB2312"/>
        </w:rPr>
        <w:t>10%</w:t>
      </w:r>
      <w:r w:rsidRPr="008E4406">
        <w:rPr>
          <w:rFonts w:eastAsia="楷体_GB2312"/>
        </w:rPr>
        <w:t>盐水的质量比：</w:t>
      </w:r>
      <w:r w:rsidRPr="008E4406">
        <w:rPr>
          <w:rFonts w:eastAsia="楷体_GB2312"/>
          <w:noProof/>
        </w:rPr>
        <w:drawing>
          <wp:inline distT="0" distB="0" distL="0" distR="0">
            <wp:extent cx="1704975" cy="895350"/>
            <wp:effectExtent l="0" t="0" r="0" b="0"/>
            <wp:docPr id="446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926" w:rsidRPr="008E4406" w:rsidRDefault="00193926" w:rsidP="00193926">
      <w:pPr>
        <w:ind w:leftChars="150" w:left="315" w:firstLineChars="255" w:firstLine="535"/>
        <w:rPr>
          <w:rFonts w:eastAsia="楷体_GB2312"/>
          <w:b/>
          <w:szCs w:val="21"/>
        </w:rPr>
      </w:pPr>
      <w:r w:rsidRPr="008E4406">
        <w:rPr>
          <w:rFonts w:eastAsia="楷体_GB2312"/>
        </w:rPr>
        <w:t>因为两者共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0"/>
          <w:attr w:name="UnitName" w:val="g"/>
        </w:smartTagPr>
        <w:r w:rsidRPr="008E4406">
          <w:rPr>
            <w:rFonts w:eastAsia="楷体_GB2312"/>
          </w:rPr>
          <w:t>300g</w:t>
        </w:r>
      </w:smartTag>
      <w:r w:rsidRPr="008E4406">
        <w:rPr>
          <w:rFonts w:eastAsia="楷体_GB2312"/>
        </w:rPr>
        <w:t>，所以原有</w:t>
      </w:r>
      <w:r w:rsidRPr="008E4406">
        <w:rPr>
          <w:rFonts w:eastAsia="楷体_GB2312"/>
        </w:rPr>
        <w:t>40%</w:t>
      </w:r>
      <w:r w:rsidRPr="008E4406">
        <w:rPr>
          <w:rFonts w:eastAsia="楷体_GB2312"/>
        </w:rPr>
        <w:t>的盐水</w:t>
      </w:r>
      <w:r w:rsidRPr="008E4406">
        <w:rPr>
          <w:rFonts w:eastAsia="楷体_GB2312"/>
        </w:rPr>
        <w:t>300×</w:t>
      </w:r>
      <w:r w:rsidRPr="008E4406">
        <w:rPr>
          <w:rFonts w:eastAsia="楷体_GB2312"/>
          <w:position w:val="-22"/>
        </w:rPr>
        <w:object w:dxaOrig="48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7.75pt" o:ole="">
            <v:imagedata r:id="rId10" o:title=""/>
          </v:shape>
          <o:OLEObject Type="Embed" ProgID="Equation.DSMT4" ShapeID="_x0000_i1025" DrawAspect="Content" ObjectID="_1484402369" r:id="rId11"/>
        </w:object>
      </w:r>
      <w:r w:rsidRPr="008E4406">
        <w:rPr>
          <w:rFonts w:eastAsia="楷体_GB2312"/>
        </w:rPr>
        <w:t>=200</w:t>
      </w:r>
      <w:r w:rsidRPr="008E4406">
        <w:rPr>
          <w:rFonts w:eastAsia="楷体_GB2312"/>
        </w:rPr>
        <w:t>（</w:t>
      </w:r>
      <w:r w:rsidRPr="008E4406">
        <w:rPr>
          <w:rFonts w:eastAsia="楷体_GB2312"/>
        </w:rPr>
        <w:t>g</w:t>
      </w:r>
      <w:r w:rsidRPr="008E4406">
        <w:rPr>
          <w:rFonts w:eastAsia="楷体_GB2312"/>
        </w:rPr>
        <w:t>）</w:t>
      </w:r>
    </w:p>
    <w:p w:rsidR="00193926" w:rsidRPr="008E4406" w:rsidRDefault="00193926" w:rsidP="008E4406">
      <w:pPr>
        <w:pStyle w:val="ae"/>
        <w:numPr>
          <w:ilvl w:val="0"/>
          <w:numId w:val="49"/>
        </w:numPr>
        <w:ind w:firstLineChars="0"/>
        <w:rPr>
          <w:rFonts w:eastAsia="楷体_GB2312"/>
          <w:szCs w:val="21"/>
        </w:rPr>
      </w:pPr>
      <w:r w:rsidRPr="008E4406">
        <w:rPr>
          <w:b/>
          <w:smallCaps/>
          <w:szCs w:val="21"/>
        </w:rPr>
        <w:t xml:space="preserve"> </w:t>
      </w:r>
      <w:r w:rsidRPr="008E4406">
        <w:rPr>
          <w:b/>
          <w:position w:val="-4"/>
          <w:szCs w:val="21"/>
        </w:rPr>
        <w:object w:dxaOrig="220" w:dyaOrig="240">
          <v:shape id="_x0000_i1026" type="#_x0000_t75" style="width:11.25pt;height:12pt" o:ole="">
            <v:imagedata r:id="rId12" o:title=""/>
          </v:shape>
          <o:OLEObject Type="Embed" ProgID="Equation.DSMT4" ShapeID="_x0000_i1026" DrawAspect="Content" ObjectID="_1484402370" r:id="rId13"/>
        </w:object>
      </w:r>
      <w:r w:rsidRPr="008E4406">
        <w:rPr>
          <w:rFonts w:hAnsi="宋体"/>
          <w:b/>
          <w:szCs w:val="21"/>
        </w:rPr>
        <w:t>种酒精浓度为</w:t>
      </w:r>
      <w:r w:rsidRPr="008E4406">
        <w:rPr>
          <w:b/>
          <w:position w:val="-6"/>
          <w:szCs w:val="21"/>
        </w:rPr>
        <w:object w:dxaOrig="460" w:dyaOrig="260">
          <v:shape id="_x0000_i1027" type="#_x0000_t75" style="width:23.25pt;height:12.75pt" o:ole="">
            <v:imagedata r:id="rId14" o:title=""/>
          </v:shape>
          <o:OLEObject Type="Embed" ProgID="Equation.DSMT4" ShapeID="_x0000_i1027" DrawAspect="Content" ObjectID="_1484402371" r:id="rId15"/>
        </w:object>
      </w:r>
      <w:r w:rsidRPr="008E4406">
        <w:rPr>
          <w:rFonts w:hAnsi="宋体"/>
          <w:b/>
          <w:szCs w:val="21"/>
        </w:rPr>
        <w:t>，</w:t>
      </w:r>
      <w:r w:rsidRPr="008E4406">
        <w:rPr>
          <w:b/>
          <w:position w:val="-4"/>
          <w:szCs w:val="21"/>
        </w:rPr>
        <w:object w:dxaOrig="220" w:dyaOrig="240">
          <v:shape id="_x0000_i1028" type="#_x0000_t75" style="width:11.25pt;height:12pt" o:ole="">
            <v:imagedata r:id="rId16" o:title=""/>
          </v:shape>
          <o:OLEObject Type="Embed" ProgID="Equation.DSMT4" ShapeID="_x0000_i1028" DrawAspect="Content" ObjectID="_1484402372" r:id="rId17"/>
        </w:object>
      </w:r>
      <w:r w:rsidRPr="008E4406">
        <w:rPr>
          <w:rFonts w:hAnsi="宋体"/>
          <w:b/>
          <w:szCs w:val="21"/>
        </w:rPr>
        <w:t>种酒精浓度为</w:t>
      </w:r>
      <w:r w:rsidRPr="008E4406">
        <w:rPr>
          <w:b/>
          <w:position w:val="-6"/>
          <w:szCs w:val="21"/>
        </w:rPr>
        <w:object w:dxaOrig="460" w:dyaOrig="260">
          <v:shape id="_x0000_i1029" type="#_x0000_t75" style="width:23.25pt;height:12.75pt" o:ole="">
            <v:imagedata r:id="rId18" o:title=""/>
          </v:shape>
          <o:OLEObject Type="Embed" ProgID="Equation.DSMT4" ShapeID="_x0000_i1029" DrawAspect="Content" ObjectID="_1484402373" r:id="rId19"/>
        </w:object>
      </w:r>
      <w:r w:rsidRPr="008E4406">
        <w:rPr>
          <w:rFonts w:hAnsi="宋体"/>
          <w:b/>
          <w:szCs w:val="21"/>
        </w:rPr>
        <w:t>，</w:t>
      </w:r>
      <w:r w:rsidRPr="008E4406">
        <w:rPr>
          <w:b/>
          <w:position w:val="-6"/>
          <w:szCs w:val="21"/>
        </w:rPr>
        <w:object w:dxaOrig="220" w:dyaOrig="260">
          <v:shape id="_x0000_i1030" type="#_x0000_t75" style="width:11.25pt;height:12.75pt" o:ole="">
            <v:imagedata r:id="rId20" o:title=""/>
          </v:shape>
          <o:OLEObject Type="Embed" ProgID="Equation.DSMT4" ShapeID="_x0000_i1030" DrawAspect="Content" ObjectID="_1484402374" r:id="rId21"/>
        </w:object>
      </w:r>
      <w:r w:rsidRPr="008E4406">
        <w:rPr>
          <w:rFonts w:hAnsi="宋体"/>
          <w:b/>
          <w:szCs w:val="21"/>
        </w:rPr>
        <w:t>种酒精浓度为</w:t>
      </w:r>
      <w:r w:rsidRPr="008E4406">
        <w:rPr>
          <w:b/>
          <w:position w:val="-6"/>
          <w:szCs w:val="21"/>
        </w:rPr>
        <w:object w:dxaOrig="460" w:dyaOrig="260">
          <v:shape id="_x0000_i1031" type="#_x0000_t75" style="width:23.25pt;height:12.75pt" o:ole="">
            <v:imagedata r:id="rId22" o:title=""/>
          </v:shape>
          <o:OLEObject Type="Embed" ProgID="Equation.DSMT4" ShapeID="_x0000_i1031" DrawAspect="Content" ObjectID="_1484402375" r:id="rId23"/>
        </w:object>
      </w:r>
      <w:r w:rsidRPr="008E4406">
        <w:rPr>
          <w:rFonts w:hAnsi="宋体"/>
          <w:b/>
          <w:szCs w:val="21"/>
        </w:rPr>
        <w:t>，它们混合在一起得到了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1"/>
          <w:attr w:name="UnitName" w:val="千克"/>
        </w:smartTagPr>
        <w:r w:rsidRPr="008E4406">
          <w:rPr>
            <w:szCs w:val="21"/>
          </w:rPr>
          <w:t>11</w:t>
        </w:r>
        <w:r w:rsidRPr="008E4406">
          <w:rPr>
            <w:rFonts w:hAnsi="宋体"/>
            <w:b/>
            <w:szCs w:val="21"/>
          </w:rPr>
          <w:t>千克</w:t>
        </w:r>
      </w:smartTag>
      <w:r w:rsidRPr="008E4406">
        <w:rPr>
          <w:rFonts w:hAnsi="宋体"/>
          <w:b/>
          <w:szCs w:val="21"/>
        </w:rPr>
        <w:t>浓度为</w:t>
      </w:r>
      <w:r w:rsidRPr="008E4406">
        <w:rPr>
          <w:b/>
          <w:position w:val="-6"/>
          <w:szCs w:val="21"/>
        </w:rPr>
        <w:object w:dxaOrig="620" w:dyaOrig="260">
          <v:shape id="_x0000_i1032" type="#_x0000_t75" style="width:30.75pt;height:12.75pt" o:ole="">
            <v:imagedata r:id="rId24" o:title=""/>
          </v:shape>
          <o:OLEObject Type="Embed" ProgID="Equation.DSMT4" ShapeID="_x0000_i1032" DrawAspect="Content" ObjectID="_1484402376" r:id="rId25"/>
        </w:object>
      </w:r>
      <w:r w:rsidRPr="008E4406">
        <w:rPr>
          <w:rFonts w:hAnsi="宋体"/>
          <w:b/>
          <w:szCs w:val="21"/>
        </w:rPr>
        <w:t>的酒精溶液，其中</w:t>
      </w:r>
      <w:r w:rsidRPr="008E4406">
        <w:rPr>
          <w:b/>
          <w:position w:val="-4"/>
          <w:szCs w:val="21"/>
        </w:rPr>
        <w:object w:dxaOrig="220" w:dyaOrig="240">
          <v:shape id="_x0000_i1033" type="#_x0000_t75" style="width:11.25pt;height:12pt" o:ole="">
            <v:imagedata r:id="rId26" o:title=""/>
          </v:shape>
          <o:OLEObject Type="Embed" ProgID="Equation.DSMT4" ShapeID="_x0000_i1033" DrawAspect="Content" ObjectID="_1484402377" r:id="rId27"/>
        </w:object>
      </w:r>
      <w:r w:rsidRPr="008E4406">
        <w:rPr>
          <w:rFonts w:hAnsi="宋体"/>
          <w:b/>
          <w:szCs w:val="21"/>
        </w:rPr>
        <w:t>种酒精比</w:t>
      </w:r>
      <w:r w:rsidRPr="008E4406">
        <w:rPr>
          <w:b/>
          <w:position w:val="-6"/>
          <w:szCs w:val="21"/>
        </w:rPr>
        <w:object w:dxaOrig="220" w:dyaOrig="260">
          <v:shape id="_x0000_i1034" type="#_x0000_t75" style="width:11.25pt;height:12.75pt" o:ole="">
            <v:imagedata r:id="rId28" o:title=""/>
          </v:shape>
          <o:OLEObject Type="Embed" ProgID="Equation.DSMT4" ShapeID="_x0000_i1034" DrawAspect="Content" ObjectID="_1484402378" r:id="rId29"/>
        </w:object>
      </w:r>
      <w:r w:rsidRPr="008E4406">
        <w:rPr>
          <w:rFonts w:hAnsi="宋体"/>
          <w:b/>
          <w:szCs w:val="21"/>
        </w:rPr>
        <w:t>种酒精多</w:t>
      </w:r>
      <w:smartTag w:uri="urn:schemas-microsoft-com:office:smarttags" w:element="chmetcnv">
        <w:smartTagPr>
          <w:attr w:name="UnitName" w:val="克"/>
          <w:attr w:name="SourceValue" w:val="3000"/>
          <w:attr w:name="HasSpace" w:val="False"/>
          <w:attr w:name="Negative" w:val="False"/>
          <w:attr w:name="NumberType" w:val="1"/>
          <w:attr w:name="TCSC" w:val="1"/>
        </w:smartTagPr>
        <w:r w:rsidRPr="008E4406">
          <w:rPr>
            <w:szCs w:val="21"/>
          </w:rPr>
          <w:t>3</w:t>
        </w:r>
        <w:r w:rsidRPr="008E4406">
          <w:rPr>
            <w:rFonts w:hAnsi="宋体"/>
            <w:b/>
            <w:szCs w:val="21"/>
          </w:rPr>
          <w:t>千克</w:t>
        </w:r>
      </w:smartTag>
      <w:r w:rsidRPr="008E4406">
        <w:rPr>
          <w:rFonts w:hAnsi="宋体"/>
          <w:b/>
          <w:szCs w:val="21"/>
        </w:rPr>
        <w:t>，则</w:t>
      </w:r>
      <w:r w:rsidRPr="008E4406">
        <w:rPr>
          <w:b/>
          <w:position w:val="-4"/>
          <w:szCs w:val="21"/>
        </w:rPr>
        <w:object w:dxaOrig="220" w:dyaOrig="240">
          <v:shape id="_x0000_i1035" type="#_x0000_t75" style="width:11.25pt;height:12pt" o:ole="">
            <v:imagedata r:id="rId30" o:title=""/>
          </v:shape>
          <o:OLEObject Type="Embed" ProgID="Equation.DSMT4" ShapeID="_x0000_i1035" DrawAspect="Content" ObjectID="_1484402379" r:id="rId31"/>
        </w:object>
      </w:r>
      <w:r w:rsidRPr="008E4406">
        <w:rPr>
          <w:rFonts w:hAnsi="宋体"/>
          <w:b/>
          <w:szCs w:val="21"/>
        </w:rPr>
        <w:t>种酒精有多少千克？</w:t>
      </w:r>
    </w:p>
    <w:p w:rsidR="00193926" w:rsidRPr="008E4406" w:rsidRDefault="00193926" w:rsidP="00193926">
      <w:pPr>
        <w:rPr>
          <w:rFonts w:eastAsia="楷体_GB2312"/>
        </w:rPr>
      </w:pPr>
      <w:r w:rsidRPr="008E4406">
        <w:rPr>
          <w:b/>
          <w:szCs w:val="21"/>
        </w:rPr>
        <w:t>【</w:t>
      </w:r>
      <w:r w:rsidRPr="008E4406">
        <w:rPr>
          <w:rFonts w:eastAsia="楷体_GB2312"/>
          <w:szCs w:val="21"/>
        </w:rPr>
        <w:t>解析</w:t>
      </w:r>
      <w:r w:rsidRPr="008E4406">
        <w:rPr>
          <w:b/>
          <w:szCs w:val="21"/>
        </w:rPr>
        <w:t>】</w:t>
      </w:r>
      <w:r w:rsidRPr="008E4406">
        <w:rPr>
          <w:rFonts w:eastAsia="楷体_GB2312"/>
          <w:szCs w:val="21"/>
        </w:rPr>
        <w:t>设</w:t>
      </w:r>
      <w:r w:rsidRPr="008E4406">
        <w:rPr>
          <w:rFonts w:eastAsia="楷体_GB2312"/>
          <w:position w:val="-4"/>
          <w:szCs w:val="21"/>
        </w:rPr>
        <w:object w:dxaOrig="220" w:dyaOrig="240">
          <v:shape id="_x0000_i1036" type="#_x0000_t75" style="width:11.25pt;height:12pt" o:ole="">
            <v:imagedata r:id="rId32" o:title=""/>
          </v:shape>
          <o:OLEObject Type="Embed" ProgID="Equation.DSMT4" ShapeID="_x0000_i1036" DrawAspect="Content" ObjectID="_1484402380" r:id="rId33"/>
        </w:object>
      </w:r>
      <w:r w:rsidRPr="008E4406">
        <w:rPr>
          <w:rFonts w:eastAsia="楷体_GB2312"/>
        </w:rPr>
        <w:t>种酒精有</w:t>
      </w:r>
      <w:r w:rsidRPr="008E4406">
        <w:rPr>
          <w:rFonts w:eastAsia="楷体_GB2312"/>
          <w:position w:val="-6"/>
        </w:rPr>
        <w:object w:dxaOrig="180" w:dyaOrig="200">
          <v:shape id="_x0000_i1037" type="#_x0000_t75" style="width:9pt;height:9.75pt" o:ole="">
            <v:imagedata r:id="rId34" o:title=""/>
          </v:shape>
          <o:OLEObject Type="Embed" ProgID="Equation.DSMT4" ShapeID="_x0000_i1037" DrawAspect="Content" ObjectID="_1484402381" r:id="rId35"/>
        </w:object>
      </w:r>
      <w:r w:rsidRPr="008E4406">
        <w:rPr>
          <w:rFonts w:eastAsia="楷体_GB2312"/>
        </w:rPr>
        <w:t>千克，</w:t>
      </w:r>
      <w:r w:rsidRPr="008E4406">
        <w:rPr>
          <w:rFonts w:eastAsia="楷体_GB2312"/>
          <w:position w:val="-4"/>
        </w:rPr>
        <w:object w:dxaOrig="220" w:dyaOrig="240">
          <v:shape id="_x0000_i1038" type="#_x0000_t75" style="width:11.25pt;height:12pt" o:ole="">
            <v:imagedata r:id="rId36" o:title=""/>
          </v:shape>
          <o:OLEObject Type="Embed" ProgID="Equation.DSMT4" ShapeID="_x0000_i1038" DrawAspect="Content" ObjectID="_1484402382" r:id="rId37"/>
        </w:object>
      </w:r>
      <w:r w:rsidRPr="008E4406">
        <w:rPr>
          <w:rFonts w:eastAsia="楷体_GB2312"/>
        </w:rPr>
        <w:t>种酒精有</w:t>
      </w:r>
      <w:r w:rsidRPr="008E4406">
        <w:rPr>
          <w:rFonts w:eastAsia="楷体_GB2312"/>
          <w:position w:val="-10"/>
        </w:rPr>
        <w:object w:dxaOrig="200" w:dyaOrig="240">
          <v:shape id="_x0000_i1039" type="#_x0000_t75" style="width:9.75pt;height:12pt" o:ole="">
            <v:imagedata r:id="rId38" o:title=""/>
          </v:shape>
          <o:OLEObject Type="Embed" ProgID="Equation.DSMT4" ShapeID="_x0000_i1039" DrawAspect="Content" ObjectID="_1484402383" r:id="rId39"/>
        </w:object>
      </w:r>
      <w:r w:rsidRPr="008E4406">
        <w:rPr>
          <w:rFonts w:eastAsia="楷体_GB2312"/>
        </w:rPr>
        <w:t>千克，</w:t>
      </w:r>
      <w:r w:rsidRPr="008E4406">
        <w:rPr>
          <w:rFonts w:eastAsia="楷体_GB2312"/>
          <w:position w:val="-6"/>
        </w:rPr>
        <w:object w:dxaOrig="220" w:dyaOrig="260">
          <v:shape id="_x0000_i1040" type="#_x0000_t75" style="width:11.25pt;height:12.75pt" o:ole="">
            <v:imagedata r:id="rId40" o:title=""/>
          </v:shape>
          <o:OLEObject Type="Embed" ProgID="Equation.DSMT4" ShapeID="_x0000_i1040" DrawAspect="Content" ObjectID="_1484402384" r:id="rId41"/>
        </w:object>
      </w:r>
      <w:r w:rsidRPr="008E4406">
        <w:rPr>
          <w:rFonts w:eastAsia="楷体_GB2312"/>
        </w:rPr>
        <w:t>种酒精有</w:t>
      </w:r>
      <w:r w:rsidRPr="008E4406">
        <w:rPr>
          <w:rFonts w:eastAsia="楷体_GB2312"/>
          <w:position w:val="-4"/>
        </w:rPr>
        <w:object w:dxaOrig="180" w:dyaOrig="180">
          <v:shape id="_x0000_i1041" type="#_x0000_t75" style="width:9pt;height:9pt" o:ole="">
            <v:imagedata r:id="rId42" o:title=""/>
          </v:shape>
          <o:OLEObject Type="Embed" ProgID="Equation.DSMT4" ShapeID="_x0000_i1041" DrawAspect="Content" ObjectID="_1484402385" r:id="rId43"/>
        </w:object>
      </w:r>
      <w:r w:rsidRPr="008E4406">
        <w:rPr>
          <w:rFonts w:eastAsia="楷体_GB2312"/>
        </w:rPr>
        <w:t>千克，则：</w:t>
      </w:r>
    </w:p>
    <w:p w:rsidR="00193926" w:rsidRPr="008E4406" w:rsidRDefault="00193926" w:rsidP="00193926">
      <w:pPr>
        <w:ind w:firstLineChars="400" w:firstLine="840"/>
        <w:rPr>
          <w:rFonts w:eastAsia="楷体_GB2312"/>
        </w:rPr>
      </w:pPr>
      <w:r w:rsidRPr="008E4406">
        <w:rPr>
          <w:rFonts w:eastAsia="楷体_GB2312"/>
          <w:position w:val="-44"/>
        </w:rPr>
        <w:object w:dxaOrig="3700" w:dyaOrig="980">
          <v:shape id="_x0000_i1042" type="#_x0000_t75" style="width:185.25pt;height:48.75pt" o:ole="">
            <v:imagedata r:id="rId44" o:title=""/>
          </v:shape>
          <o:OLEObject Type="Embed" ProgID="Equation.DSMT4" ShapeID="_x0000_i1042" DrawAspect="Content" ObjectID="_1484402386" r:id="rId45"/>
        </w:object>
      </w:r>
    </w:p>
    <w:p w:rsidR="00193926" w:rsidRPr="008E4406" w:rsidRDefault="00193926" w:rsidP="00193926">
      <w:pPr>
        <w:ind w:firstLineChars="400" w:firstLine="840"/>
        <w:rPr>
          <w:rFonts w:eastAsia="楷体_GB2312"/>
          <w:szCs w:val="21"/>
        </w:rPr>
      </w:pPr>
      <w:r w:rsidRPr="008E4406">
        <w:rPr>
          <w:rFonts w:eastAsia="楷体_GB2312"/>
        </w:rPr>
        <w:t>解得</w:t>
      </w:r>
      <w:r w:rsidRPr="008E4406">
        <w:rPr>
          <w:rFonts w:eastAsia="楷体_GB2312"/>
          <w:position w:val="-6"/>
        </w:rPr>
        <w:object w:dxaOrig="499" w:dyaOrig="260">
          <v:shape id="_x0000_i1043" type="#_x0000_t75" style="width:24.75pt;height:12.75pt" o:ole="">
            <v:imagedata r:id="rId46" o:title=""/>
          </v:shape>
          <o:OLEObject Type="Embed" ProgID="Equation.DSMT4" ShapeID="_x0000_i1043" DrawAspect="Content" ObjectID="_1484402387" r:id="rId47"/>
        </w:object>
      </w:r>
      <w:r w:rsidRPr="008E4406">
        <w:rPr>
          <w:rFonts w:eastAsia="楷体_GB2312"/>
        </w:rPr>
        <w:t>，</w:t>
      </w:r>
      <w:r w:rsidRPr="008E4406">
        <w:rPr>
          <w:rFonts w:eastAsia="楷体_GB2312"/>
          <w:position w:val="-10"/>
        </w:rPr>
        <w:object w:dxaOrig="660" w:dyaOrig="300">
          <v:shape id="_x0000_i1044" type="#_x0000_t75" style="width:33pt;height:15pt" o:ole="">
            <v:imagedata r:id="rId48" o:title=""/>
          </v:shape>
          <o:OLEObject Type="Embed" ProgID="Equation.DSMT4" ShapeID="_x0000_i1044" DrawAspect="Content" ObjectID="_1484402388" r:id="rId49"/>
        </w:object>
      </w:r>
      <w:r w:rsidRPr="008E4406">
        <w:rPr>
          <w:rFonts w:eastAsia="楷体_GB2312"/>
        </w:rPr>
        <w:t>，</w:t>
      </w:r>
      <w:r w:rsidRPr="008E4406">
        <w:rPr>
          <w:rFonts w:eastAsia="楷体_GB2312"/>
          <w:position w:val="-6"/>
        </w:rPr>
        <w:object w:dxaOrig="639" w:dyaOrig="260">
          <v:shape id="_x0000_i1045" type="#_x0000_t75" style="width:32.25pt;height:12.75pt" o:ole="">
            <v:imagedata r:id="rId50" o:title=""/>
          </v:shape>
          <o:OLEObject Type="Embed" ProgID="Equation.DSMT4" ShapeID="_x0000_i1045" DrawAspect="Content" ObjectID="_1484402389" r:id="rId51"/>
        </w:object>
      </w:r>
      <w:r w:rsidRPr="008E4406">
        <w:rPr>
          <w:rFonts w:eastAsia="楷体_GB2312"/>
        </w:rPr>
        <w:t>，故</w:t>
      </w:r>
      <w:r w:rsidRPr="008E4406">
        <w:rPr>
          <w:rFonts w:eastAsia="楷体_GB2312"/>
          <w:position w:val="-4"/>
        </w:rPr>
        <w:object w:dxaOrig="220" w:dyaOrig="240">
          <v:shape id="_x0000_i1046" type="#_x0000_t75" style="width:11.25pt;height:12pt" o:ole="">
            <v:imagedata r:id="rId52" o:title=""/>
          </v:shape>
          <o:OLEObject Type="Embed" ProgID="Equation.DSMT4" ShapeID="_x0000_i1046" DrawAspect="Content" ObjectID="_1484402390" r:id="rId53"/>
        </w:object>
      </w:r>
      <w:r w:rsidRPr="008E4406">
        <w:rPr>
          <w:rFonts w:eastAsia="楷体_GB2312"/>
        </w:rPr>
        <w:t>种酒精有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"/>
          <w:attr w:name="UnitName" w:val="千克"/>
        </w:smartTagPr>
        <w:r w:rsidRPr="008E4406">
          <w:rPr>
            <w:rFonts w:eastAsia="楷体_GB2312"/>
            <w:szCs w:val="21"/>
          </w:rPr>
          <w:t>7</w:t>
        </w:r>
        <w:r w:rsidRPr="008E4406">
          <w:rPr>
            <w:rFonts w:eastAsia="楷体_GB2312"/>
          </w:rPr>
          <w:t>千克</w:t>
        </w:r>
      </w:smartTag>
      <w:r w:rsidRPr="008E4406">
        <w:rPr>
          <w:rFonts w:eastAsia="楷体_GB2312"/>
          <w:szCs w:val="21"/>
        </w:rPr>
        <w:t>．</w:t>
      </w:r>
    </w:p>
    <w:p w:rsidR="00193926" w:rsidRPr="008E4406" w:rsidRDefault="00193926" w:rsidP="008E4406">
      <w:pPr>
        <w:pStyle w:val="ae"/>
        <w:numPr>
          <w:ilvl w:val="0"/>
          <w:numId w:val="49"/>
        </w:numPr>
        <w:ind w:firstLineChars="0"/>
        <w:rPr>
          <w:b/>
          <w:szCs w:val="21"/>
        </w:rPr>
      </w:pPr>
      <w:r w:rsidRPr="008E4406">
        <w:rPr>
          <w:b/>
          <w:szCs w:val="21"/>
        </w:rPr>
        <w:t xml:space="preserve"> </w:t>
      </w:r>
      <w:r w:rsidRPr="008E4406">
        <w:rPr>
          <w:rFonts w:hAnsi="宋体"/>
          <w:b/>
          <w:szCs w:val="21"/>
        </w:rPr>
        <w:t>在甲、乙、丙三缸酒精溶液中，纯酒精的含量分别占</w:t>
      </w:r>
      <w:r w:rsidRPr="008E4406">
        <w:rPr>
          <w:b/>
          <w:position w:val="-6"/>
          <w:szCs w:val="21"/>
        </w:rPr>
        <w:object w:dxaOrig="460" w:dyaOrig="260">
          <v:shape id="_x0000_i1047" type="#_x0000_t75" style="width:23.25pt;height:12pt" o:ole="">
            <v:imagedata r:id="rId54" o:title=""/>
          </v:shape>
          <o:OLEObject Type="Embed" ProgID="Equation.DSMT4" ShapeID="_x0000_i1047" DrawAspect="Content" ObjectID="_1484402391" r:id="rId55"/>
        </w:object>
      </w:r>
      <w:r w:rsidRPr="008E4406">
        <w:rPr>
          <w:rFonts w:hAnsi="宋体"/>
          <w:b/>
          <w:szCs w:val="21"/>
        </w:rPr>
        <w:t>、</w:t>
      </w:r>
      <w:r w:rsidRPr="008E4406">
        <w:rPr>
          <w:b/>
          <w:position w:val="-6"/>
          <w:szCs w:val="21"/>
        </w:rPr>
        <w:object w:dxaOrig="620" w:dyaOrig="260">
          <v:shape id="_x0000_i1048" type="#_x0000_t75" style="width:30.75pt;height:12pt" o:ole="">
            <v:imagedata r:id="rId56" o:title=""/>
          </v:shape>
          <o:OLEObject Type="Embed" ProgID="Equation.DSMT4" ShapeID="_x0000_i1048" DrawAspect="Content" ObjectID="_1484402392" r:id="rId57"/>
        </w:object>
      </w:r>
      <w:r w:rsidRPr="008E4406">
        <w:rPr>
          <w:rFonts w:hAnsi="宋体"/>
          <w:b/>
          <w:szCs w:val="21"/>
        </w:rPr>
        <w:t>和</w:t>
      </w:r>
      <w:r w:rsidRPr="008E4406">
        <w:rPr>
          <w:b/>
          <w:position w:val="-22"/>
          <w:szCs w:val="21"/>
        </w:rPr>
        <w:object w:dxaOrig="220" w:dyaOrig="560">
          <v:shape id="_x0000_i1049" type="#_x0000_t75" style="width:11.25pt;height:27.75pt" o:ole="">
            <v:imagedata r:id="rId58" o:title=""/>
          </v:shape>
          <o:OLEObject Type="Embed" ProgID="Equation.DSMT4" ShapeID="_x0000_i1049" DrawAspect="Content" ObjectID="_1484402393" r:id="rId59"/>
        </w:object>
      </w:r>
      <w:r w:rsidRPr="008E4406">
        <w:rPr>
          <w:rFonts w:hAnsi="宋体"/>
          <w:b/>
          <w:szCs w:val="21"/>
        </w:rPr>
        <w:t>，已知三缸酒精溶液总量是</w:t>
      </w:r>
      <w:r w:rsidRPr="008E4406">
        <w:rPr>
          <w:b/>
          <w:position w:val="-6"/>
          <w:szCs w:val="21"/>
        </w:rPr>
        <w:object w:dxaOrig="360" w:dyaOrig="260">
          <v:shape id="_x0000_i1050" type="#_x0000_t75" style="width:18pt;height:12pt" o:ole="">
            <v:imagedata r:id="rId60" o:title=""/>
          </v:shape>
          <o:OLEObject Type="Embed" ProgID="Equation.DSMT4" ShapeID="_x0000_i1050" DrawAspect="Content" ObjectID="_1484402394" r:id="rId61"/>
        </w:object>
      </w:r>
      <w:r w:rsidRPr="008E4406">
        <w:rPr>
          <w:rFonts w:hAnsi="宋体"/>
          <w:b/>
          <w:szCs w:val="21"/>
        </w:rPr>
        <w:t>千克，其中甲缸酒精溶液的量等于乙、丙两缸酒精溶液的总量．三缸溶液混合后，所含纯酒精的百分数将达</w:t>
      </w:r>
      <w:r w:rsidRPr="008E4406">
        <w:rPr>
          <w:b/>
          <w:position w:val="-6"/>
          <w:szCs w:val="21"/>
        </w:rPr>
        <w:object w:dxaOrig="460" w:dyaOrig="260">
          <v:shape id="_x0000_i1051" type="#_x0000_t75" style="width:23.25pt;height:12pt" o:ole="">
            <v:imagedata r:id="rId62" o:title=""/>
          </v:shape>
          <o:OLEObject Type="Embed" ProgID="Equation.DSMT4" ShapeID="_x0000_i1051" DrawAspect="Content" ObjectID="_1484402395" r:id="rId63"/>
        </w:object>
      </w:r>
      <w:r w:rsidRPr="008E4406">
        <w:rPr>
          <w:rFonts w:hAnsi="宋体"/>
          <w:b/>
          <w:szCs w:val="21"/>
        </w:rPr>
        <w:t>．那么，丙缸中纯酒精的量是多少千克？</w:t>
      </w:r>
    </w:p>
    <w:p w:rsidR="00193926" w:rsidRPr="008E4406" w:rsidRDefault="00193926" w:rsidP="00193926">
      <w:pPr>
        <w:rPr>
          <w:rFonts w:eastAsia="楷体_GB2312"/>
          <w:szCs w:val="21"/>
        </w:rPr>
      </w:pPr>
      <w:r w:rsidRPr="008E4406">
        <w:rPr>
          <w:b/>
          <w:szCs w:val="21"/>
        </w:rPr>
        <w:t>【</w:t>
      </w:r>
      <w:r w:rsidRPr="008E4406">
        <w:rPr>
          <w:rFonts w:eastAsia="楷体_GB2312"/>
          <w:szCs w:val="21"/>
        </w:rPr>
        <w:t>解析</w:t>
      </w:r>
      <w:r w:rsidRPr="008E4406">
        <w:rPr>
          <w:b/>
          <w:szCs w:val="21"/>
        </w:rPr>
        <w:t>】</w:t>
      </w:r>
      <w:r w:rsidRPr="008E4406">
        <w:rPr>
          <w:rFonts w:eastAsia="楷体_GB2312"/>
          <w:szCs w:val="21"/>
        </w:rPr>
        <w:t>(</w:t>
      </w:r>
      <w:r w:rsidRPr="008E4406">
        <w:rPr>
          <w:rFonts w:eastAsia="楷体_GB2312"/>
          <w:szCs w:val="21"/>
        </w:rPr>
        <w:t>法</w:t>
      </w:r>
      <w:r w:rsidRPr="008E4406">
        <w:rPr>
          <w:rFonts w:eastAsia="楷体_GB2312"/>
          <w:szCs w:val="21"/>
        </w:rPr>
        <w:t>1)</w:t>
      </w:r>
      <w:r w:rsidRPr="008E4406">
        <w:rPr>
          <w:rFonts w:eastAsia="楷体_GB2312"/>
          <w:szCs w:val="21"/>
        </w:rPr>
        <w:t>方程法．设丙缸酒精溶液的重量为</w:t>
      </w:r>
      <w:r w:rsidRPr="008E4406">
        <w:rPr>
          <w:rFonts w:eastAsia="楷体_GB2312"/>
          <w:position w:val="-6"/>
          <w:szCs w:val="21"/>
        </w:rPr>
        <w:object w:dxaOrig="180" w:dyaOrig="200">
          <v:shape id="_x0000_i1052" type="#_x0000_t75" style="width:9pt;height:9.75pt" o:ole="">
            <v:imagedata r:id="rId64" o:title=""/>
          </v:shape>
          <o:OLEObject Type="Embed" ProgID="Equation.DSMT4" ShapeID="_x0000_i1052" DrawAspect="Content" ObjectID="_1484402396" r:id="rId65"/>
        </w:object>
      </w:r>
      <w:r w:rsidRPr="008E4406">
        <w:rPr>
          <w:rFonts w:eastAsia="楷体_GB2312"/>
          <w:szCs w:val="21"/>
        </w:rPr>
        <w:t>千克，则乙缸为</w:t>
      </w:r>
      <w:r w:rsidRPr="008E4406">
        <w:rPr>
          <w:rFonts w:eastAsia="楷体_GB2312"/>
          <w:position w:val="-12"/>
          <w:szCs w:val="21"/>
        </w:rPr>
        <w:object w:dxaOrig="740" w:dyaOrig="340">
          <v:shape id="_x0000_i1053" type="#_x0000_t75" style="width:36.75pt;height:17.25pt" o:ole="">
            <v:imagedata r:id="rId66" o:title=""/>
          </v:shape>
          <o:OLEObject Type="Embed" ProgID="Equation.DSMT4" ShapeID="_x0000_i1053" DrawAspect="Content" ObjectID="_1484402397" r:id="rId67"/>
        </w:object>
      </w:r>
      <w:r w:rsidRPr="008E4406">
        <w:rPr>
          <w:rFonts w:eastAsia="楷体_GB2312"/>
          <w:szCs w:val="21"/>
        </w:rPr>
        <w:t>千克．根据纯酒精的量可列方程：</w:t>
      </w:r>
    </w:p>
    <w:p w:rsidR="00193926" w:rsidRPr="008E4406" w:rsidRDefault="00193926" w:rsidP="00193926">
      <w:pPr>
        <w:ind w:firstLineChars="400" w:firstLine="840"/>
        <w:rPr>
          <w:rFonts w:eastAsia="楷体_GB2312"/>
          <w:szCs w:val="21"/>
        </w:rPr>
      </w:pPr>
      <w:r w:rsidRPr="008E4406">
        <w:rPr>
          <w:rFonts w:eastAsia="楷体_GB2312"/>
          <w:position w:val="-22"/>
          <w:szCs w:val="21"/>
        </w:rPr>
        <w:object w:dxaOrig="4120" w:dyaOrig="560">
          <v:shape id="_x0000_i1054" type="#_x0000_t75" style="width:206.25pt;height:27.75pt" o:ole="">
            <v:imagedata r:id="rId68" o:title=""/>
          </v:shape>
          <o:OLEObject Type="Embed" ProgID="Equation.DSMT4" ShapeID="_x0000_i1054" DrawAspect="Content" ObjectID="_1484402398" r:id="rId69"/>
        </w:object>
      </w:r>
      <w:r w:rsidRPr="008E4406">
        <w:rPr>
          <w:rFonts w:eastAsia="楷体_GB2312"/>
          <w:szCs w:val="21"/>
        </w:rPr>
        <w:t>，</w:t>
      </w:r>
    </w:p>
    <w:p w:rsidR="00193926" w:rsidRPr="008E4406" w:rsidRDefault="00193926" w:rsidP="00193926">
      <w:pPr>
        <w:rPr>
          <w:rFonts w:eastAsia="楷体_GB2312"/>
          <w:szCs w:val="21"/>
        </w:rPr>
      </w:pPr>
      <w:r w:rsidRPr="008E4406">
        <w:rPr>
          <w:rFonts w:eastAsia="楷体_GB2312"/>
          <w:szCs w:val="21"/>
        </w:rPr>
        <w:t xml:space="preserve">        </w:t>
      </w:r>
      <w:r w:rsidRPr="008E4406">
        <w:rPr>
          <w:rFonts w:eastAsia="楷体_GB2312"/>
          <w:szCs w:val="21"/>
        </w:rPr>
        <w:t>解得</w:t>
      </w:r>
      <w:r w:rsidRPr="008E4406">
        <w:rPr>
          <w:rFonts w:eastAsia="楷体_GB2312"/>
          <w:position w:val="-6"/>
          <w:szCs w:val="21"/>
        </w:rPr>
        <w:object w:dxaOrig="580" w:dyaOrig="260">
          <v:shape id="_x0000_i1055" type="#_x0000_t75" style="width:29.25pt;height:12pt" o:ole="">
            <v:imagedata r:id="rId70" o:title=""/>
          </v:shape>
          <o:OLEObject Type="Embed" ProgID="Equation.DSMT4" ShapeID="_x0000_i1055" DrawAspect="Content" ObjectID="_1484402399" r:id="rId71"/>
        </w:object>
      </w:r>
      <w:r w:rsidRPr="008E4406">
        <w:rPr>
          <w:rFonts w:eastAsia="楷体_GB2312"/>
          <w:szCs w:val="21"/>
        </w:rPr>
        <w:t>，所以丙缸中纯酒精的量是</w:t>
      </w:r>
      <w:r w:rsidRPr="008E4406">
        <w:rPr>
          <w:rFonts w:eastAsia="楷体_GB2312"/>
          <w:position w:val="-22"/>
          <w:szCs w:val="21"/>
        </w:rPr>
        <w:object w:dxaOrig="980" w:dyaOrig="560">
          <v:shape id="_x0000_i1056" type="#_x0000_t75" style="width:48pt;height:27.75pt" o:ole="">
            <v:imagedata r:id="rId72" o:title=""/>
          </v:shape>
          <o:OLEObject Type="Embed" ProgID="Equation.DSMT4" ShapeID="_x0000_i1056" DrawAspect="Content" ObjectID="_1484402400" r:id="rId73"/>
        </w:object>
      </w:r>
      <w:r w:rsidRPr="008E4406">
        <w:rPr>
          <w:rFonts w:eastAsia="楷体_GB2312"/>
          <w:szCs w:val="21"/>
        </w:rPr>
        <w:t>(</w:t>
      </w:r>
      <w:r w:rsidRPr="008E4406">
        <w:rPr>
          <w:rFonts w:eastAsia="楷体_GB2312"/>
          <w:szCs w:val="21"/>
        </w:rPr>
        <w:t>千克</w:t>
      </w:r>
      <w:r w:rsidRPr="008E4406">
        <w:rPr>
          <w:rFonts w:eastAsia="楷体_GB2312"/>
          <w:szCs w:val="21"/>
        </w:rPr>
        <w:t>)</w:t>
      </w:r>
      <w:r w:rsidRPr="008E4406">
        <w:rPr>
          <w:rFonts w:eastAsia="楷体_GB2312"/>
          <w:szCs w:val="21"/>
        </w:rPr>
        <w:t>．</w:t>
      </w:r>
    </w:p>
    <w:p w:rsidR="00193926" w:rsidRPr="008E4406" w:rsidRDefault="00193926" w:rsidP="00193926">
      <w:pPr>
        <w:ind w:leftChars="400" w:left="840"/>
        <w:rPr>
          <w:rFonts w:eastAsia="楷体_GB2312"/>
          <w:szCs w:val="21"/>
        </w:rPr>
      </w:pPr>
      <w:r w:rsidRPr="008E4406">
        <w:rPr>
          <w:rFonts w:eastAsia="楷体_GB2312"/>
          <w:szCs w:val="21"/>
        </w:rPr>
        <w:t>(</w:t>
      </w:r>
      <w:r w:rsidRPr="008E4406">
        <w:rPr>
          <w:rFonts w:eastAsia="楷体_GB2312"/>
          <w:szCs w:val="21"/>
        </w:rPr>
        <w:t>法</w:t>
      </w:r>
      <w:r w:rsidRPr="008E4406">
        <w:rPr>
          <w:rFonts w:eastAsia="楷体_GB2312"/>
          <w:szCs w:val="21"/>
        </w:rPr>
        <w:t>2)</w:t>
      </w:r>
      <w:r w:rsidRPr="008E4406">
        <w:rPr>
          <w:rFonts w:eastAsia="楷体_GB2312"/>
          <w:szCs w:val="21"/>
        </w:rPr>
        <w:t>浓度三角法．由于甲缸酒精溶液为</w:t>
      </w:r>
      <w:r w:rsidRPr="008E4406">
        <w:rPr>
          <w:rFonts w:eastAsia="楷体_GB2312"/>
          <w:szCs w:val="21"/>
        </w:rPr>
        <w:t>50</w:t>
      </w:r>
      <w:r w:rsidRPr="008E4406">
        <w:rPr>
          <w:rFonts w:eastAsia="楷体_GB2312"/>
          <w:szCs w:val="21"/>
        </w:rPr>
        <w:t>千克，乙、丙两缸酒精溶液合起来也是</w:t>
      </w:r>
      <w:r w:rsidRPr="008E4406">
        <w:rPr>
          <w:rFonts w:eastAsia="楷体_GB2312"/>
          <w:szCs w:val="21"/>
        </w:rPr>
        <w:t>50</w:t>
      </w:r>
      <w:r w:rsidRPr="008E4406">
        <w:rPr>
          <w:rFonts w:eastAsia="楷体_GB2312"/>
          <w:szCs w:val="21"/>
        </w:rPr>
        <w:t>千克，所以如果将乙、丙两缸酒精溶液混合，得到的酒精溶液的浓度为</w:t>
      </w:r>
      <w:r w:rsidRPr="008E4406">
        <w:rPr>
          <w:rFonts w:eastAsia="楷体_GB2312"/>
          <w:position w:val="-6"/>
          <w:szCs w:val="21"/>
        </w:rPr>
        <w:object w:dxaOrig="1920" w:dyaOrig="260">
          <v:shape id="_x0000_i1057" type="#_x0000_t75" style="width:96pt;height:12pt" o:ole="">
            <v:imagedata r:id="rId74" o:title=""/>
          </v:shape>
          <o:OLEObject Type="Embed" ProgID="Equation.DSMT4" ShapeID="_x0000_i1057" DrawAspect="Content" ObjectID="_1484402401" r:id="rId75"/>
        </w:object>
      </w:r>
      <w:r w:rsidRPr="008E4406">
        <w:rPr>
          <w:rFonts w:eastAsia="楷体_GB2312"/>
          <w:szCs w:val="21"/>
        </w:rPr>
        <w:t>．</w:t>
      </w:r>
    </w:p>
    <w:p w:rsidR="00193926" w:rsidRPr="008E4406" w:rsidRDefault="00193926" w:rsidP="00193926">
      <w:pPr>
        <w:ind w:leftChars="400" w:left="840"/>
        <w:rPr>
          <w:rFonts w:eastAsia="楷体_GB2312"/>
          <w:szCs w:val="21"/>
        </w:rPr>
      </w:pPr>
      <w:r w:rsidRPr="008E4406">
        <w:rPr>
          <w:rFonts w:eastAsia="楷体_GB2312"/>
          <w:szCs w:val="21"/>
        </w:rPr>
        <w:t>那么乙、丙两缸酒精溶液的量之比为：</w:t>
      </w:r>
      <w:r w:rsidRPr="008E4406">
        <w:rPr>
          <w:rFonts w:eastAsia="楷体_GB2312"/>
          <w:position w:val="-26"/>
          <w:szCs w:val="21"/>
        </w:rPr>
        <w:object w:dxaOrig="3120" w:dyaOrig="620">
          <v:shape id="_x0000_i1058" type="#_x0000_t75" style="width:154.5pt;height:30.75pt" o:ole="">
            <v:imagedata r:id="rId76" o:title=""/>
          </v:shape>
          <o:OLEObject Type="Embed" ProgID="Equation.DSMT4" ShapeID="_x0000_i1058" DrawAspect="Content" ObjectID="_1484402402" r:id="rId77"/>
        </w:object>
      </w:r>
      <w:r w:rsidRPr="008E4406">
        <w:rPr>
          <w:rFonts w:eastAsia="楷体_GB2312"/>
          <w:szCs w:val="21"/>
        </w:rPr>
        <w:t>，而它们</w:t>
      </w:r>
      <w:r w:rsidRPr="008E4406">
        <w:rPr>
          <w:rFonts w:eastAsia="楷体_GB2312"/>
          <w:szCs w:val="21"/>
        </w:rPr>
        <w:lastRenderedPageBreak/>
        <w:t>合起来共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千克"/>
        </w:smartTagPr>
        <w:r w:rsidRPr="008E4406">
          <w:rPr>
            <w:rFonts w:eastAsia="楷体_GB2312"/>
            <w:szCs w:val="21"/>
          </w:rPr>
          <w:t>50</w:t>
        </w:r>
        <w:r w:rsidRPr="008E4406">
          <w:rPr>
            <w:rFonts w:eastAsia="楷体_GB2312"/>
            <w:szCs w:val="21"/>
          </w:rPr>
          <w:t>千克</w:t>
        </w:r>
      </w:smartTag>
      <w:r w:rsidRPr="008E4406">
        <w:rPr>
          <w:rFonts w:eastAsia="楷体_GB2312"/>
          <w:szCs w:val="21"/>
        </w:rPr>
        <w:t>，所以丙缸酒精溶液有</w:t>
      </w:r>
      <w:r w:rsidRPr="008E4406">
        <w:rPr>
          <w:rFonts w:eastAsia="楷体_GB2312"/>
          <w:position w:val="-22"/>
          <w:szCs w:val="21"/>
        </w:rPr>
        <w:object w:dxaOrig="1480" w:dyaOrig="560">
          <v:shape id="_x0000_i1059" type="#_x0000_t75" style="width:73.5pt;height:27.75pt" o:ole="">
            <v:imagedata r:id="rId78" o:title=""/>
          </v:shape>
          <o:OLEObject Type="Embed" ProgID="Equation.DSMT4" ShapeID="_x0000_i1059" DrawAspect="Content" ObjectID="_1484402403" r:id="rId79"/>
        </w:object>
      </w:r>
      <w:r w:rsidRPr="008E4406">
        <w:rPr>
          <w:rFonts w:eastAsia="楷体_GB2312"/>
          <w:szCs w:val="21"/>
        </w:rPr>
        <w:t>千克，丙缸中纯酒精的量是</w:t>
      </w:r>
      <w:r w:rsidRPr="008E4406">
        <w:rPr>
          <w:rFonts w:eastAsia="楷体_GB2312"/>
          <w:position w:val="-22"/>
          <w:szCs w:val="21"/>
        </w:rPr>
        <w:object w:dxaOrig="980" w:dyaOrig="560">
          <v:shape id="_x0000_i1060" type="#_x0000_t75" style="width:48pt;height:27.75pt" o:ole="">
            <v:imagedata r:id="rId80" o:title=""/>
          </v:shape>
          <o:OLEObject Type="Embed" ProgID="Equation.DSMT4" ShapeID="_x0000_i1060" DrawAspect="Content" ObjectID="_1484402404" r:id="rId81"/>
        </w:object>
      </w:r>
      <w:r w:rsidRPr="008E4406">
        <w:rPr>
          <w:rFonts w:eastAsia="楷体_GB2312"/>
          <w:szCs w:val="21"/>
        </w:rPr>
        <w:t>(</w:t>
      </w:r>
      <w:r w:rsidRPr="008E4406">
        <w:rPr>
          <w:rFonts w:eastAsia="楷体_GB2312"/>
          <w:szCs w:val="21"/>
        </w:rPr>
        <w:t>千克</w:t>
      </w:r>
      <w:r w:rsidRPr="008E4406">
        <w:rPr>
          <w:rFonts w:eastAsia="楷体_GB2312"/>
          <w:szCs w:val="21"/>
        </w:rPr>
        <w:t>)</w:t>
      </w:r>
      <w:r w:rsidRPr="008E4406">
        <w:rPr>
          <w:rFonts w:eastAsia="楷体_GB2312"/>
          <w:szCs w:val="21"/>
        </w:rPr>
        <w:t>．</w:t>
      </w:r>
    </w:p>
    <w:p w:rsidR="00193926" w:rsidRPr="008E4406" w:rsidRDefault="00193926" w:rsidP="00D03BCE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D03BCE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D03BCE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D03BCE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D03BCE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D03BCE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D03BCE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D03BCE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D03BCE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D03BCE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D03BCE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D03BCE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D03BCE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D03BCE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D03BCE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D03BCE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457FC4" w:rsidRDefault="00457FC4" w:rsidP="00D03BCE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193926" w:rsidRPr="008E4406" w:rsidRDefault="00193926" w:rsidP="00193926">
      <w:pPr>
        <w:rPr>
          <w:rFonts w:eastAsia="楷体_GB2312"/>
          <w:szCs w:val="21"/>
        </w:rPr>
      </w:pPr>
    </w:p>
    <w:sectPr w:rsidR="00193926" w:rsidRPr="008E4406" w:rsidSect="008D7811">
      <w:headerReference w:type="even" r:id="rId82"/>
      <w:headerReference w:type="default" r:id="rId83"/>
      <w:footerReference w:type="default" r:id="rId84"/>
      <w:headerReference w:type="first" r:id="rId8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43E" w:rsidRDefault="0013743E" w:rsidP="008D7811">
      <w:r>
        <w:separator/>
      </w:r>
    </w:p>
  </w:endnote>
  <w:endnote w:type="continuationSeparator" w:id="1">
    <w:p w:rsidR="0013743E" w:rsidRDefault="0013743E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7BE" w:rsidRDefault="00B867BE">
    <w:pPr>
      <w:pStyle w:val="a6"/>
      <w:jc w:val="center"/>
    </w:pPr>
  </w:p>
  <w:p w:rsidR="00B867BE" w:rsidRDefault="00B867BE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B867BE" w:rsidRDefault="00B867B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43E" w:rsidRDefault="0013743E" w:rsidP="008D7811">
      <w:r>
        <w:separator/>
      </w:r>
    </w:p>
  </w:footnote>
  <w:footnote w:type="continuationSeparator" w:id="1">
    <w:p w:rsidR="0013743E" w:rsidRDefault="0013743E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7BE" w:rsidRDefault="00550BA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7BE" w:rsidRDefault="00550BA7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B867BE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867BE">
      <w:rPr>
        <w:rFonts w:ascii="宋体" w:hAnsi="宋体" w:cs="Courier New" w:hint="eastAsia"/>
      </w:rPr>
      <w:t>全国奥数信息资源门户网站</w:t>
    </w:r>
    <w:r w:rsidR="00B867BE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7BE" w:rsidRDefault="00550BA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469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542BCC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9A24189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382615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ECC5B89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A0269A0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1A903753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B6F1B46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1F941F16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FA9525E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22F25B0D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2624600D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2BEF2770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D857B6D"/>
    <w:multiLevelType w:val="hybridMultilevel"/>
    <w:tmpl w:val="FAE6D3F2"/>
    <w:lvl w:ilvl="0" w:tplc="E22652C2">
      <w:start w:val="1"/>
      <w:numFmt w:val="decimal"/>
      <w:pStyle w:val="MTDisplayEquation"/>
      <w:lvlText w:val="【例 %1】"/>
      <w:lvlJc w:val="left"/>
      <w:pPr>
        <w:tabs>
          <w:tab w:val="num" w:pos="851"/>
        </w:tabs>
        <w:ind w:left="1702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E46A61CA">
      <w:start w:val="1"/>
      <w:numFmt w:val="none"/>
      <w:lvlText w:val="【拓展】"/>
      <w:lvlJc w:val="left"/>
      <w:pPr>
        <w:tabs>
          <w:tab w:val="num" w:pos="851"/>
        </w:tabs>
        <w:ind w:left="1702" w:hanging="851"/>
      </w:pPr>
      <w:rPr>
        <w:rFonts w:ascii="Times New Roman" w:eastAsia="楷体_GB2312" w:hAnsi="Times New Roman" w:cs="MS Mincho" w:hint="default"/>
        <w:b w:val="0"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1"/>
        </w:tabs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1"/>
        </w:tabs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51"/>
        </w:tabs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71"/>
        </w:tabs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1"/>
        </w:tabs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11"/>
        </w:tabs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31"/>
        </w:tabs>
        <w:ind w:left="4631" w:hanging="420"/>
      </w:pPr>
    </w:lvl>
  </w:abstractNum>
  <w:abstractNum w:abstractNumId="15">
    <w:nsid w:val="2F771ABE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33992874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34EC0F8A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367014CE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BCE06C6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3F7227B0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43584CC1"/>
    <w:multiLevelType w:val="multilevel"/>
    <w:tmpl w:val="10700E70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eastAsia"/>
        <w:b/>
        <w:bCs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cs="Times New Roman" w:hint="default"/>
        <w:b w:val="0"/>
        <w:i w:val="0"/>
        <w:color w:val="auto"/>
        <w:sz w:val="21"/>
        <w:szCs w:val="21"/>
        <w:lang w:val="en-US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cs="Times New Roman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3EC071A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E141035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4F4E2F1D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52083991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52AD0C7E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30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31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32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33">
    <w:nsid w:val="55FA1745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8AF0511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9392246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D8464D5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D98615D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31B477F"/>
    <w:multiLevelType w:val="hybridMultilevel"/>
    <w:tmpl w:val="E558F772"/>
    <w:lvl w:ilvl="0" w:tplc="6B62F622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DD9652D0">
      <w:start w:val="1"/>
      <w:numFmt w:val="none"/>
      <w:lvlText w:val="【巩固】"/>
      <w:lvlJc w:val="left"/>
      <w:pPr>
        <w:tabs>
          <w:tab w:val="num" w:pos="704"/>
        </w:tabs>
        <w:ind w:left="1327" w:hanging="907"/>
      </w:pPr>
      <w:rPr>
        <w:rFonts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6725538F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2">
    <w:nsid w:val="69813C1B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3">
    <w:nsid w:val="6ABF62DC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6C2633FA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5">
    <w:nsid w:val="6CCF0DBC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6">
    <w:nsid w:val="767D7146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7">
    <w:nsid w:val="773C09D3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8">
    <w:nsid w:val="795508EE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>
    <w:nsid w:val="7D4518F8"/>
    <w:multiLevelType w:val="hybridMultilevel"/>
    <w:tmpl w:val="E39A48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2"/>
  </w:num>
  <w:num w:numId="2">
    <w:abstractNumId w:val="40"/>
  </w:num>
  <w:num w:numId="3">
    <w:abstractNumId w:val="11"/>
  </w:num>
  <w:num w:numId="4">
    <w:abstractNumId w:val="23"/>
  </w:num>
  <w:num w:numId="5">
    <w:abstractNumId w:val="24"/>
  </w:num>
  <w:num w:numId="6">
    <w:abstractNumId w:val="31"/>
  </w:num>
  <w:num w:numId="7">
    <w:abstractNumId w:val="36"/>
  </w:num>
  <w:num w:numId="8">
    <w:abstractNumId w:val="29"/>
  </w:num>
  <w:num w:numId="9">
    <w:abstractNumId w:val="30"/>
  </w:num>
  <w:num w:numId="10">
    <w:abstractNumId w:val="7"/>
  </w:num>
  <w:num w:numId="11">
    <w:abstractNumId w:val="45"/>
  </w:num>
  <w:num w:numId="12">
    <w:abstractNumId w:val="9"/>
  </w:num>
  <w:num w:numId="13">
    <w:abstractNumId w:val="5"/>
  </w:num>
  <w:num w:numId="14">
    <w:abstractNumId w:val="47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  <w:num w:numId="18">
    <w:abstractNumId w:val="46"/>
  </w:num>
  <w:num w:numId="19">
    <w:abstractNumId w:val="27"/>
  </w:num>
  <w:num w:numId="20">
    <w:abstractNumId w:val="20"/>
  </w:num>
  <w:num w:numId="21">
    <w:abstractNumId w:val="25"/>
  </w:num>
  <w:num w:numId="22">
    <w:abstractNumId w:val="44"/>
  </w:num>
  <w:num w:numId="23">
    <w:abstractNumId w:val="19"/>
  </w:num>
  <w:num w:numId="24">
    <w:abstractNumId w:val="41"/>
  </w:num>
  <w:num w:numId="25">
    <w:abstractNumId w:val="17"/>
  </w:num>
  <w:num w:numId="26">
    <w:abstractNumId w:val="26"/>
  </w:num>
  <w:num w:numId="27">
    <w:abstractNumId w:val="16"/>
  </w:num>
  <w:num w:numId="28">
    <w:abstractNumId w:val="15"/>
  </w:num>
  <w:num w:numId="29">
    <w:abstractNumId w:val="12"/>
  </w:num>
  <w:num w:numId="30">
    <w:abstractNumId w:val="4"/>
  </w:num>
  <w:num w:numId="31">
    <w:abstractNumId w:val="42"/>
  </w:num>
  <w:num w:numId="32">
    <w:abstractNumId w:val="39"/>
  </w:num>
  <w:num w:numId="33">
    <w:abstractNumId w:val="33"/>
  </w:num>
  <w:num w:numId="34">
    <w:abstractNumId w:val="0"/>
  </w:num>
  <w:num w:numId="35">
    <w:abstractNumId w:val="34"/>
  </w:num>
  <w:num w:numId="36">
    <w:abstractNumId w:val="49"/>
  </w:num>
  <w:num w:numId="37">
    <w:abstractNumId w:val="3"/>
  </w:num>
  <w:num w:numId="38">
    <w:abstractNumId w:val="18"/>
  </w:num>
  <w:num w:numId="39">
    <w:abstractNumId w:val="37"/>
  </w:num>
  <w:num w:numId="40">
    <w:abstractNumId w:val="6"/>
  </w:num>
  <w:num w:numId="41">
    <w:abstractNumId w:val="13"/>
  </w:num>
  <w:num w:numId="42">
    <w:abstractNumId w:val="8"/>
  </w:num>
  <w:num w:numId="43">
    <w:abstractNumId w:val="35"/>
  </w:num>
  <w:num w:numId="44">
    <w:abstractNumId w:val="10"/>
  </w:num>
  <w:num w:numId="45">
    <w:abstractNumId w:val="28"/>
  </w:num>
  <w:num w:numId="46">
    <w:abstractNumId w:val="43"/>
  </w:num>
  <w:num w:numId="47">
    <w:abstractNumId w:val="38"/>
  </w:num>
  <w:num w:numId="48">
    <w:abstractNumId w:val="2"/>
  </w:num>
  <w:num w:numId="49">
    <w:abstractNumId w:val="48"/>
  </w:num>
  <w:num w:numId="5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1B1C"/>
    <w:rsid w:val="00034145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1076E6"/>
    <w:rsid w:val="001130CE"/>
    <w:rsid w:val="00116341"/>
    <w:rsid w:val="00120B15"/>
    <w:rsid w:val="0013743E"/>
    <w:rsid w:val="00146255"/>
    <w:rsid w:val="0017550B"/>
    <w:rsid w:val="00176E32"/>
    <w:rsid w:val="00186BBD"/>
    <w:rsid w:val="00193926"/>
    <w:rsid w:val="0019670F"/>
    <w:rsid w:val="001A6361"/>
    <w:rsid w:val="001C1FD3"/>
    <w:rsid w:val="001C20E8"/>
    <w:rsid w:val="001C3D07"/>
    <w:rsid w:val="001F6711"/>
    <w:rsid w:val="001F70D5"/>
    <w:rsid w:val="002132E6"/>
    <w:rsid w:val="00217B5A"/>
    <w:rsid w:val="00225030"/>
    <w:rsid w:val="00275D87"/>
    <w:rsid w:val="00277DCD"/>
    <w:rsid w:val="00281920"/>
    <w:rsid w:val="002A4EF5"/>
    <w:rsid w:val="002C02CB"/>
    <w:rsid w:val="002C2331"/>
    <w:rsid w:val="003068C6"/>
    <w:rsid w:val="003101C0"/>
    <w:rsid w:val="00324F57"/>
    <w:rsid w:val="00334B96"/>
    <w:rsid w:val="00343CDC"/>
    <w:rsid w:val="00351421"/>
    <w:rsid w:val="00367E45"/>
    <w:rsid w:val="003751BC"/>
    <w:rsid w:val="003765CA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601A"/>
    <w:rsid w:val="004070F1"/>
    <w:rsid w:val="00416069"/>
    <w:rsid w:val="00421FCC"/>
    <w:rsid w:val="004232EC"/>
    <w:rsid w:val="00436176"/>
    <w:rsid w:val="00457FC4"/>
    <w:rsid w:val="00464030"/>
    <w:rsid w:val="00481033"/>
    <w:rsid w:val="004A0FA8"/>
    <w:rsid w:val="004A6D42"/>
    <w:rsid w:val="004C1DC6"/>
    <w:rsid w:val="004D2E2C"/>
    <w:rsid w:val="004D759B"/>
    <w:rsid w:val="004F30A7"/>
    <w:rsid w:val="00500535"/>
    <w:rsid w:val="00504545"/>
    <w:rsid w:val="005055DA"/>
    <w:rsid w:val="00512D56"/>
    <w:rsid w:val="00550BA7"/>
    <w:rsid w:val="005562FC"/>
    <w:rsid w:val="005620C3"/>
    <w:rsid w:val="005662B8"/>
    <w:rsid w:val="00573C09"/>
    <w:rsid w:val="00574E88"/>
    <w:rsid w:val="005771CF"/>
    <w:rsid w:val="00581AA4"/>
    <w:rsid w:val="00586BA8"/>
    <w:rsid w:val="005A0BB8"/>
    <w:rsid w:val="005A6C9F"/>
    <w:rsid w:val="005C3E66"/>
    <w:rsid w:val="005C70CD"/>
    <w:rsid w:val="005D08CF"/>
    <w:rsid w:val="00640374"/>
    <w:rsid w:val="00653778"/>
    <w:rsid w:val="00656AA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6F778F"/>
    <w:rsid w:val="0070038F"/>
    <w:rsid w:val="00734C0B"/>
    <w:rsid w:val="007609A2"/>
    <w:rsid w:val="00791C89"/>
    <w:rsid w:val="007A0881"/>
    <w:rsid w:val="007A780A"/>
    <w:rsid w:val="007B725A"/>
    <w:rsid w:val="007C677F"/>
    <w:rsid w:val="007F157A"/>
    <w:rsid w:val="00806DB3"/>
    <w:rsid w:val="0082424E"/>
    <w:rsid w:val="00826A29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A573E"/>
    <w:rsid w:val="008D3B74"/>
    <w:rsid w:val="008D7811"/>
    <w:rsid w:val="008E370B"/>
    <w:rsid w:val="008E4406"/>
    <w:rsid w:val="008F6161"/>
    <w:rsid w:val="00900A43"/>
    <w:rsid w:val="00934B30"/>
    <w:rsid w:val="00946E52"/>
    <w:rsid w:val="0097273D"/>
    <w:rsid w:val="00977CE8"/>
    <w:rsid w:val="00983D17"/>
    <w:rsid w:val="009905F5"/>
    <w:rsid w:val="00993A07"/>
    <w:rsid w:val="009D2C94"/>
    <w:rsid w:val="00A247BF"/>
    <w:rsid w:val="00A3109E"/>
    <w:rsid w:val="00A40DBD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0119"/>
    <w:rsid w:val="00B12998"/>
    <w:rsid w:val="00B16AE4"/>
    <w:rsid w:val="00B50626"/>
    <w:rsid w:val="00B65E43"/>
    <w:rsid w:val="00B867BE"/>
    <w:rsid w:val="00B87F5E"/>
    <w:rsid w:val="00B950E0"/>
    <w:rsid w:val="00BC4F2B"/>
    <w:rsid w:val="00BD6D5B"/>
    <w:rsid w:val="00C33BDE"/>
    <w:rsid w:val="00C36A3B"/>
    <w:rsid w:val="00C377DF"/>
    <w:rsid w:val="00C40610"/>
    <w:rsid w:val="00C439D1"/>
    <w:rsid w:val="00C75F93"/>
    <w:rsid w:val="00C934E0"/>
    <w:rsid w:val="00CC0DE9"/>
    <w:rsid w:val="00CD081F"/>
    <w:rsid w:val="00CE1869"/>
    <w:rsid w:val="00CF45BC"/>
    <w:rsid w:val="00D03BCE"/>
    <w:rsid w:val="00D1098E"/>
    <w:rsid w:val="00D10EAC"/>
    <w:rsid w:val="00D11D4E"/>
    <w:rsid w:val="00D37A2C"/>
    <w:rsid w:val="00D51DBE"/>
    <w:rsid w:val="00D52346"/>
    <w:rsid w:val="00DB2E58"/>
    <w:rsid w:val="00DB7CB1"/>
    <w:rsid w:val="00DC0703"/>
    <w:rsid w:val="00DC6D73"/>
    <w:rsid w:val="00DC711B"/>
    <w:rsid w:val="00DD3C06"/>
    <w:rsid w:val="00DE1D5F"/>
    <w:rsid w:val="00DF729C"/>
    <w:rsid w:val="00E25E3D"/>
    <w:rsid w:val="00E4028B"/>
    <w:rsid w:val="00E45730"/>
    <w:rsid w:val="00E5549F"/>
    <w:rsid w:val="00E6375F"/>
    <w:rsid w:val="00E6391B"/>
    <w:rsid w:val="00E669FD"/>
    <w:rsid w:val="00E76178"/>
    <w:rsid w:val="00E80615"/>
    <w:rsid w:val="00E81F0F"/>
    <w:rsid w:val="00EA7F62"/>
    <w:rsid w:val="00EB1259"/>
    <w:rsid w:val="00EB4DD0"/>
    <w:rsid w:val="00EC69A4"/>
    <w:rsid w:val="00EE5EE7"/>
    <w:rsid w:val="00EE5F5B"/>
    <w:rsid w:val="00EF0ABD"/>
    <w:rsid w:val="00F02C64"/>
    <w:rsid w:val="00F069DE"/>
    <w:rsid w:val="00F3037C"/>
    <w:rsid w:val="00F3667D"/>
    <w:rsid w:val="00F43AEF"/>
    <w:rsid w:val="00F47D82"/>
    <w:rsid w:val="00F55A90"/>
    <w:rsid w:val="00F640B8"/>
    <w:rsid w:val="00F6450B"/>
    <w:rsid w:val="00F66D32"/>
    <w:rsid w:val="00F7420D"/>
    <w:rsid w:val="00F76C08"/>
    <w:rsid w:val="00F85E2F"/>
    <w:rsid w:val="00F93A75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chmetcnv"/>
  <w:shapeDefaults>
    <o:shapedefaults v:ext="edit" spidmax="1638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 w:qFormat="1"/>
    <w:lsdException w:name="HTML Preformatted" w:semiHidden="0" w:uiPriority="99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aliases w:val="普通 (Web)"/>
    <w:basedOn w:val="a"/>
    <w:link w:val="Char4"/>
    <w:unhideWhenUsed/>
    <w:qFormat/>
    <w:rsid w:val="008D7811"/>
    <w:rPr>
      <w:sz w:val="24"/>
    </w:rPr>
  </w:style>
  <w:style w:type="character" w:styleId="a9">
    <w:name w:val="Strong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6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6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link w:val="Char7"/>
    <w:uiPriority w:val="34"/>
    <w:unhideWhenUsed/>
    <w:qFormat/>
    <w:rsid w:val="00EA7F62"/>
    <w:pPr>
      <w:ind w:firstLineChars="200" w:firstLine="420"/>
    </w:pPr>
  </w:style>
  <w:style w:type="paragraph" w:customStyle="1" w:styleId="20">
    <w:name w:val="列出段落2"/>
    <w:basedOn w:val="a"/>
    <w:rsid w:val="006F778F"/>
    <w:pPr>
      <w:spacing w:before="100" w:beforeAutospacing="1" w:after="100" w:afterAutospacing="1"/>
      <w:ind w:firstLineChars="200" w:firstLine="420"/>
    </w:pPr>
    <w:rPr>
      <w:szCs w:val="20"/>
    </w:rPr>
  </w:style>
  <w:style w:type="character" w:customStyle="1" w:styleId="Char7">
    <w:name w:val="列出段落 Char"/>
    <w:link w:val="ae"/>
    <w:uiPriority w:val="34"/>
    <w:locked/>
    <w:rsid w:val="005C3E66"/>
    <w:rPr>
      <w:rFonts w:ascii="Times New Roman" w:hAnsi="Times New Roman" w:cs="Times New Roman"/>
      <w:kern w:val="2"/>
      <w:sz w:val="21"/>
      <w:szCs w:val="24"/>
    </w:rPr>
  </w:style>
  <w:style w:type="paragraph" w:customStyle="1" w:styleId="MTDisplayEquation">
    <w:name w:val="MTDisplayEquation"/>
    <w:basedOn w:val="a"/>
    <w:rsid w:val="00E80615"/>
    <w:pPr>
      <w:numPr>
        <w:numId w:val="16"/>
      </w:numPr>
    </w:pPr>
  </w:style>
  <w:style w:type="character" w:customStyle="1" w:styleId="Char4">
    <w:name w:val="普通(网站) Char"/>
    <w:aliases w:val="普通 (Web) Char"/>
    <w:basedOn w:val="a0"/>
    <w:link w:val="a8"/>
    <w:rsid w:val="00193926"/>
    <w:rPr>
      <w:rFonts w:ascii="Times New Roman" w:hAnsi="Times New Roman" w:cs="Times New Roman"/>
      <w:kern w:val="2"/>
      <w:sz w:val="24"/>
      <w:szCs w:val="24"/>
    </w:rPr>
  </w:style>
  <w:style w:type="paragraph" w:customStyle="1" w:styleId="3">
    <w:name w:val="列出段落3"/>
    <w:basedOn w:val="a"/>
    <w:link w:val="ListParagraphChar"/>
    <w:rsid w:val="00193926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3"/>
    <w:locked/>
    <w:rsid w:val="00193926"/>
    <w:rPr>
      <w:rFonts w:cs="Times New Roman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5.bin"/><Relationship Id="rId87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header" Target="header1.xm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image" Target="media/image1.emf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header" Target="header3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83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3.wmf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6.bin"/><Relationship Id="rId86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0.jpeg"/><Relationship Id="rId1" Type="http://schemas.openxmlformats.org/officeDocument/2006/relationships/image" Target="media/image3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232</Words>
  <Characters>1324</Characters>
  <Application>Microsoft Office Word</Application>
  <DocSecurity>0</DocSecurity>
  <Lines>11</Lines>
  <Paragraphs>3</Paragraphs>
  <ScaleCrop>false</ScaleCrop>
  <Company>Lenovo (Beijing) Limited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7</cp:revision>
  <dcterms:created xsi:type="dcterms:W3CDTF">2015-01-27T11:34:00Z</dcterms:created>
  <dcterms:modified xsi:type="dcterms:W3CDTF">2015-02-02T09:12:00Z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