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firstLine="0" w:firstLineChars="0"/>
        <w:jc w:val="center"/>
        <w:rPr>
          <w:rFonts w:eastAsia="方正小标宋_GBK"/>
          <w:color w:val="000000"/>
          <w:kern w:val="2"/>
          <w:sz w:val="32"/>
          <w:szCs w:val="32"/>
        </w:rPr>
      </w:pPr>
      <w:r>
        <w:rPr>
          <w:rFonts w:hint="eastAsia" w:eastAsia="方正小标宋_GBK"/>
          <w:color w:val="000000"/>
          <w:sz w:val="32"/>
          <w:szCs w:val="32"/>
        </w:rPr>
        <w:t>乐山市市中区</w:t>
      </w:r>
      <w:r>
        <w:rPr>
          <w:rFonts w:hint="eastAsia" w:ascii="宋体" w:hAnsi="宋体"/>
          <w:b/>
          <w:color w:val="000000"/>
          <w:sz w:val="32"/>
          <w:szCs w:val="32"/>
        </w:rPr>
        <w:t>2016—2017</w:t>
      </w:r>
      <w:r>
        <w:rPr>
          <w:rFonts w:hint="eastAsia" w:eastAsia="方正小标宋_GBK"/>
          <w:color w:val="000000"/>
          <w:sz w:val="32"/>
          <w:szCs w:val="32"/>
        </w:rPr>
        <w:t>学年度上期期终调研考试</w:t>
      </w:r>
    </w:p>
    <w:p>
      <w:pPr>
        <w:spacing w:beforeLines="50" w:afterLines="50" w:line="360" w:lineRule="atLeast"/>
        <w:ind w:firstLine="0" w:firstLineChars="0"/>
        <w:jc w:val="center"/>
        <w:rPr>
          <w:color w:val="000000"/>
        </w:rPr>
      </w:pPr>
      <w:r>
        <w:rPr>
          <w:rFonts w:hint="eastAsia" w:hAnsi="Times" w:eastAsia="方正小标宋_GBK"/>
          <w:color w:val="000000"/>
          <w:spacing w:val="10"/>
          <w:kern w:val="2"/>
          <w:sz w:val="48"/>
          <w:szCs w:val="48"/>
        </w:rPr>
        <w:t>八年级语文</w:t>
      </w:r>
      <w:r>
        <w:rPr>
          <w:rFonts w:hint="eastAsia" w:ascii="方正小标宋_GBK" w:eastAsia="方正小标宋_GBK"/>
          <w:color w:val="000000"/>
          <w:sz w:val="28"/>
          <w:szCs w:val="28"/>
        </w:rPr>
        <w:t>参考答案</w:t>
      </w:r>
    </w:p>
    <w:p>
      <w:pPr>
        <w:spacing w:line="360" w:lineRule="exact"/>
        <w:ind w:firstLine="0" w:firstLineChars="0"/>
        <w:jc w:val="center"/>
        <w:rPr>
          <w:rFonts w:eastAsia="方正楷体_GBK"/>
          <w:kern w:val="2"/>
          <w:sz w:val="21"/>
          <w:szCs w:val="21"/>
        </w:rPr>
      </w:pPr>
      <w:r>
        <w:rPr>
          <w:rFonts w:hint="eastAsia" w:eastAsia="楷体_GB2312"/>
          <w:color w:val="000000"/>
          <w:sz w:val="24"/>
          <w:szCs w:val="24"/>
        </w:rPr>
        <w:t>（满分</w:t>
      </w:r>
      <w:r>
        <w:rPr>
          <w:rFonts w:eastAsia="楷体_GB2312"/>
          <w:color w:val="000000"/>
          <w:sz w:val="24"/>
          <w:szCs w:val="24"/>
        </w:rPr>
        <w:t>150</w:t>
      </w:r>
      <w:r>
        <w:rPr>
          <w:rFonts w:hint="eastAsia" w:eastAsia="楷体_GB2312"/>
          <w:color w:val="000000"/>
          <w:sz w:val="24"/>
          <w:szCs w:val="24"/>
        </w:rPr>
        <w:t>分</w:t>
      </w:r>
      <w:r>
        <w:rPr>
          <w:rFonts w:eastAsia="楷体_GB2312"/>
          <w:color w:val="000000"/>
          <w:sz w:val="24"/>
          <w:szCs w:val="24"/>
        </w:rPr>
        <w:t xml:space="preserve">  </w:t>
      </w:r>
      <w:r>
        <w:rPr>
          <w:rFonts w:hint="eastAsia" w:eastAsia="楷体_GB2312"/>
          <w:color w:val="000000"/>
          <w:sz w:val="24"/>
          <w:szCs w:val="24"/>
        </w:rPr>
        <w:t>考试时间</w:t>
      </w:r>
      <w:r>
        <w:rPr>
          <w:rFonts w:eastAsia="楷体_GB2312"/>
          <w:color w:val="000000"/>
          <w:sz w:val="24"/>
          <w:szCs w:val="24"/>
        </w:rPr>
        <w:t>150</w:t>
      </w:r>
      <w:r>
        <w:rPr>
          <w:rFonts w:hint="eastAsia" w:eastAsia="楷体_GB2312"/>
          <w:color w:val="000000"/>
          <w:sz w:val="24"/>
          <w:szCs w:val="24"/>
        </w:rPr>
        <w:t>分钟）</w:t>
      </w:r>
      <w:bookmarkStart w:id="0" w:name="_GoBack"/>
      <w:bookmarkEnd w:id="0"/>
    </w:p>
    <w:p>
      <w:pPr>
        <w:spacing w:line="400" w:lineRule="exact"/>
        <w:ind w:firstLine="0" w:firstLineChars="0"/>
        <w:rPr>
          <w:rFonts w:eastAsia="黑体"/>
          <w:color w:val="000000"/>
          <w:sz w:val="21"/>
          <w:szCs w:val="21"/>
        </w:rPr>
      </w:pPr>
      <w:r>
        <w:rPr>
          <w:rFonts w:hint="eastAsia" w:eastAsia="黑体"/>
          <w:color w:val="000000"/>
          <w:sz w:val="21"/>
          <w:szCs w:val="21"/>
        </w:rPr>
        <w:t>一、基础知识积累与运用：（18）</w:t>
      </w:r>
    </w:p>
    <w:p>
      <w:pPr>
        <w:spacing w:line="360" w:lineRule="exact"/>
        <w:ind w:firstLine="0" w:firstLineChars="0"/>
        <w:jc w:val="both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1、C  2、C  3、C  4、D   5、B    6、A</w:t>
      </w:r>
    </w:p>
    <w:p>
      <w:pPr>
        <w:spacing w:line="360" w:lineRule="exact"/>
        <w:ind w:firstLine="0" w:firstLineChars="0"/>
        <w:jc w:val="both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二、默写、诗歌鉴赏：（</w:t>
      </w:r>
      <w:r>
        <w:rPr>
          <w:rFonts w:hAnsi="宋体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6</w:t>
      </w:r>
      <w:r>
        <w:rPr>
          <w:rFonts w:hint="eastAsia" w:hAnsi="宋体"/>
          <w:color w:val="000000"/>
          <w:sz w:val="21"/>
          <w:szCs w:val="21"/>
        </w:rPr>
        <w:t>分）</w:t>
      </w:r>
    </w:p>
    <w:p>
      <w:pPr>
        <w:shd w:val="solid" w:color="FFFFFF" w:fill="auto"/>
        <w:autoSpaceDN w:val="0"/>
        <w:spacing w:line="360" w:lineRule="exact"/>
        <w:ind w:firstLine="315" w:firstLineChars="150"/>
        <w:jc w:val="both"/>
        <w:rPr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7、根据提示，补充完整下列古诗文：（</w:t>
      </w:r>
      <w:r>
        <w:rPr>
          <w:color w:val="000000"/>
          <w:sz w:val="21"/>
          <w:szCs w:val="21"/>
        </w:rPr>
        <w:t>10</w:t>
      </w:r>
      <w:r>
        <w:rPr>
          <w:rFonts w:hint="eastAsia" w:hAnsi="宋体"/>
          <w:color w:val="000000"/>
          <w:sz w:val="21"/>
          <w:szCs w:val="21"/>
        </w:rPr>
        <w:t>分一空一分）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①浮云游子意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②芳草萋萋鹦鹉洲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③徙倚湖山欲暮时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④坐观钓鱼者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⑤则素湍绿潭，回清倒影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⑥天与云与山与水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⑦濯清涟而不妖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⑧苔痕上阶绿，草色入帘青。</w:t>
      </w:r>
    </w:p>
    <w:p>
      <w:pPr>
        <w:spacing w:line="360" w:lineRule="exact"/>
        <w:ind w:firstLine="420"/>
        <w:jc w:val="both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8、诗歌鉴赏：</w:t>
      </w:r>
      <w:r>
        <w:rPr>
          <w:rFonts w:hAnsi="宋体"/>
          <w:color w:val="000000"/>
          <w:sz w:val="21"/>
          <w:szCs w:val="21"/>
        </w:rPr>
        <w:t>6</w:t>
      </w:r>
      <w:r>
        <w:rPr>
          <w:rFonts w:hint="eastAsia" w:hAnsi="宋体"/>
          <w:color w:val="000000"/>
          <w:sz w:val="21"/>
          <w:szCs w:val="21"/>
        </w:rPr>
        <w:t>分</w:t>
      </w:r>
    </w:p>
    <w:p>
      <w:pPr>
        <w:spacing w:line="360" w:lineRule="exact"/>
        <w:ind w:firstLine="420"/>
        <w:jc w:val="both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①</w:t>
      </w:r>
      <w:r>
        <w:rPr>
          <w:rFonts w:hAnsi="宋体"/>
          <w:color w:val="000000"/>
          <w:sz w:val="21"/>
          <w:szCs w:val="21"/>
        </w:rPr>
        <w:t xml:space="preserve"> </w:t>
      </w:r>
      <w:r>
        <w:rPr>
          <w:rFonts w:hint="eastAsia" w:hAnsi="宋体"/>
          <w:color w:val="000000"/>
          <w:sz w:val="21"/>
          <w:szCs w:val="21"/>
        </w:rPr>
        <w:t>对比手法</w:t>
      </w:r>
      <w:r>
        <w:rPr>
          <w:rFonts w:hAnsi="宋体"/>
          <w:color w:val="000000"/>
          <w:sz w:val="21"/>
          <w:szCs w:val="21"/>
        </w:rPr>
        <w:t xml:space="preserve">  1</w:t>
      </w:r>
      <w:r>
        <w:rPr>
          <w:rFonts w:hint="eastAsia" w:hAnsi="宋体"/>
          <w:color w:val="000000"/>
          <w:sz w:val="21"/>
          <w:szCs w:val="21"/>
        </w:rPr>
        <w:t>分将古人的悲秋和自己的颂秋进行对比，表现出诗人豁达乐观的心境。</w:t>
      </w:r>
      <w:r>
        <w:rPr>
          <w:rFonts w:hAnsi="宋体"/>
          <w:color w:val="000000"/>
          <w:sz w:val="21"/>
          <w:szCs w:val="21"/>
        </w:rPr>
        <w:t xml:space="preserve"> 2</w:t>
      </w:r>
      <w:r>
        <w:rPr>
          <w:rFonts w:hint="eastAsia" w:hAnsi="宋体"/>
          <w:color w:val="000000"/>
          <w:sz w:val="21"/>
          <w:szCs w:val="21"/>
        </w:rPr>
        <w:t>分</w:t>
      </w:r>
    </w:p>
    <w:p>
      <w:pPr>
        <w:shd w:val="solid" w:color="FFFFFF" w:fill="auto"/>
        <w:autoSpaceDN w:val="0"/>
        <w:spacing w:line="360" w:lineRule="exact"/>
        <w:ind w:firstLine="420"/>
        <w:jc w:val="both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②</w:t>
      </w:r>
      <w:r>
        <w:rPr>
          <w:rFonts w:hAnsi="宋体"/>
          <w:color w:val="000000"/>
          <w:sz w:val="21"/>
          <w:szCs w:val="21"/>
        </w:rPr>
        <w:t xml:space="preserve">  </w:t>
      </w:r>
      <w:r>
        <w:rPr>
          <w:rFonts w:hint="eastAsia" w:hAnsi="宋体"/>
          <w:color w:val="000000"/>
          <w:sz w:val="21"/>
          <w:szCs w:val="21"/>
        </w:rPr>
        <w:t>排，原意为“推开”，这里是“冲破”的意思，</w:t>
      </w:r>
      <w:r>
        <w:rPr>
          <w:rFonts w:hAnsi="宋体"/>
          <w:color w:val="000000"/>
          <w:sz w:val="21"/>
          <w:szCs w:val="21"/>
        </w:rPr>
        <w:t>1</w:t>
      </w:r>
      <w:r>
        <w:rPr>
          <w:rFonts w:hint="eastAsia" w:hAnsi="宋体"/>
          <w:color w:val="000000"/>
          <w:sz w:val="21"/>
          <w:szCs w:val="21"/>
        </w:rPr>
        <w:t>分用拟人的手法写出了白鹤冲破云层一飞冲天的气势，</w:t>
      </w:r>
      <w:r>
        <w:rPr>
          <w:rFonts w:hAnsi="宋体"/>
          <w:color w:val="000000"/>
          <w:sz w:val="21"/>
          <w:szCs w:val="21"/>
        </w:rPr>
        <w:t>1</w:t>
      </w:r>
      <w:r>
        <w:rPr>
          <w:rFonts w:hint="eastAsia" w:hAnsi="宋体"/>
          <w:color w:val="000000"/>
          <w:sz w:val="21"/>
          <w:szCs w:val="21"/>
        </w:rPr>
        <w:t>分</w:t>
      </w:r>
      <w:r>
        <w:rPr>
          <w:rFonts w:hAnsi="宋体"/>
          <w:color w:val="000000"/>
          <w:sz w:val="21"/>
          <w:szCs w:val="21"/>
        </w:rPr>
        <w:t xml:space="preserve"> </w:t>
      </w:r>
      <w:r>
        <w:rPr>
          <w:rFonts w:hint="eastAsia" w:hAnsi="宋体"/>
          <w:color w:val="000000"/>
          <w:sz w:val="21"/>
          <w:szCs w:val="21"/>
        </w:rPr>
        <w:t>抒发了诗人乐观豪迈的情感。</w:t>
      </w:r>
      <w:r>
        <w:rPr>
          <w:rFonts w:hAnsi="宋体"/>
          <w:color w:val="000000"/>
          <w:sz w:val="21"/>
          <w:szCs w:val="21"/>
        </w:rPr>
        <w:t xml:space="preserve"> 1</w:t>
      </w:r>
      <w:r>
        <w:rPr>
          <w:rFonts w:hint="eastAsia" w:hAnsi="宋体"/>
          <w:color w:val="000000"/>
          <w:sz w:val="21"/>
          <w:szCs w:val="21"/>
        </w:rPr>
        <w:t>分</w:t>
      </w:r>
    </w:p>
    <w:p>
      <w:pPr>
        <w:tabs>
          <w:tab w:val="left" w:pos="572"/>
        </w:tabs>
        <w:spacing w:line="500" w:lineRule="exact"/>
        <w:ind w:firstLine="420"/>
        <w:jc w:val="both"/>
        <w:textAlignment w:val="bottom"/>
        <w:rPr>
          <w:rFonts w:eastAsia="黑体"/>
          <w:color w:val="000000"/>
          <w:sz w:val="21"/>
          <w:szCs w:val="21"/>
        </w:rPr>
      </w:pPr>
      <w:r>
        <w:rPr>
          <w:rFonts w:hint="eastAsia" w:eastAsia="黑体"/>
          <w:color w:val="000000"/>
          <w:sz w:val="21"/>
          <w:szCs w:val="21"/>
        </w:rPr>
        <w:t>三、文言文阅读：（</w:t>
      </w:r>
      <w:r>
        <w:rPr>
          <w:rFonts w:eastAsia="黑体"/>
          <w:color w:val="000000"/>
          <w:sz w:val="21"/>
          <w:szCs w:val="21"/>
        </w:rPr>
        <w:t>13</w:t>
      </w:r>
      <w:r>
        <w:rPr>
          <w:rFonts w:hint="eastAsia" w:eastAsia="黑体"/>
          <w:color w:val="000000"/>
          <w:sz w:val="21"/>
          <w:szCs w:val="21"/>
        </w:rPr>
        <w:t>分）</w:t>
      </w:r>
    </w:p>
    <w:p>
      <w:pPr>
        <w:spacing w:line="360" w:lineRule="exact"/>
        <w:ind w:firstLineChars="10"/>
        <w:jc w:val="both"/>
        <w:rPr>
          <w:color w:val="000000"/>
          <w:sz w:val="21"/>
          <w:szCs w:val="21"/>
        </w:rPr>
      </w:pPr>
      <w:r>
        <w:rPr>
          <w:rFonts w:hint="eastAsia"/>
          <w:color w:val="000000"/>
          <w:kern w:val="2"/>
          <w:sz w:val="21"/>
          <w:szCs w:val="21"/>
        </w:rPr>
        <w:t>9</w:t>
      </w:r>
      <w:r>
        <w:rPr>
          <w:rFonts w:hint="eastAsia" w:hAnsi="Calibri"/>
          <w:color w:val="000000"/>
          <w:kern w:val="2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</w:rPr>
        <w:t>分）</w:t>
      </w:r>
    </w:p>
    <w:p>
      <w:pPr>
        <w:pStyle w:val="5"/>
        <w:shd w:val="clear" w:color="auto" w:fill="FFFFFF"/>
        <w:spacing w:before="0" w:beforeAutospacing="0" w:after="0" w:afterAutospacing="0" w:line="360" w:lineRule="exact"/>
        <w:ind w:firstLine="420" w:firstLineChars="200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= 1 \* GB3 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>
        <w:rPr>
          <w:rFonts w:hint="eastAsia" w:ascii="Times New Roman" w:cs="Times New Roman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殆：几乎，大概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= 2 \* GB3 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>
        <w:rPr>
          <w:rFonts w:hint="eastAsia" w:ascii="Times New Roman" w:cs="Times New Roman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及：到了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= 3 \* GB3 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>
        <w:rPr>
          <w:rFonts w:hint="eastAsia" w:ascii="Times New Roman" w:cs="Times New Roman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hint="eastAsia" w:cs="Arial"/>
          <w:color w:val="333333"/>
          <w:sz w:val="21"/>
          <w:szCs w:val="21"/>
        </w:rPr>
        <w:t xml:space="preserve">  屏：像屏风一样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 w:val="21"/>
          <w:szCs w:val="21"/>
        </w:rPr>
        <w:instrText xml:space="preserve"> = 4 \* GB3 </w:instrTex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>
        <w:rPr>
          <w:rFonts w:hint="eastAsia" w:ascii="Times New Roman" w:cs="Times New Roman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要：通“邀”，邀请。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</w:t>
      </w:r>
    </w:p>
    <w:p>
      <w:pPr>
        <w:spacing w:line="360" w:lineRule="exact"/>
        <w:ind w:firstLineChars="10"/>
        <w:jc w:val="both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10、</w:t>
      </w:r>
      <w:r>
        <w:rPr>
          <w:rFonts w:hint="eastAsia" w:hAnsi="宋体"/>
          <w:color w:val="000000"/>
          <w:sz w:val="21"/>
          <w:szCs w:val="21"/>
        </w:rPr>
        <w:t>、A</w:t>
      </w: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分）</w:t>
      </w:r>
    </w:p>
    <w:p>
      <w:pPr>
        <w:spacing w:line="360" w:lineRule="exact"/>
        <w:ind w:firstLineChars="10"/>
        <w:jc w:val="both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11、翻译下面这两个句子：（</w:t>
      </w:r>
      <w:r>
        <w:rPr>
          <w:color w:val="000000"/>
          <w:sz w:val="21"/>
          <w:szCs w:val="21"/>
        </w:rPr>
        <w:t>6</w:t>
      </w:r>
      <w:r>
        <w:rPr>
          <w:rFonts w:hint="eastAsia"/>
          <w:color w:val="000000"/>
          <w:sz w:val="21"/>
          <w:szCs w:val="21"/>
        </w:rPr>
        <w:t>分）</w:t>
      </w:r>
    </w:p>
    <w:p>
      <w:pPr>
        <w:spacing w:line="360" w:lineRule="exact"/>
        <w:ind w:firstLine="4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= 1 \* GB3 </w:instrText>
      </w:r>
      <w:r>
        <w:rPr>
          <w:color w:val="000000"/>
          <w:sz w:val="21"/>
          <w:szCs w:val="21"/>
        </w:rPr>
        <w:fldChar w:fldCharType="separate"/>
      </w:r>
      <w:r>
        <w:rPr>
          <w:rFonts w:hint="eastAsia" w:ascii="宋体" w:hAnsi="宋体" w:cs="宋体"/>
          <w:color w:val="000000"/>
          <w:sz w:val="21"/>
          <w:szCs w:val="21"/>
        </w:rPr>
        <w:t>①</w: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分）</w:t>
      </w:r>
      <w:r>
        <w:rPr>
          <w:rFonts w:hint="eastAsia" w:ascii="Arial" w:hAnsi="Arial" w:cs="Arial"/>
          <w:color w:val="333333"/>
          <w:sz w:val="21"/>
          <w:szCs w:val="21"/>
          <w:shd w:val="clear" w:color="auto" w:fill="FFFFFF"/>
        </w:rPr>
        <w:t>又沿着悬崖往西走大约二里，层叠的石头好像高楼，像翅膀一样临立在溪流的右方（复，可，翼译对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</w:t>
      </w:r>
      <w:r>
        <w:rPr>
          <w:rFonts w:hint="eastAsia" w:ascii="Arial" w:hAnsi="Arial" w:cs="Arial"/>
          <w:color w:val="333333"/>
          <w:sz w:val="21"/>
          <w:szCs w:val="21"/>
          <w:shd w:val="clear" w:color="auto" w:fill="FFFFFF"/>
        </w:rPr>
        <w:t>分，句子通顺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</w:t>
      </w:r>
      <w:r>
        <w:rPr>
          <w:rFonts w:hint="eastAsia" w:ascii="Arial" w:hAnsi="Arial" w:cs="Arial"/>
          <w:color w:val="333333"/>
          <w:sz w:val="21"/>
          <w:szCs w:val="21"/>
          <w:shd w:val="clear" w:color="auto" w:fill="FFFFFF"/>
        </w:rPr>
        <w:t>分）</w:t>
      </w:r>
    </w:p>
    <w:p>
      <w:pPr>
        <w:spacing w:line="360" w:lineRule="exact"/>
        <w:ind w:firstLine="420"/>
        <w:jc w:val="both"/>
        <w:rPr>
          <w:color w:val="000000"/>
          <w:sz w:val="21"/>
          <w:szCs w:val="21"/>
        </w:rPr>
      </w:pPr>
    </w:p>
    <w:p>
      <w:pPr>
        <w:spacing w:line="360" w:lineRule="exact"/>
        <w:ind w:firstLine="420"/>
        <w:jc w:val="both"/>
        <w:rPr>
          <w:rFonts w:ascii="宋体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②（</w:t>
      </w:r>
      <w:r>
        <w:rPr>
          <w:color w:val="000000"/>
          <w:sz w:val="21"/>
          <w:szCs w:val="21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分）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在大道施行的时候，天下是人们所共有的，把有贤德、有才能的人选出来（给大家办事），（人人）讲求诚信，崇尚和睦。（两句一分，通顺1分）</w:t>
      </w:r>
    </w:p>
    <w:p>
      <w:pPr>
        <w:numPr>
          <w:ilvl w:val="0"/>
          <w:numId w:val="1"/>
        </w:numPr>
        <w:tabs>
          <w:tab w:val="left" w:pos="572"/>
        </w:tabs>
        <w:spacing w:line="358" w:lineRule="exact"/>
        <w:ind w:firstLineChars="0"/>
        <w:jc w:val="both"/>
        <w:textAlignment w:val="bottom"/>
        <w:rPr>
          <w:rFonts w:eastAsia="黑体"/>
          <w:color w:val="000000"/>
          <w:sz w:val="21"/>
          <w:szCs w:val="21"/>
        </w:rPr>
      </w:pPr>
      <w:r>
        <w:rPr>
          <w:rFonts w:hint="eastAsia" w:eastAsia="黑体"/>
          <w:color w:val="000000"/>
          <w:sz w:val="21"/>
          <w:szCs w:val="21"/>
        </w:rPr>
        <w:t>说明文阅读：（</w:t>
      </w:r>
    </w:p>
    <w:p>
      <w:pPr>
        <w:tabs>
          <w:tab w:val="left" w:pos="572"/>
        </w:tabs>
        <w:spacing w:line="358" w:lineRule="exact"/>
        <w:ind w:firstLine="0" w:firstLineChars="0"/>
        <w:jc w:val="both"/>
        <w:textAlignment w:val="bottom"/>
        <w:rPr>
          <w:rFonts w:eastAsia="黑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12、䲟鱼的体型特点以及它名称的由来。2分</w:t>
      </w:r>
    </w:p>
    <w:p>
      <w:pPr>
        <w:tabs>
          <w:tab w:val="left" w:pos="572"/>
        </w:tabs>
        <w:spacing w:line="358" w:lineRule="exact"/>
        <w:ind w:firstLine="0" w:firstLineChars="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13、</w:t>
      </w:r>
      <w:r>
        <w:rPr>
          <w:rFonts w:hint="eastAsia"/>
          <w:color w:val="2B2B2B"/>
          <w:sz w:val="21"/>
          <w:szCs w:val="21"/>
          <w:shd w:val="clear" w:color="auto" w:fill="FFFFFF"/>
        </w:rPr>
        <w:t>指两种都能独立生存的生物以一定的关系生活在一起，但只对其中一方有利，对另一方通常无关紧要的这种关系。3分</w:t>
      </w:r>
    </w:p>
    <w:p>
      <w:pPr>
        <w:tabs>
          <w:tab w:val="left" w:pos="572"/>
        </w:tabs>
        <w:spacing w:line="358" w:lineRule="exact"/>
        <w:ind w:firstLine="0" w:firstLineChars="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14、</w:t>
      </w:r>
      <w:r>
        <w:rPr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打比方</w:t>
      </w:r>
      <w:r>
        <w:rPr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>1分 把鲨鱼比作䲟鱼乘坐的船，1分形象地描绘了䲟鱼依附在鲨鱼身上到处旅游的情景。1分</w:t>
      </w:r>
    </w:p>
    <w:p>
      <w:pPr>
        <w:tabs>
          <w:tab w:val="left" w:pos="572"/>
        </w:tabs>
        <w:spacing w:line="358" w:lineRule="exact"/>
        <w:ind w:firstLine="0" w:firstLineChars="0"/>
        <w:jc w:val="both"/>
        <w:textAlignment w:val="bottom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15、渔民饲养</w:t>
      </w:r>
      <w:r>
        <w:rPr>
          <w:rFonts w:hint="eastAsia" w:hAnsi="宋体"/>
          <w:color w:val="000000"/>
          <w:sz w:val="21"/>
          <w:szCs w:val="21"/>
        </w:rPr>
        <w:t>䲟鱼，</w:t>
      </w:r>
      <w:r>
        <w:rPr>
          <w:rFonts w:hAnsi="宋体"/>
          <w:color w:val="000000"/>
          <w:sz w:val="21"/>
          <w:szCs w:val="21"/>
        </w:rPr>
        <w:t>1</w:t>
      </w:r>
      <w:r>
        <w:rPr>
          <w:rFonts w:hint="eastAsia" w:hAnsi="宋体"/>
          <w:color w:val="000000"/>
          <w:sz w:val="21"/>
          <w:szCs w:val="21"/>
        </w:rPr>
        <w:t>分</w:t>
      </w:r>
      <w:r>
        <w:rPr>
          <w:rFonts w:hint="eastAsia"/>
          <w:color w:val="000000"/>
          <w:sz w:val="21"/>
          <w:szCs w:val="21"/>
        </w:rPr>
        <w:t>利用</w:t>
      </w:r>
      <w:r>
        <w:rPr>
          <w:rFonts w:hint="eastAsia" w:hAnsi="宋体"/>
          <w:color w:val="000000"/>
          <w:sz w:val="21"/>
          <w:szCs w:val="21"/>
        </w:rPr>
        <w:t>䲟鱼喜欢吸附在鲨鱼以及大型硬骨鱼类身上的特点，</w:t>
      </w:r>
      <w:r>
        <w:rPr>
          <w:rFonts w:hAnsi="宋体"/>
          <w:color w:val="000000"/>
          <w:sz w:val="21"/>
          <w:szCs w:val="21"/>
        </w:rPr>
        <w:t>1</w:t>
      </w:r>
      <w:r>
        <w:rPr>
          <w:rFonts w:hint="eastAsia" w:hAnsi="宋体"/>
          <w:color w:val="000000"/>
          <w:sz w:val="21"/>
          <w:szCs w:val="21"/>
        </w:rPr>
        <w:t>分把它作为活钩来捕大型鱼类。</w:t>
      </w:r>
      <w:r>
        <w:rPr>
          <w:rFonts w:hAnsi="宋体"/>
          <w:color w:val="000000"/>
          <w:sz w:val="21"/>
          <w:szCs w:val="21"/>
        </w:rPr>
        <w:t>1</w:t>
      </w:r>
      <w:r>
        <w:rPr>
          <w:rFonts w:hint="eastAsia" w:hAnsi="宋体"/>
          <w:color w:val="000000"/>
          <w:sz w:val="21"/>
          <w:szCs w:val="21"/>
        </w:rPr>
        <w:t>分（最后一点如果概括成具体的捕鱼过程也行）</w:t>
      </w:r>
      <w:r>
        <w:rPr>
          <w:color w:val="000000"/>
          <w:sz w:val="21"/>
          <w:szCs w:val="21"/>
        </w:rPr>
        <w:t xml:space="preserve"> </w:t>
      </w:r>
    </w:p>
    <w:p>
      <w:pPr>
        <w:pStyle w:val="2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Chars="0"/>
        <w:jc w:val="both"/>
        <w:rPr>
          <w:rFonts w:eastAsia="黑体"/>
          <w:color w:val="000000"/>
          <w:sz w:val="21"/>
          <w:szCs w:val="21"/>
        </w:rPr>
      </w:pPr>
      <w:r>
        <w:rPr>
          <w:rFonts w:hint="eastAsia" w:eastAsia="黑体"/>
          <w:color w:val="000000"/>
          <w:sz w:val="21"/>
          <w:szCs w:val="21"/>
        </w:rPr>
        <w:t>散文阅读：（</w:t>
      </w:r>
      <w:r>
        <w:rPr>
          <w:rFonts w:eastAsia="黑体"/>
          <w:color w:val="000000"/>
          <w:sz w:val="21"/>
          <w:szCs w:val="21"/>
        </w:rPr>
        <w:t>18</w:t>
      </w:r>
      <w:r>
        <w:rPr>
          <w:rFonts w:hint="eastAsia" w:eastAsia="黑体"/>
          <w:color w:val="000000"/>
          <w:sz w:val="21"/>
          <w:szCs w:val="21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Chars="0"/>
        <w:jc w:val="both"/>
        <w:rPr>
          <w:color w:val="2B2B2B"/>
          <w:sz w:val="21"/>
          <w:szCs w:val="21"/>
          <w:shd w:val="clear" w:color="auto" w:fill="FFFFFF"/>
        </w:rPr>
      </w:pPr>
      <w:r>
        <w:rPr>
          <w:rFonts w:hint="eastAsia"/>
          <w:color w:val="2B2B2B"/>
          <w:sz w:val="21"/>
          <w:szCs w:val="21"/>
          <w:shd w:val="clear" w:color="auto" w:fill="FFFFFF"/>
        </w:rPr>
        <w:t>16、一个贫穷而乐观的“我”1分——能吃饱油条和馒头就赞不绝口，穿上家里人拼凑的衣服却倍感温暖1分;一个聪明好学刻苦勤奋的我1分——从农村考上名校，在别人娱乐时不断学习思考；1分（比如知足，懂事，节约，有远见，等等都行，评价1分，概括分析1分）4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="0" w:firstLineChars="0"/>
        <w:jc w:val="both"/>
        <w:rPr>
          <w:color w:val="2B2B2B"/>
          <w:sz w:val="21"/>
          <w:szCs w:val="21"/>
          <w:shd w:val="clear" w:color="auto" w:fill="FFFFFF"/>
        </w:rPr>
      </w:pPr>
      <w:r>
        <w:rPr>
          <w:rFonts w:hint="eastAsia"/>
          <w:color w:val="2B2B2B"/>
          <w:sz w:val="21"/>
          <w:szCs w:val="21"/>
          <w:shd w:val="clear" w:color="auto" w:fill="FFFFFF"/>
        </w:rPr>
        <w:t>2、第一个“幽默”是一个形容词，指聪明风趣，带给大家欢乐。第二个“幽默”是一个名次，意为“笑料”，指因为家里的贫困，自己的穿着打扮都可以成为取笑的对象。4分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Chars="0"/>
        <w:jc w:val="both"/>
        <w:rPr>
          <w:color w:val="2B2B2B"/>
          <w:sz w:val="21"/>
          <w:szCs w:val="21"/>
          <w:shd w:val="clear" w:color="auto" w:fill="FFFFFF"/>
        </w:rPr>
      </w:pPr>
      <w:r>
        <w:rPr>
          <w:rFonts w:hint="eastAsia"/>
          <w:color w:val="2B2B2B"/>
          <w:sz w:val="21"/>
          <w:szCs w:val="21"/>
          <w:shd w:val="clear" w:color="auto" w:fill="FFFFFF"/>
        </w:rPr>
        <w:t>3、表达了作者对家对亲人的那份深深的爱恋，以及积极乐观的心态。3分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="0" w:firstLineChars="0"/>
        <w:jc w:val="both"/>
        <w:rPr>
          <w:rFonts w:hint="eastAsia"/>
          <w:color w:val="2B2B2B"/>
          <w:sz w:val="21"/>
          <w:szCs w:val="21"/>
          <w:shd w:val="clear" w:color="auto" w:fill="FFFFFF"/>
        </w:rPr>
      </w:pPr>
      <w:r>
        <w:rPr>
          <w:rFonts w:hint="eastAsia"/>
          <w:color w:val="2B2B2B"/>
          <w:sz w:val="21"/>
          <w:szCs w:val="21"/>
          <w:shd w:val="clear" w:color="auto" w:fill="FFFFFF"/>
        </w:rPr>
        <w:t>4、结构上，首尾呼应1分，内容上，把从总理的爱南开到我的爱南开，强调南开的地位，赞美南开给学子们受之无穷的教诲，（抒发了对南开的赞美）2分  同时也是对“我的大学”的总结1分。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="0" w:firstLineChars="0"/>
        <w:jc w:val="both"/>
        <w:rPr>
          <w:rFonts w:hint="eastAsia"/>
          <w:color w:val="2B2B2B"/>
          <w:sz w:val="21"/>
          <w:szCs w:val="21"/>
          <w:shd w:val="clear" w:color="auto" w:fill="FFFFFF"/>
        </w:rPr>
      </w:pPr>
      <w:r>
        <w:rPr>
          <w:rFonts w:hint="eastAsia"/>
          <w:color w:val="2B2B2B"/>
          <w:sz w:val="21"/>
          <w:szCs w:val="21"/>
          <w:shd w:val="clear" w:color="auto" w:fill="FFFFFF"/>
        </w:rPr>
        <w:t>5、</w:t>
      </w:r>
      <w:r>
        <w:rPr>
          <w:color w:val="2B2B2B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color w:val="2B2B2B"/>
          <w:sz w:val="21"/>
          <w:szCs w:val="21"/>
          <w:shd w:val="clear" w:color="auto" w:fill="FFFFFF"/>
        </w:rPr>
        <w:t xml:space="preserve">最重要的东西就是知识、勇气、自信和能力。2分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="0" w:firstLineChars="0"/>
        <w:jc w:val="both"/>
        <w:rPr>
          <w:color w:val="2B2B2B"/>
          <w:sz w:val="21"/>
          <w:szCs w:val="21"/>
          <w:shd w:val="clear" w:color="auto" w:fill="FFFFFF"/>
        </w:rPr>
      </w:pPr>
      <w:r>
        <w:rPr>
          <w:rFonts w:hint="eastAsia"/>
          <w:color w:val="2B2B2B"/>
          <w:sz w:val="21"/>
          <w:szCs w:val="21"/>
          <w:shd w:val="clear" w:color="auto" w:fill="FFFFFF"/>
        </w:rPr>
        <w:t xml:space="preserve">       启示：希望学生们能从这篇文章中学会懂事、刻苦、有目标。。。。。。积极正面的启示都行。2分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58" w:lineRule="exact"/>
        <w:ind w:firstLineChars="0"/>
        <w:jc w:val="both"/>
        <w:rPr>
          <w:color w:val="2B2B2B"/>
          <w:sz w:val="21"/>
          <w:szCs w:val="21"/>
          <w:shd w:val="clear" w:color="auto" w:fill="FFFFFF"/>
        </w:rPr>
      </w:pPr>
      <w:r>
        <w:rPr>
          <w:color w:val="2B2B2B"/>
          <w:sz w:val="21"/>
          <w:szCs w:val="21"/>
          <w:shd w:val="clear" w:color="auto" w:fill="FFFFFF"/>
        </w:rPr>
        <w:t xml:space="preserve">  </w:t>
      </w:r>
      <w:r>
        <w:rPr>
          <w:rFonts w:hint="eastAsia" w:eastAsia="黑体"/>
          <w:color w:val="000000"/>
          <w:sz w:val="21"/>
          <w:szCs w:val="21"/>
        </w:rPr>
        <w:t>六、综合性学习：（</w:t>
      </w:r>
      <w:r>
        <w:rPr>
          <w:rFonts w:eastAsia="黑体"/>
          <w:color w:val="000000"/>
          <w:sz w:val="21"/>
          <w:szCs w:val="21"/>
        </w:rPr>
        <w:t>14</w:t>
      </w:r>
      <w:r>
        <w:rPr>
          <w:rFonts w:hint="eastAsia" w:eastAsia="黑体"/>
          <w:color w:val="000000"/>
          <w:sz w:val="21"/>
          <w:szCs w:val="21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20"/>
        <w:jc w:val="both"/>
        <w:textAlignment w:val="bottom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eq \o\ac(</w:instrText>
      </w:r>
      <w:r>
        <w:rPr>
          <w:rFonts w:hint="eastAsia"/>
          <w:color w:val="000000"/>
          <w:sz w:val="21"/>
          <w:szCs w:val="21"/>
        </w:rPr>
        <w:instrText xml:space="preserve">○</w:instrText>
      </w:r>
      <w:r>
        <w:rPr>
          <w:color w:val="000000"/>
          <w:sz w:val="21"/>
          <w:szCs w:val="21"/>
        </w:rPr>
        <w:instrText xml:space="preserve">,</w:instrText>
      </w:r>
      <w:r>
        <w:rPr>
          <w:color w:val="000000"/>
          <w:sz w:val="14"/>
          <w:szCs w:val="21"/>
        </w:rPr>
        <w:instrText xml:space="preserve">1</w:instrText>
      </w:r>
      <w:r>
        <w:rPr>
          <w:color w:val="000000"/>
          <w:sz w:val="21"/>
          <w:szCs w:val="21"/>
        </w:rPr>
        <w:instrText xml:space="preserve">)</w:instrTex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请你从中提炼出两则信息：很多留守儿童有抑郁情绪；他们解决抑郁情绪的主要方式是对同学说或者不说。2分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0" w:firstLineChars="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Ansi="宋体"/>
          <w:color w:val="000000"/>
          <w:sz w:val="21"/>
          <w:szCs w:val="21"/>
        </w:rPr>
        <w:fldChar w:fldCharType="begin"/>
      </w:r>
      <w:r>
        <w:rPr>
          <w:rFonts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hAnsi="宋体"/>
          <w:color w:val="000000"/>
          <w:sz w:val="21"/>
          <w:szCs w:val="21"/>
        </w:rPr>
        <w:instrText xml:space="preserve">○</w:instrText>
      </w:r>
      <w:r>
        <w:rPr>
          <w:rFonts w:hAnsi="宋体"/>
          <w:color w:val="000000"/>
          <w:sz w:val="21"/>
          <w:szCs w:val="21"/>
        </w:rPr>
        <w:instrText xml:space="preserve">,</w:instrText>
      </w:r>
      <w:r>
        <w:rPr>
          <w:rFonts w:hint="eastAsia" w:ascii="宋体" w:hAnsi="宋体"/>
          <w:color w:val="000000"/>
          <w:sz w:val="14"/>
          <w:szCs w:val="21"/>
        </w:rPr>
        <w:instrText xml:space="preserve">2</w:instrText>
      </w:r>
      <w:r>
        <w:rPr>
          <w:rFonts w:hAnsi="宋体"/>
          <w:color w:val="000000"/>
          <w:sz w:val="21"/>
          <w:szCs w:val="21"/>
        </w:rPr>
        <w:instrText xml:space="preserve">)</w:instrText>
      </w:r>
      <w:r>
        <w:rPr>
          <w:rFonts w:hAnsi="宋体"/>
          <w:color w:val="000000"/>
          <w:sz w:val="21"/>
          <w:szCs w:val="21"/>
        </w:rPr>
        <w:fldChar w:fldCharType="end"/>
      </w:r>
      <w:r>
        <w:rPr>
          <w:rFonts w:hAnsi="宋体"/>
          <w:color w:val="000000"/>
          <w:sz w:val="21"/>
          <w:szCs w:val="21"/>
        </w:rPr>
        <w:t xml:space="preserve">  </w:t>
      </w:r>
      <w:r>
        <w:rPr>
          <w:rFonts w:hint="eastAsia" w:hAnsi="宋体"/>
          <w:color w:val="000000"/>
          <w:sz w:val="21"/>
          <w:szCs w:val="21"/>
        </w:rPr>
        <w:t>例：大声说出来，我们是你最好的听众。（关爱他们，就像关爱我们的亲人；他们父母在外工作，我们陪他唠嗑）表达了对留守儿童关爱的语句都行。2分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11" w:lineRule="atLeast"/>
        <w:ind w:firstLineChars="10"/>
        <w:rPr>
          <w:color w:val="000000"/>
          <w:sz w:val="24"/>
        </w:rPr>
      </w:pP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、例句：</w:t>
      </w:r>
      <w:r>
        <w:rPr>
          <w:rFonts w:hint="eastAsia"/>
          <w:color w:val="000000"/>
          <w:sz w:val="24"/>
        </w:rPr>
        <w:t>时间好比一把皮尺，它能鞭策我们追赶人生的目标。（比喻恰当，符合逻辑，一句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分）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11" w:lineRule="atLeast"/>
        <w:ind w:firstLineChars="10"/>
        <w:rPr>
          <w:color w:val="000000"/>
          <w:sz w:val="24"/>
        </w:rPr>
      </w:pPr>
      <w:r>
        <w:rPr>
          <w:color w:val="000000"/>
          <w:sz w:val="21"/>
          <w:szCs w:val="21"/>
        </w:rPr>
        <w:t>3</w:t>
      </w:r>
      <w:r>
        <w:rPr>
          <w:rFonts w:hint="eastAsia" w:hAnsi="宋体"/>
          <w:color w:val="000000"/>
          <w:sz w:val="21"/>
          <w:szCs w:val="21"/>
        </w:rPr>
        <w:t>、名著阅读填空（</w:t>
      </w:r>
      <w:r>
        <w:rPr>
          <w:color w:val="000000"/>
          <w:sz w:val="21"/>
          <w:szCs w:val="21"/>
        </w:rPr>
        <w:t>6</w:t>
      </w:r>
      <w:r>
        <w:rPr>
          <w:rFonts w:hint="eastAsia" w:hAnsi="宋体"/>
          <w:color w:val="000000"/>
          <w:sz w:val="21"/>
          <w:szCs w:val="21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Ansi="宋体"/>
          <w:color w:val="000000"/>
          <w:sz w:val="21"/>
          <w:szCs w:val="21"/>
        </w:rPr>
        <w:fldChar w:fldCharType="begin"/>
      </w:r>
      <w:r>
        <w:rPr>
          <w:rFonts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hAnsi="宋体"/>
          <w:color w:val="000000"/>
          <w:sz w:val="21"/>
          <w:szCs w:val="21"/>
        </w:rPr>
        <w:instrText xml:space="preserve">○</w:instrText>
      </w:r>
      <w:r>
        <w:rPr>
          <w:rFonts w:hAnsi="宋体"/>
          <w:color w:val="000000"/>
          <w:sz w:val="21"/>
          <w:szCs w:val="21"/>
        </w:rPr>
        <w:instrText xml:space="preserve">,</w:instrText>
      </w:r>
      <w:r>
        <w:rPr>
          <w:rFonts w:hint="eastAsia" w:ascii="宋体" w:hAnsi="宋体"/>
          <w:color w:val="000000"/>
          <w:sz w:val="14"/>
          <w:szCs w:val="21"/>
        </w:rPr>
        <w:instrText xml:space="preserve">1</w:instrText>
      </w:r>
      <w:r>
        <w:rPr>
          <w:rFonts w:hAnsi="宋体"/>
          <w:color w:val="000000"/>
          <w:sz w:val="21"/>
          <w:szCs w:val="21"/>
        </w:rPr>
        <w:instrText xml:space="preserve">)</w:instrText>
      </w:r>
      <w:r>
        <w:rPr>
          <w:rFonts w:hAnsi="宋体"/>
          <w:color w:val="000000"/>
          <w:sz w:val="21"/>
          <w:szCs w:val="21"/>
        </w:rPr>
        <w:fldChar w:fldCharType="end"/>
      </w:r>
      <w:r>
        <w:rPr>
          <w:rFonts w:hint="eastAsia" w:hAnsi="宋体"/>
          <w:color w:val="000000"/>
          <w:sz w:val="21"/>
          <w:szCs w:val="21"/>
        </w:rPr>
        <w:t>《朝花夕拾》《阿长与山海经》</w:t>
      </w:r>
      <w:r>
        <w:rPr>
          <w:rFonts w:hAnsi="宋体"/>
          <w:color w:val="000000"/>
          <w:sz w:val="21"/>
          <w:szCs w:val="21"/>
        </w:rPr>
        <w:t xml:space="preserve"> 2</w:t>
      </w:r>
      <w:r>
        <w:rPr>
          <w:rFonts w:hint="eastAsia" w:hAnsi="宋体"/>
          <w:color w:val="000000"/>
          <w:sz w:val="21"/>
          <w:szCs w:val="21"/>
        </w:rPr>
        <w:t>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（</w:t>
      </w:r>
      <w:r>
        <w:rPr>
          <w:rFonts w:hAnsi="宋体"/>
          <w:color w:val="000000"/>
          <w:sz w:val="21"/>
          <w:szCs w:val="21"/>
        </w:rPr>
        <w:t>2</w:t>
      </w:r>
      <w:r>
        <w:rPr>
          <w:rFonts w:hint="eastAsia" w:hAnsi="宋体"/>
          <w:color w:val="000000"/>
          <w:sz w:val="21"/>
          <w:szCs w:val="21"/>
        </w:rPr>
        <w:t>）钢铁：信念、意志、毅力的象征。</w:t>
      </w:r>
      <w:r>
        <w:rPr>
          <w:rFonts w:hAnsi="宋体"/>
          <w:color w:val="000000"/>
          <w:sz w:val="21"/>
          <w:szCs w:val="21"/>
        </w:rPr>
        <w:t>2</w:t>
      </w:r>
      <w:r>
        <w:rPr>
          <w:rFonts w:hint="eastAsia" w:hAnsi="宋体"/>
          <w:color w:val="000000"/>
          <w:sz w:val="21"/>
          <w:szCs w:val="21"/>
        </w:rPr>
        <w:t>分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840" w:firstLineChars="40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例：保尔柯察金：坚强的共产主义战士。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840" w:firstLineChars="40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朱赫来：一个坚强的红军战士，（保尔踏上革命征程的领路人）。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达雅：保尔的妻子。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20"/>
        <w:jc w:val="both"/>
        <w:textAlignment w:val="bottom"/>
        <w:rPr>
          <w:rFonts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丽达：保尔的初恋对象。（一个优秀的共产党员）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1050" w:firstLineChars="500"/>
        <w:jc w:val="both"/>
      </w:pPr>
      <w:r>
        <w:rPr>
          <w:rFonts w:hint="eastAsia" w:eastAsia="黑体"/>
          <w:color w:val="000000"/>
          <w:sz w:val="21"/>
          <w:szCs w:val="21"/>
        </w:rPr>
        <w:t>七、按会考标准评分，平均得分在42左右。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23634"/>
    <w:multiLevelType w:val="multilevel"/>
    <w:tmpl w:val="5FE23634"/>
    <w:lvl w:ilvl="0" w:tentative="0">
      <w:start w:val="4"/>
      <w:numFmt w:val="japaneseCounting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B3C0A"/>
    <w:rsid w:val="00057D83"/>
    <w:rsid w:val="001000C7"/>
    <w:rsid w:val="0010030E"/>
    <w:rsid w:val="00180050"/>
    <w:rsid w:val="0024739B"/>
    <w:rsid w:val="002514D9"/>
    <w:rsid w:val="002833A8"/>
    <w:rsid w:val="0029548F"/>
    <w:rsid w:val="002A235B"/>
    <w:rsid w:val="002E618B"/>
    <w:rsid w:val="00323B43"/>
    <w:rsid w:val="003D37D8"/>
    <w:rsid w:val="00426893"/>
    <w:rsid w:val="004358AB"/>
    <w:rsid w:val="00484F24"/>
    <w:rsid w:val="0048573E"/>
    <w:rsid w:val="004A27F3"/>
    <w:rsid w:val="004B44B0"/>
    <w:rsid w:val="005A798D"/>
    <w:rsid w:val="005D635F"/>
    <w:rsid w:val="005E3748"/>
    <w:rsid w:val="006337BC"/>
    <w:rsid w:val="007252E3"/>
    <w:rsid w:val="00770668"/>
    <w:rsid w:val="007E43C5"/>
    <w:rsid w:val="00854146"/>
    <w:rsid w:val="008B7726"/>
    <w:rsid w:val="008C5650"/>
    <w:rsid w:val="008E7EA3"/>
    <w:rsid w:val="009025EC"/>
    <w:rsid w:val="009315DC"/>
    <w:rsid w:val="00A1553A"/>
    <w:rsid w:val="00AA1324"/>
    <w:rsid w:val="00B2409B"/>
    <w:rsid w:val="00B7417D"/>
    <w:rsid w:val="00C14626"/>
    <w:rsid w:val="00C5648B"/>
    <w:rsid w:val="00C7449E"/>
    <w:rsid w:val="00CB3C0A"/>
    <w:rsid w:val="00D07910"/>
    <w:rsid w:val="00D20980"/>
    <w:rsid w:val="00DB53E3"/>
    <w:rsid w:val="00EF6A3A"/>
    <w:rsid w:val="00F42AA1"/>
    <w:rsid w:val="00F4352D"/>
    <w:rsid w:val="4220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ind w:firstLine="21" w:firstLineChars="200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 w:firstLineChars="0"/>
    </w:pPr>
    <w:rPr>
      <w:rFonts w:ascii="宋体" w:hAnsi="宋体" w:cs="宋体"/>
      <w:sz w:val="24"/>
      <w:szCs w:val="24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ind w:firstLine="0" w:firstLineChars="0"/>
    </w:pPr>
    <w:rPr>
      <w:rFonts w:ascii="宋体" w:hAnsi="宋体" w:cs="宋体"/>
      <w:sz w:val="24"/>
      <w:szCs w:val="24"/>
    </w:rPr>
  </w:style>
  <w:style w:type="character" w:styleId="7">
    <w:name w:val="FollowedHyperlink"/>
    <w:basedOn w:val="6"/>
    <w:unhideWhenUsed/>
    <w:qFormat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table" w:styleId="10">
    <w:name w:val="Table Grid"/>
    <w:basedOn w:val="9"/>
    <w:uiPriority w:val="0"/>
    <w:pPr>
      <w:widowControl w:val="0"/>
      <w:spacing w:after="0" w:line="240" w:lineRule="auto"/>
      <w:ind w:firstLine="21" w:firstLineChars="200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HTML 预设格式 Char"/>
    <w:basedOn w:val="6"/>
    <w:link w:val="4"/>
    <w:uiPriority w:val="99"/>
    <w:rPr>
      <w:rFonts w:ascii="宋体" w:hAnsi="宋体" w:eastAsia="宋体" w:cs="宋体"/>
      <w:sz w:val="24"/>
      <w:szCs w:val="24"/>
    </w:rPr>
  </w:style>
  <w:style w:type="character" w:customStyle="1" w:styleId="12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No Spacing"/>
    <w:qFormat/>
    <w:uiPriority w:val="1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WPS Plain"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16">
    <w:name w:val="无间隔1"/>
    <w:basedOn w:val="1"/>
    <w:uiPriority w:val="99"/>
    <w:pPr>
      <w:ind w:firstLine="0" w:firstLineChars="0"/>
      <w:jc w:val="both"/>
    </w:pPr>
    <w:rPr>
      <w:rFonts w:ascii="Calibri" w:hAnsi="Calibri"/>
      <w:kern w:val="2"/>
      <w:sz w:val="21"/>
      <w:szCs w:val="21"/>
    </w:rPr>
  </w:style>
  <w:style w:type="paragraph" w:customStyle="1" w:styleId="17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/>
    </w:pPr>
    <w:rPr>
      <w:rFonts w:ascii="Verdana" w:hAnsi="Verdana"/>
      <w:sz w:val="24"/>
      <w:lang w:eastAsia="en-US"/>
    </w:rPr>
  </w:style>
  <w:style w:type="character" w:customStyle="1" w:styleId="18">
    <w:name w:val="链接"/>
    <w:basedOn w:val="6"/>
    <w:uiPriority w:val="0"/>
    <w:rPr>
      <w:color w:val="0000FF"/>
      <w:u w:val="single" w:color="0000FF"/>
    </w:rPr>
  </w:style>
  <w:style w:type="character" w:customStyle="1" w:styleId="19">
    <w:name w:val="apple-converted-space"/>
    <w:basedOn w:val="6"/>
    <w:uiPriority w:val="0"/>
  </w:style>
  <w:style w:type="paragraph" w:customStyle="1" w:styleId="20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382</Words>
  <Characters>2183</Characters>
  <Lines>18</Lines>
  <Paragraphs>5</Paragraphs>
  <TotalTime>0</TotalTime>
  <ScaleCrop>false</ScaleCrop>
  <LinksUpToDate>false</LinksUpToDate>
  <CharactersWithSpaces>2560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2016-12-20T06:25:00Z</dcterms:created>
  <dc:creator>User</dc:creator>
  <cp:lastModifiedBy>Administrator</cp:lastModifiedBy>
  <dcterms:modified xsi:type="dcterms:W3CDTF">2017-07-16T00:35:59Z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