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4D7" w:rsidRPr="003A0013" w:rsidRDefault="007624D7" w:rsidP="007624D7">
      <w:pPr>
        <w:spacing w:line="360" w:lineRule="auto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 w:rsidRPr="003A0013">
        <w:rPr>
          <w:rFonts w:asciiTheme="minorEastAsia" w:hAnsiTheme="minorEastAsia" w:cstheme="minorEastAsia" w:hint="eastAsia"/>
          <w:b/>
          <w:bCs/>
          <w:sz w:val="24"/>
        </w:rPr>
        <w:t>呼和浩特市</w:t>
      </w:r>
      <w:r>
        <w:rPr>
          <w:rFonts w:asciiTheme="minorEastAsia" w:hAnsiTheme="minorEastAsia" w:cstheme="minorEastAsia" w:hint="eastAsia"/>
          <w:b/>
          <w:bCs/>
          <w:sz w:val="24"/>
        </w:rPr>
        <w:t>玉泉</w:t>
      </w:r>
      <w:r w:rsidRPr="003A0013">
        <w:rPr>
          <w:rFonts w:asciiTheme="minorEastAsia" w:hAnsiTheme="minorEastAsia" w:cstheme="minorEastAsia" w:hint="eastAsia"/>
          <w:b/>
          <w:bCs/>
          <w:sz w:val="24"/>
        </w:rPr>
        <w:t>区2016-2017学年度上学期期末考试七年级数学试卷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满分：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时间：</w:t>
      </w:r>
      <w:r>
        <w:rPr>
          <w:rFonts w:asciiTheme="minorEastAsia" w:hAnsiTheme="minorEastAsia" w:cstheme="minorEastAsia" w:hint="eastAsia"/>
          <w:szCs w:val="21"/>
        </w:rPr>
        <w:t>120</w:t>
      </w:r>
      <w:r>
        <w:rPr>
          <w:rFonts w:asciiTheme="minorEastAsia" w:hAnsiTheme="minorEastAsia" w:cstheme="minorEastAsia" w:hint="eastAsia"/>
          <w:szCs w:val="21"/>
        </w:rPr>
        <w:t>分钟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FE333F" w:rsidRDefault="003A5ED4" w:rsidP="007624D7">
      <w:pPr>
        <w:numPr>
          <w:ilvl w:val="0"/>
          <w:numId w:val="1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选择题（本题共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题，每题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分，共</w:t>
      </w:r>
      <w:r>
        <w:rPr>
          <w:rFonts w:asciiTheme="minorEastAsia" w:hAnsiTheme="minorEastAsia" w:cstheme="minorEastAsia" w:hint="eastAsia"/>
          <w:szCs w:val="21"/>
        </w:rPr>
        <w:t>30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若火箭发射点火前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秒记作</w:t>
      </w:r>
      <w:r>
        <w:rPr>
          <w:rFonts w:asciiTheme="minorEastAsia" w:hAnsiTheme="minorEastAsia" w:cstheme="minorEastAsia" w:hint="eastAsia"/>
          <w:szCs w:val="21"/>
        </w:rPr>
        <w:t>-5</w:t>
      </w:r>
      <w:r>
        <w:rPr>
          <w:rFonts w:asciiTheme="minorEastAsia" w:hAnsiTheme="minorEastAsia" w:cstheme="minorEastAsia" w:hint="eastAsia"/>
          <w:szCs w:val="21"/>
        </w:rPr>
        <w:t>秒，则火箭发射点火后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秒应记作</w:t>
      </w:r>
      <w:r>
        <w:rPr>
          <w:rFonts w:asciiTheme="minorEastAsia" w:hAnsiTheme="minorEastAsia" w:cstheme="minorEastAsia" w:hint="eastAsia"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A.-10</w:t>
      </w:r>
      <w:r>
        <w:rPr>
          <w:rFonts w:asciiTheme="minorEastAsia" w:hAnsiTheme="minorEastAsia" w:cstheme="minorEastAsia" w:hint="eastAsia"/>
          <w:szCs w:val="21"/>
        </w:rPr>
        <w:t>秒</w:t>
      </w:r>
      <w:r>
        <w:rPr>
          <w:rFonts w:asciiTheme="minorEastAsia" w:hAnsiTheme="minorEastAsia" w:cstheme="minorEastAsia" w:hint="eastAsia"/>
          <w:szCs w:val="21"/>
        </w:rPr>
        <w:t xml:space="preserve">            B.-5</w:t>
      </w:r>
      <w:r>
        <w:rPr>
          <w:rFonts w:asciiTheme="minorEastAsia" w:hAnsiTheme="minorEastAsia" w:cstheme="minorEastAsia" w:hint="eastAsia"/>
          <w:szCs w:val="21"/>
        </w:rPr>
        <w:t>秒</w:t>
      </w:r>
      <w:r>
        <w:rPr>
          <w:rFonts w:asciiTheme="minorEastAsia" w:hAnsiTheme="minorEastAsia" w:cstheme="minorEastAsia" w:hint="eastAsia"/>
          <w:szCs w:val="21"/>
        </w:rPr>
        <w:t xml:space="preserve">            C.+5</w:t>
      </w:r>
      <w:r>
        <w:rPr>
          <w:rFonts w:asciiTheme="minorEastAsia" w:hAnsiTheme="minorEastAsia" w:cstheme="minorEastAsia" w:hint="eastAsia"/>
          <w:szCs w:val="21"/>
        </w:rPr>
        <w:t>秒</w:t>
      </w:r>
      <w:r>
        <w:rPr>
          <w:rFonts w:asciiTheme="minorEastAsia" w:hAnsiTheme="minorEastAsia" w:cstheme="minorEastAsia" w:hint="eastAsia"/>
          <w:szCs w:val="21"/>
        </w:rPr>
        <w:t xml:space="preserve">           D.+10</w:t>
      </w:r>
      <w:r>
        <w:rPr>
          <w:rFonts w:asciiTheme="minorEastAsia" w:hAnsiTheme="minorEastAsia" w:cstheme="minorEastAsia" w:hint="eastAsia"/>
          <w:szCs w:val="21"/>
        </w:rPr>
        <w:t>秒</w: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化简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2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09.8pt;height:16.2pt" o:ole="">
            <v:imagedata r:id="rId8" o:title="" chromakey="#fefdfc"/>
          </v:shape>
          <o:OLEObject Type="Embed" ProgID="Equation.KSEE3" ShapeID="_x0000_i1025" DrawAspect="Content" ObjectID="_1545668319" r:id="rId9"/>
        </w:object>
      </w:r>
      <w:r>
        <w:rPr>
          <w:rFonts w:asciiTheme="minorEastAsia" w:hAnsiTheme="minorEastAsia" w:cstheme="minorEastAsia" w:hint="eastAsia"/>
          <w:szCs w:val="21"/>
        </w:rPr>
        <w:t>的结果是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660" w:dyaOrig="279">
          <v:shape id="_x0000_i1026" type="#_x0000_t75" alt=" " style="width:33.3pt;height:14.4pt" o:ole="">
            <v:imagedata r:id="rId10" o:title="" chromakey="#fefdfc"/>
          </v:shape>
          <o:OLEObject Type="Embed" ProgID="Equation.KSEE3" ShapeID="_x0000_i1026" DrawAspect="Content" ObjectID="_1545668320" r:id="rId1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B.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920" w:dyaOrig="279">
          <v:shape id="_x0000_i1027" type="#_x0000_t75" alt=" " style="width:45.9pt;height:14.4pt" o:ole="">
            <v:imagedata r:id="rId12" o:title="" chromakey="#fefdfc"/>
          </v:shape>
          <o:OLEObject Type="Embed" ProgID="Equation.KSEE3" ShapeID="_x0000_i1027" DrawAspect="Content" ObjectID="_1545668321" r:id="rId13"/>
        </w:object>
      </w:r>
      <w:r>
        <w:rPr>
          <w:rFonts w:asciiTheme="minorEastAsia" w:hAnsiTheme="minorEastAsia" w:cstheme="minorEastAsia" w:hint="eastAsia"/>
          <w:szCs w:val="21"/>
        </w:rPr>
        <w:t xml:space="preserve">       C.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760" w:dyaOrig="279">
          <v:shape id="_x0000_i1028" type="#_x0000_t75" alt=" " style="width:37.8pt;height:14.4pt" o:ole="">
            <v:imagedata r:id="rId14" o:title="" chromakey="#fefdfc"/>
          </v:shape>
          <o:OLEObject Type="Embed" ProgID="Equation.KSEE3" ShapeID="_x0000_i1028" DrawAspect="Content" ObjectID="_1545668322" r:id="rId15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D.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820" w:dyaOrig="279">
          <v:shape id="_x0000_i1029" type="#_x0000_t75" alt=" " style="width:41.4pt;height:14.4pt" o:ole="">
            <v:imagedata r:id="rId16" o:title="" chromakey="#fefdfc"/>
          </v:shape>
          <o:OLEObject Type="Embed" ProgID="Equation.KSEE3" ShapeID="_x0000_i1029" DrawAspect="Content" ObjectID="_1545668323" r:id="rId17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今年我市第一季度财政收入为</w:t>
      </w:r>
      <w:r>
        <w:rPr>
          <w:rFonts w:asciiTheme="minorEastAsia" w:hAnsiTheme="minorEastAsia" w:cstheme="minorEastAsia" w:hint="eastAsia"/>
          <w:szCs w:val="21"/>
        </w:rPr>
        <w:t>41.75</w:t>
      </w:r>
      <w:r>
        <w:rPr>
          <w:rFonts w:asciiTheme="minorEastAsia" w:hAnsiTheme="minorEastAsia" w:cstheme="minorEastAsia" w:hint="eastAsia"/>
          <w:szCs w:val="21"/>
        </w:rPr>
        <w:t>亿元，用科学记数法（精确到亿位）表示为（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780" w:dyaOrig="320">
          <v:shape id="_x0000_i1030" type="#_x0000_t75" alt=" " style="width:38.7pt;height:16.2pt" o:ole="">
            <v:imagedata r:id="rId18" o:title="" chromakey="#fefdfc"/>
          </v:shape>
          <o:OLEObject Type="Embed" ProgID="Equation.KSEE3" ShapeID="_x0000_i1030" DrawAspect="Content" ObjectID="_1545668324" r:id="rId19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B.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840" w:dyaOrig="320">
          <v:shape id="_x0000_i1031" type="#_x0000_t75" alt=" " style="width:42.3pt;height:16.2pt" o:ole="">
            <v:imagedata r:id="rId20" o:title="" chromakey="#fefdfc"/>
          </v:shape>
          <o:OLEObject Type="Embed" ProgID="Equation.KSEE3" ShapeID="_x0000_i1031" DrawAspect="Content" ObjectID="_1545668325" r:id="rId2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C.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859" w:dyaOrig="320">
          <v:shape id="_x0000_i1032" type="#_x0000_t75" alt=" " style="width:43.2pt;height:16.2pt" o:ole="">
            <v:imagedata r:id="rId22" o:title="" chromakey="#fefdfc"/>
          </v:shape>
          <o:OLEObject Type="Embed" ProgID="Equation.KSEE3" ShapeID="_x0000_i1032" DrawAspect="Content" ObjectID="_1545668326" r:id="rId23"/>
        </w:object>
      </w:r>
      <w:r>
        <w:rPr>
          <w:rFonts w:asciiTheme="minorEastAsia" w:hAnsiTheme="minorEastAsia" w:cstheme="minorEastAsia" w:hint="eastAsia"/>
          <w:szCs w:val="21"/>
        </w:rPr>
        <w:t xml:space="preserve">        D.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980" w:dyaOrig="320">
          <v:shape id="_x0000_i1033" type="#_x0000_t75" alt=" " style="width:48.6pt;height:16.2pt" o:ole="">
            <v:imagedata r:id="rId24" o:title="" chromakey="#fefdfc"/>
          </v:shape>
          <o:OLEObject Type="Embed" ProgID="Equation.KSEE3" ShapeID="_x0000_i1033" DrawAspect="Content" ObjectID="_1545668327" r:id="rId25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下列各式运用等式的性质变形，错误的是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8"/>
          <w:szCs w:val="21"/>
        </w:rPr>
        <w:object w:dxaOrig="1960" w:dyaOrig="320">
          <v:shape id="_x0000_i1034" type="#_x0000_t75" alt=" " style="width:98.1pt;height:16.2pt" o:ole="">
            <v:imagedata r:id="rId26" o:title="" chromakey="#fefdfc"/>
          </v:shape>
          <o:OLEObject Type="Embed" ProgID="Equation.KSEE3" ShapeID="_x0000_i1034" DrawAspect="Content" ObjectID="_1545668328" r:id="rId27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B.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1719" w:dyaOrig="620">
          <v:shape id="_x0000_i1035" type="#_x0000_t75" alt=" " style="width:86.4pt;height:30.6pt" o:ole="">
            <v:imagedata r:id="rId28" o:title="" chromakey="#fefdfc"/>
          </v:shape>
          <o:OLEObject Type="Embed" ProgID="Equation.KSEE3" ShapeID="_x0000_i1035" DrawAspect="Content" ObjectID="_1545668329" r:id="rId29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C.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2240" w:dyaOrig="340">
          <v:shape id="_x0000_i1036" type="#_x0000_t75" alt=" " style="width:111.6pt;height:17.1pt" o:ole="">
            <v:imagedata r:id="rId30" o:title="" chromakey="#fefdfc"/>
          </v:shape>
          <o:OLEObject Type="Embed" ProgID="Equation.KSEE3" ShapeID="_x0000_i1036" DrawAspect="Content" ObjectID="_1545668330" r:id="rId3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D.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3060" w:dyaOrig="360">
          <v:shape id="_x0000_i1037" type="#_x0000_t75" alt=" " style="width:153pt;height:18pt" o:ole="">
            <v:imagedata r:id="rId32" o:title="" chromakey="#fefdfc"/>
          </v:shape>
          <o:OLEObject Type="Embed" ProgID="Equation.KSEE3" ShapeID="_x0000_i1037" DrawAspect="Content" ObjectID="_1545668331" r:id="rId33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点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320" w:dyaOrig="260">
          <v:shape id="_x0000_i1038" type="#_x0000_t75" alt=" " style="width:16.2pt;height:12.6pt" o:ole="">
            <v:imagedata r:id="rId34" o:title="" chromakey="#fefdfc"/>
          </v:shape>
          <o:OLEObject Type="Embed" ProgID="Equation.KSEE3" ShapeID="_x0000_i1038" DrawAspect="Content" ObjectID="_1545668332" r:id="rId35"/>
        </w:object>
      </w:r>
      <w:r>
        <w:rPr>
          <w:rFonts w:asciiTheme="minorEastAsia" w:hAnsiTheme="minorEastAsia" w:cstheme="minorEastAsia" w:hint="eastAsia"/>
          <w:szCs w:val="21"/>
        </w:rPr>
        <w:t>在线段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400" w:dyaOrig="260">
          <v:shape id="_x0000_i1039" type="#_x0000_t75" alt=" " style="width:19.8pt;height:12.6pt" o:ole="">
            <v:imagedata r:id="rId36" o:title="" chromakey="#fefdfc"/>
          </v:shape>
          <o:OLEObject Type="Embed" ProgID="Equation.KSEE3" ShapeID="_x0000_i1039" DrawAspect="Content" ObjectID="_1545668333" r:id="rId37"/>
        </w:object>
      </w:r>
      <w:r>
        <w:rPr>
          <w:rFonts w:asciiTheme="minorEastAsia" w:hAnsiTheme="minorEastAsia" w:cstheme="minorEastAsia" w:hint="eastAsia"/>
          <w:szCs w:val="21"/>
        </w:rPr>
        <w:t>上，下面给出的四个式子中个，不能判断点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320" w:dyaOrig="260">
          <v:shape id="_x0000_i1040" type="#_x0000_t75" alt=" " style="width:16.2pt;height:12.6pt" o:ole="">
            <v:imagedata r:id="rId38" o:title="" chromakey="#fefdfc"/>
          </v:shape>
          <o:OLEObject Type="Embed" ProgID="Equation.KSEE3" ShapeID="_x0000_i1040" DrawAspect="Content" ObjectID="_1545668334" r:id="rId39"/>
        </w:object>
      </w:r>
      <w:r>
        <w:rPr>
          <w:rFonts w:asciiTheme="minorEastAsia" w:hAnsiTheme="minorEastAsia" w:cstheme="minorEastAsia" w:hint="eastAsia"/>
          <w:szCs w:val="21"/>
        </w:rPr>
        <w:t>是线段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400" w:dyaOrig="260">
          <v:shape id="_x0000_i1041" type="#_x0000_t75" alt=" " style="width:19.8pt;height:12.6pt" o:ole="">
            <v:imagedata r:id="rId40" o:title="" chromakey="#fefdfc"/>
          </v:shape>
          <o:OLEObject Type="Embed" ProgID="Equation.KSEE3" ShapeID="_x0000_i1041" DrawAspect="Content" ObjectID="_1545668335" r:id="rId41"/>
        </w:object>
      </w:r>
      <w:r>
        <w:rPr>
          <w:rFonts w:asciiTheme="minorEastAsia" w:hAnsiTheme="minorEastAsia" w:cstheme="minorEastAsia" w:hint="eastAsia"/>
          <w:szCs w:val="21"/>
        </w:rPr>
        <w:t>中点的是（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1160" w:dyaOrig="260">
          <v:shape id="_x0000_i1042" type="#_x0000_t75" alt=" " style="width:57.6pt;height:12.6pt" o:ole="">
            <v:imagedata r:id="rId42" o:title="" chromakey="#fefdfc"/>
          </v:shape>
          <o:OLEObject Type="Embed" ProgID="Equation.KSEE3" ShapeID="_x0000_i1042" DrawAspect="Content" ObjectID="_1545668336" r:id="rId43"/>
        </w:object>
      </w:r>
      <w:r>
        <w:rPr>
          <w:rFonts w:asciiTheme="minorEastAsia" w:hAnsiTheme="minorEastAsia" w:cstheme="minorEastAsia" w:hint="eastAsia"/>
          <w:szCs w:val="21"/>
        </w:rPr>
        <w:t xml:space="preserve">      B. 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1219" w:dyaOrig="620">
          <v:shape id="_x0000_i1043" type="#_x0000_t75" alt=" " style="width:61.2pt;height:30.6pt" o:ole="">
            <v:imagedata r:id="rId44" o:title="" chromakey="#fefdfc"/>
          </v:shape>
          <o:OLEObject Type="Embed" ProgID="Equation.KSEE3" ShapeID="_x0000_i1043" DrawAspect="Content" ObjectID="_1545668337" r:id="rId45"/>
        </w:object>
      </w:r>
      <w:r>
        <w:rPr>
          <w:rFonts w:asciiTheme="minorEastAsia" w:hAnsiTheme="minorEastAsia" w:cstheme="minorEastAsia" w:hint="eastAsia"/>
          <w:szCs w:val="21"/>
        </w:rPr>
        <w:t xml:space="preserve">     C.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1080" w:dyaOrig="260">
          <v:shape id="_x0000_i1044" type="#_x0000_t75" alt=" " style="width:54pt;height:12.6pt" o:ole="">
            <v:imagedata r:id="rId46" o:title="" chromakey="#fefdfc"/>
          </v:shape>
          <o:OLEObject Type="Embed" ProgID="Equation.KSEE3" ShapeID="_x0000_i1044" DrawAspect="Content" ObjectID="_1545668338" r:id="rId47"/>
        </w:object>
      </w:r>
      <w:r>
        <w:rPr>
          <w:rFonts w:asciiTheme="minorEastAsia" w:hAnsiTheme="minorEastAsia" w:cstheme="minorEastAsia" w:hint="eastAsia"/>
          <w:szCs w:val="21"/>
        </w:rPr>
        <w:t xml:space="preserve">     D.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1600" w:dyaOrig="260">
          <v:shape id="_x0000_i1045" type="#_x0000_t75" alt=" " style="width:80.1pt;height:12.6pt" o:ole="">
            <v:imagedata r:id="rId48" o:title="" chromakey="#fefdfc"/>
          </v:shape>
          <o:OLEObject Type="Embed" ProgID="Equation.KSEE3" ShapeID="_x0000_i1045" DrawAspect="Content" ObjectID="_1545668339" r:id="rId49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下列合并同类项正确的是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359" w:dyaOrig="279">
          <v:shape id="_x0000_i1046" type="#_x0000_t75" alt=" " style="width:68.4pt;height:14.4pt" o:ole="">
            <v:imagedata r:id="rId50" o:title="" chromakey="#fefdfc"/>
          </v:shape>
          <o:OLEObject Type="Embed" ProgID="Equation.KSEE3" ShapeID="_x0000_i1046" DrawAspect="Content" ObjectID="_1545668340" r:id="rId5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    B.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1939" w:dyaOrig="360">
          <v:shape id="_x0000_i1047" type="#_x0000_t75" alt=" " style="width:97.2pt;height:18pt" o:ole="">
            <v:imagedata r:id="rId52" o:title="" chromakey="#fefdfc"/>
          </v:shape>
          <o:OLEObject Type="Embed" ProgID="Equation.KSEE3" ShapeID="_x0000_i1047" DrawAspect="Content" ObjectID="_1545668341" r:id="rId53"/>
        </w:objec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C.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1960" w:dyaOrig="360">
          <v:shape id="_x0000_i1048" type="#_x0000_t75" alt=" " style="width:98.1pt;height:18pt" o:ole="">
            <v:imagedata r:id="rId54" o:title="" chromakey="#fefdfc"/>
          </v:shape>
          <o:OLEObject Type="Embed" ProgID="Equation.KSEE3" ShapeID="_x0000_i1048" DrawAspect="Content" ObjectID="_1545668342" r:id="rId55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D.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040" w:dyaOrig="279">
          <v:shape id="_x0000_i1049" type="#_x0000_t75" alt=" " style="width:52.2pt;height:14.4pt" o:ole="">
            <v:imagedata r:id="rId56" o:title="" chromakey="#fefdfc"/>
          </v:shape>
          <o:OLEObject Type="Embed" ProgID="Equation.KSEE3" ShapeID="_x0000_i1049" DrawAspect="Content" ObjectID="_1545668343" r:id="rId57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在早晨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点整时，时钟时针与分针之间的夹角（小于平角）是</w:t>
      </w:r>
      <w:r>
        <w:rPr>
          <w:rFonts w:asciiTheme="minorEastAsia" w:hAnsiTheme="minorEastAsia" w:cstheme="minorEastAsia" w:hint="eastAsia"/>
          <w:szCs w:val="21"/>
        </w:rPr>
        <w:t xml:space="preserve">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380" w:dyaOrig="320">
          <v:shape id="_x0000_i1050" type="#_x0000_t75" alt=" " style="width:18.9pt;height:16.2pt" o:ole="">
            <v:imagedata r:id="rId58" o:title="" chromakey="#fefdfc"/>
          </v:shape>
          <o:OLEObject Type="Embed" ProgID="Equation.KSEE3" ShapeID="_x0000_i1050" DrawAspect="Content" ObjectID="_1545668344" r:id="rId59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B.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380" w:dyaOrig="320">
          <v:shape id="_x0000_i1051" type="#_x0000_t75" alt=" " style="width:18.9pt;height:16.2pt" o:ole="">
            <v:imagedata r:id="rId60" o:title="" chromakey="#fefdfc"/>
          </v:shape>
          <o:OLEObject Type="Embed" ProgID="Equation.KSEE3" ShapeID="_x0000_i1051" DrawAspect="Content" ObjectID="_1545668345" r:id="rId6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C.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80" w:dyaOrig="320">
          <v:shape id="_x0000_i1052" type="#_x0000_t75" alt=" " style="width:24.3pt;height:16.2pt" o:ole="">
            <v:imagedata r:id="rId62" o:title="" chromakey="#fefdfc"/>
          </v:shape>
          <o:OLEObject Type="Embed" ProgID="Equation.KSEE3" ShapeID="_x0000_i1052" DrawAspect="Content" ObjectID="_1545668346" r:id="rId63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D.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80" w:dyaOrig="320">
          <v:shape id="_x0000_i1053" type="#_x0000_t75" alt=" " style="width:24.3pt;height:16.2pt" o:ole="">
            <v:imagedata r:id="rId64" o:title="" chromakey="#fefdfc"/>
          </v:shape>
          <o:OLEObject Type="Embed" ProgID="Equation.KSEE3" ShapeID="_x0000_i1053" DrawAspect="Content" ObjectID="_1545668347" r:id="rId65"/>
        </w:objec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某服装商店同时卖出两套服装，每套均卖</w:t>
      </w:r>
      <w:r>
        <w:rPr>
          <w:rFonts w:asciiTheme="minorEastAsia" w:hAnsiTheme="minorEastAsia" w:cstheme="minorEastAsia" w:hint="eastAsia"/>
          <w:szCs w:val="21"/>
        </w:rPr>
        <w:t>168</w:t>
      </w:r>
      <w:r>
        <w:rPr>
          <w:rFonts w:asciiTheme="minorEastAsia" w:hAnsiTheme="minorEastAsia" w:cstheme="minorEastAsia" w:hint="eastAsia"/>
          <w:szCs w:val="21"/>
        </w:rPr>
        <w:t>元，按成本计算，其中一套盈利</w:t>
      </w:r>
      <w:r>
        <w:rPr>
          <w:rFonts w:asciiTheme="minorEastAsia" w:hAnsiTheme="minorEastAsia" w:cstheme="minorEastAsia" w:hint="eastAsia"/>
          <w:szCs w:val="21"/>
        </w:rPr>
        <w:t>20%</w:t>
      </w:r>
      <w:r>
        <w:rPr>
          <w:rFonts w:asciiTheme="minorEastAsia" w:hAnsiTheme="minorEastAsia" w:cstheme="minorEastAsia" w:hint="eastAsia"/>
          <w:szCs w:val="21"/>
        </w:rPr>
        <w:t>，另一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套亏本</w:t>
      </w:r>
      <w:r>
        <w:rPr>
          <w:rFonts w:asciiTheme="minorEastAsia" w:hAnsiTheme="minorEastAsia" w:cstheme="minorEastAsia" w:hint="eastAsia"/>
          <w:szCs w:val="21"/>
        </w:rPr>
        <w:t>20%</w:t>
      </w:r>
      <w:r>
        <w:rPr>
          <w:rFonts w:asciiTheme="minorEastAsia" w:hAnsiTheme="minorEastAsia" w:cstheme="minorEastAsia" w:hint="eastAsia"/>
          <w:szCs w:val="21"/>
        </w:rPr>
        <w:t>，则该商店在这次经营中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A.</w:t>
      </w:r>
      <w:r>
        <w:rPr>
          <w:rFonts w:asciiTheme="minorEastAsia" w:hAnsiTheme="minorEastAsia" w:cstheme="minorEastAsia" w:hint="eastAsia"/>
          <w:szCs w:val="21"/>
        </w:rPr>
        <w:t>亏本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元</w:t>
      </w:r>
      <w:r>
        <w:rPr>
          <w:rFonts w:asciiTheme="minorEastAsia" w:hAnsiTheme="minorEastAsia" w:cstheme="minorEastAsia" w:hint="eastAsia"/>
          <w:szCs w:val="21"/>
        </w:rPr>
        <w:t xml:space="preserve">        B.</w:t>
      </w:r>
      <w:r>
        <w:rPr>
          <w:rFonts w:asciiTheme="minorEastAsia" w:hAnsiTheme="minorEastAsia" w:cstheme="minorEastAsia" w:hint="eastAsia"/>
          <w:szCs w:val="21"/>
        </w:rPr>
        <w:t>盈利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元</w:t>
      </w:r>
      <w:r>
        <w:rPr>
          <w:rFonts w:asciiTheme="minorEastAsia" w:hAnsiTheme="minorEastAsia" w:cstheme="minorEastAsia" w:hint="eastAsia"/>
          <w:szCs w:val="21"/>
        </w:rPr>
        <w:t xml:space="preserve">         C.</w:t>
      </w:r>
      <w:r>
        <w:rPr>
          <w:rFonts w:asciiTheme="minorEastAsia" w:hAnsiTheme="minorEastAsia" w:cstheme="minorEastAsia" w:hint="eastAsia"/>
          <w:szCs w:val="21"/>
        </w:rPr>
        <w:t>不盈不亏</w:t>
      </w:r>
      <w:r>
        <w:rPr>
          <w:rFonts w:asciiTheme="minorEastAsia" w:hAnsiTheme="minorEastAsia" w:cstheme="minorEastAsia" w:hint="eastAsia"/>
          <w:szCs w:val="21"/>
        </w:rPr>
        <w:t xml:space="preserve">         D.</w:t>
      </w:r>
      <w:r>
        <w:rPr>
          <w:rFonts w:asciiTheme="minorEastAsia" w:hAnsiTheme="minorEastAsia" w:cstheme="minorEastAsia" w:hint="eastAsia"/>
          <w:szCs w:val="21"/>
        </w:rPr>
        <w:t>盈利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元</w: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两个角的大小之比是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：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，他们的差是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380" w:dyaOrig="320">
          <v:shape id="_x0000_i1054" type="#_x0000_t75" alt=" " style="width:18.9pt;height:16.2pt" o:ole="">
            <v:imagedata r:id="rId66" o:title="" chromakey="#fefdfc"/>
          </v:shape>
          <o:OLEObject Type="Embed" ProgID="Equation.KSEE3" ShapeID="_x0000_i1054" DrawAspect="Content" ObjectID="_1545668348" r:id="rId67"/>
        </w:object>
      </w:r>
      <w:r>
        <w:rPr>
          <w:rFonts w:asciiTheme="minorEastAsia" w:hAnsiTheme="minorEastAsia" w:cstheme="minorEastAsia" w:hint="eastAsia"/>
          <w:szCs w:val="21"/>
        </w:rPr>
        <w:t>，则这两个角的关系是</w:t>
      </w:r>
      <w:r>
        <w:rPr>
          <w:rFonts w:asciiTheme="minorEastAsia" w:hAnsiTheme="minorEastAsia" w:cstheme="minorEastAsia" w:hint="eastAsia"/>
          <w:szCs w:val="21"/>
        </w:rPr>
        <w:t xml:space="preserve">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A.</w:t>
      </w:r>
      <w:r>
        <w:rPr>
          <w:rFonts w:asciiTheme="minorEastAsia" w:hAnsiTheme="minorEastAsia" w:cstheme="minorEastAsia" w:hint="eastAsia"/>
          <w:szCs w:val="21"/>
        </w:rPr>
        <w:t>相等</w:t>
      </w:r>
      <w:r>
        <w:rPr>
          <w:rFonts w:asciiTheme="minorEastAsia" w:hAnsiTheme="minorEastAsia" w:cstheme="minorEastAsia" w:hint="eastAsia"/>
          <w:szCs w:val="21"/>
        </w:rPr>
        <w:t xml:space="preserve">             B.</w:t>
      </w:r>
      <w:r>
        <w:rPr>
          <w:rFonts w:asciiTheme="minorEastAsia" w:hAnsiTheme="minorEastAsia" w:cstheme="minorEastAsia" w:hint="eastAsia"/>
          <w:szCs w:val="21"/>
        </w:rPr>
        <w:t>互补</w:t>
      </w:r>
      <w:r>
        <w:rPr>
          <w:rFonts w:asciiTheme="minorEastAsia" w:hAnsiTheme="minorEastAsia" w:cstheme="minorEastAsia" w:hint="eastAsia"/>
          <w:szCs w:val="21"/>
        </w:rPr>
        <w:t xml:space="preserve">              C.</w:t>
      </w:r>
      <w:r>
        <w:rPr>
          <w:rFonts w:asciiTheme="minorEastAsia" w:hAnsiTheme="minorEastAsia" w:cstheme="minorEastAsia" w:hint="eastAsia"/>
          <w:szCs w:val="21"/>
        </w:rPr>
        <w:t>互余</w:t>
      </w:r>
      <w:r>
        <w:rPr>
          <w:rFonts w:asciiTheme="minorEastAsia" w:hAnsiTheme="minorEastAsia" w:cstheme="minorEastAsia" w:hint="eastAsia"/>
          <w:szCs w:val="21"/>
        </w:rPr>
        <w:t xml:space="preserve">             D.</w:t>
      </w:r>
      <w:r>
        <w:rPr>
          <w:rFonts w:asciiTheme="minorEastAsia" w:hAnsiTheme="minorEastAsia" w:cstheme="minorEastAsia" w:hint="eastAsia"/>
          <w:szCs w:val="21"/>
        </w:rPr>
        <w:t>无法确定</w:t>
      </w:r>
    </w:p>
    <w:p w:rsidR="00FE333F" w:rsidRDefault="003A5ED4" w:rsidP="007624D7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3420110</wp:posOffset>
            </wp:positionH>
            <wp:positionV relativeFrom="paragraph">
              <wp:posOffset>0</wp:posOffset>
            </wp:positionV>
            <wp:extent cx="1765300" cy="374650"/>
            <wp:effectExtent l="19050" t="0" r="6350" b="0"/>
            <wp:wrapSquare wrapText="bothSides"/>
            <wp:docPr id="10" name="图片 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9"/>
                    <pic:cNvPicPr>
                      <a:picLocks noChangeAspect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有理数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560" w:dyaOrig="279">
          <v:shape id="_x0000_i1055" type="#_x0000_t75" alt=" " style="width:27.9pt;height:14.4pt" o:ole="">
            <v:imagedata r:id="rId69" o:title="" chromakey="#fefdfc"/>
          </v:shape>
          <o:OLEObject Type="Embed" ProgID="Equation.KSEE3" ShapeID="_x0000_i1055" DrawAspect="Content" ObjectID="_1545668349" r:id="rId70"/>
        </w:object>
      </w:r>
      <w:r>
        <w:rPr>
          <w:rFonts w:asciiTheme="minorEastAsia" w:hAnsiTheme="minorEastAsia" w:cstheme="minorEastAsia" w:hint="eastAsia"/>
          <w:szCs w:val="21"/>
        </w:rPr>
        <w:t>在数轴上的对应点的位置如图所示，则化简</w:t>
      </w:r>
      <w:r w:rsidR="007624D7" w:rsidRPr="00FE333F">
        <w:rPr>
          <w:rFonts w:asciiTheme="minorEastAsia" w:hAnsiTheme="minorEastAsia" w:cstheme="minorEastAsia" w:hint="eastAsia"/>
          <w:position w:val="-14"/>
          <w:szCs w:val="21"/>
        </w:rPr>
        <w:object w:dxaOrig="1340" w:dyaOrig="400">
          <v:shape id="_x0000_i1056" type="#_x0000_t75" alt=" " style="width:66.6pt;height:19.8pt" o:ole="">
            <v:imagedata r:id="rId71" o:title="" chromakey="#fefdfc"/>
          </v:shape>
          <o:OLEObject Type="Embed" ProgID="Equation.KSEE3" ShapeID="_x0000_i1056" DrawAspect="Content" ObjectID="_1545668350" r:id="rId72"/>
        </w:object>
      </w:r>
      <w:r>
        <w:rPr>
          <w:rFonts w:asciiTheme="minorEastAsia" w:hAnsiTheme="minorEastAsia" w:cstheme="minorEastAsia" w:hint="eastAsia"/>
          <w:szCs w:val="21"/>
        </w:rPr>
        <w:t>的结果是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A.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320" w:dyaOrig="279">
          <v:shape id="_x0000_i1057" type="#_x0000_t75" alt=" " style="width:16.2pt;height:14.4pt" o:ole="">
            <v:imagedata r:id="rId73" o:title="" chromakey="#fefdfc"/>
          </v:shape>
          <o:OLEObject Type="Embed" ProgID="Equation.KSEE3" ShapeID="_x0000_i1057" DrawAspect="Content" ObjectID="_1545668351" r:id="rId74"/>
        </w:object>
      </w:r>
      <w:r>
        <w:rPr>
          <w:rFonts w:asciiTheme="minorEastAsia" w:hAnsiTheme="minorEastAsia" w:cstheme="minorEastAsia" w:hint="eastAsia"/>
          <w:szCs w:val="21"/>
        </w:rPr>
        <w:t xml:space="preserve">        B.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80" w:dyaOrig="279">
          <v:shape id="_x0000_i1058" type="#_x0000_t75" alt=" " style="width:24.3pt;height:14.4pt" o:ole="">
            <v:imagedata r:id="rId75" o:title="" chromakey="#fefdfc"/>
          </v:shape>
          <o:OLEObject Type="Embed" ProgID="Equation.KSEE3" ShapeID="_x0000_i1058" DrawAspect="Content" ObjectID="_1545668352" r:id="rId76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C.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99" w:dyaOrig="279">
          <v:shape id="_x0000_i1059" type="#_x0000_t75" alt=" " style="width:25.2pt;height:14.4pt" o:ole="">
            <v:imagedata r:id="rId77" o:title="" chromakey="#fefdfc"/>
          </v:shape>
          <o:OLEObject Type="Embed" ProgID="Equation.KSEE3" ShapeID="_x0000_i1059" DrawAspect="Content" ObjectID="_1545668353" r:id="rId78"/>
        </w:object>
      </w:r>
      <w:r>
        <w:rPr>
          <w:rFonts w:ascii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 xml:space="preserve"> D.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320" w:dyaOrig="279">
          <v:shape id="_x0000_i1060" type="#_x0000_t75" alt=" " style="width:16.2pt;height:14.4pt" o:ole="">
            <v:imagedata r:id="rId79" o:title="" chromakey="#fefdfc"/>
          </v:shape>
          <o:OLEObject Type="Embed" ProgID="Equation.KSEE3" ShapeID="_x0000_i1060" DrawAspect="Content" ObjectID="_1545668354" r:id="rId80"/>
        </w:objec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3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填空题（本题共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题，每小题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分，共</w:t>
      </w:r>
      <w:r>
        <w:rPr>
          <w:rFonts w:asciiTheme="minorEastAsia" w:hAnsiTheme="minorEastAsia" w:cstheme="minorEastAsia" w:hint="eastAsia"/>
          <w:szCs w:val="21"/>
        </w:rPr>
        <w:t>18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单项式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960" w:dyaOrig="660">
          <v:shape id="_x0000_i1061" type="#_x0000_t75" alt=" " style="width:47.7pt;height:33.3pt" o:ole="">
            <v:imagedata r:id="rId81" o:title="" chromakey="#fefdfc"/>
          </v:shape>
          <o:OLEObject Type="Embed" ProgID="Equation.KSEE3" ShapeID="_x0000_i1061" DrawAspect="Content" ObjectID="_1545668355" r:id="rId82"/>
        </w:object>
      </w:r>
      <w:r>
        <w:rPr>
          <w:rFonts w:asciiTheme="minorEastAsia" w:hAnsiTheme="minorEastAsia" w:cstheme="minorEastAsia" w:hint="eastAsia"/>
          <w:szCs w:val="21"/>
        </w:rPr>
        <w:t>的系数与次数分别是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方程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2360" w:dyaOrig="620">
          <v:shape id="_x0000_i1062" type="#_x0000_t75" alt=" " style="width:117.9pt;height:30.6pt" o:ole="">
            <v:imagedata r:id="rId83" o:title="" chromakey="#fefdfc"/>
          </v:shape>
          <o:OLEObject Type="Embed" ProgID="Equation.KSEE3" ShapeID="_x0000_i1062" DrawAspect="Content" ObjectID="_1545668356" r:id="rId84"/>
        </w:object>
      </w:r>
      <w:r>
        <w:rPr>
          <w:rFonts w:asciiTheme="minorEastAsia" w:hAnsiTheme="minorEastAsia" w:cstheme="minorEastAsia" w:hint="eastAsia"/>
          <w:szCs w:val="21"/>
        </w:rPr>
        <w:t>的解相同，则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200" w:dyaOrig="220">
          <v:shape id="_x0000_i1063" type="#_x0000_t75" alt=" " style="width:9.9pt;height:10.8pt" o:ole="">
            <v:imagedata r:id="rId85" o:title="" chromakey="#fefdfc"/>
          </v:shape>
          <o:OLEObject Type="Embed" ProgID="Equation.KSEE3" ShapeID="_x0000_i1063" DrawAspect="Content" ObjectID="_1545668357" r:id="rId86"/>
        </w:object>
      </w:r>
      <w:r>
        <w:rPr>
          <w:rFonts w:asciiTheme="minorEastAsia" w:hAnsiTheme="minorEastAsia" w:cstheme="minorEastAsia" w:hint="eastAsia"/>
          <w:szCs w:val="21"/>
        </w:rPr>
        <w:t>的值是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若</w:t>
      </w:r>
      <w:r w:rsidR="007624D7" w:rsidRPr="00FE333F">
        <w:rPr>
          <w:rFonts w:asciiTheme="minorEastAsia" w:hAnsiTheme="minorEastAsia" w:cstheme="minorEastAsia" w:hint="eastAsia"/>
          <w:position w:val="-14"/>
          <w:szCs w:val="21"/>
        </w:rPr>
        <w:object w:dxaOrig="1920" w:dyaOrig="420">
          <v:shape id="_x0000_i1064" type="#_x0000_t75" alt=" " style="width:96.3pt;height:20.7pt" o:ole="">
            <v:imagedata r:id="rId87" o:title="" chromakey="#fefdfc"/>
          </v:shape>
          <o:OLEObject Type="Embed" ProgID="Equation.KSEE3" ShapeID="_x0000_i1064" DrawAspect="Content" ObjectID="_1545668358" r:id="rId88"/>
        </w:object>
      </w:r>
      <w:r>
        <w:rPr>
          <w:rFonts w:asciiTheme="minorEastAsia" w:hAnsiTheme="minorEastAsia" w:cstheme="minorEastAsia" w:hint="eastAsia"/>
          <w:szCs w:val="21"/>
        </w:rPr>
        <w:t>，则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960" w:dyaOrig="620">
          <v:shape id="_x0000_i1065" type="#_x0000_t75" alt=" " style="width:47.7pt;height:30.6pt" o:ole="">
            <v:imagedata r:id="rId89" o:title="" chromakey="#fefdfc"/>
          </v:shape>
          <o:OLEObject Type="Embed" ProgID="Equation.KSEE3" ShapeID="_x0000_i1065" DrawAspect="Content" ObjectID="_1545668359" r:id="rId90"/>
        </w:objec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如图，已知点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260" w:dyaOrig="260">
          <v:shape id="_x0000_i1066" type="#_x0000_t75" alt=" " style="width:12.6pt;height:12.6pt" o:ole="">
            <v:imagedata r:id="rId91" o:title="" chromakey="#fefdfc"/>
          </v:shape>
          <o:OLEObject Type="Embed" ProgID="Equation.KSEE3" ShapeID="_x0000_i1066" DrawAspect="Content" ObjectID="_1545668360" r:id="rId92"/>
        </w:object>
      </w:r>
      <w:r>
        <w:rPr>
          <w:rFonts w:asciiTheme="minorEastAsia" w:hAnsiTheme="minorEastAsia" w:cstheme="minorEastAsia" w:hint="eastAsia"/>
          <w:szCs w:val="21"/>
        </w:rPr>
        <w:t>为线段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20" w:dyaOrig="279">
          <v:shape id="_x0000_i1067" type="#_x0000_t75" alt=" " style="width:20.7pt;height:14.4pt" o:ole="">
            <v:imagedata r:id="rId93" o:title="" chromakey="#fefdfc"/>
          </v:shape>
          <o:OLEObject Type="Embed" ProgID="Equation.KSEE3" ShapeID="_x0000_i1067" DrawAspect="Content" ObjectID="_1545668361" r:id="rId94"/>
        </w:object>
      </w:r>
      <w:r>
        <w:rPr>
          <w:rFonts w:asciiTheme="minorEastAsia" w:hAnsiTheme="minorEastAsia" w:cstheme="minorEastAsia" w:hint="eastAsia"/>
          <w:szCs w:val="21"/>
        </w:rPr>
        <w:t>的中点，点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240" w:dyaOrig="260">
          <v:shape id="_x0000_i1068" type="#_x0000_t75" alt=" " style="width:11.7pt;height:12.6pt" o:ole="">
            <v:imagedata r:id="rId95" o:title="" chromakey="#fefdfc"/>
          </v:shape>
          <o:OLEObject Type="Embed" ProgID="Equation.KSEE3" ShapeID="_x0000_i1068" DrawAspect="Content" ObjectID="_1545668362" r:id="rId96"/>
        </w:object>
      </w:r>
      <w:r>
        <w:rPr>
          <w:rFonts w:asciiTheme="minorEastAsia" w:hAnsiTheme="minorEastAsia" w:cstheme="minorEastAsia" w:hint="eastAsia"/>
          <w:szCs w:val="21"/>
        </w:rPr>
        <w:t>是线段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40" w:dyaOrig="279">
          <v:shape id="_x0000_i1069" type="#_x0000_t75" alt=" " style="width:21.6pt;height:14.4pt" o:ole="">
            <v:imagedata r:id="rId97" o:title="" chromakey="#fefdfc"/>
          </v:shape>
          <o:OLEObject Type="Embed" ProgID="Equation.KSEE3" ShapeID="_x0000_i1069" DrawAspect="Content" ObjectID="_1545668363" r:id="rId98"/>
        </w:object>
      </w:r>
      <w:r>
        <w:rPr>
          <w:rFonts w:asciiTheme="minorEastAsia" w:hAnsiTheme="minorEastAsia" w:cstheme="minorEastAsia" w:hint="eastAsia"/>
          <w:szCs w:val="21"/>
        </w:rPr>
        <w:t>的中点，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040" w:dyaOrig="279">
          <v:shape id="_x0000_i1070" type="#_x0000_t75" alt=" " style="width:52.2pt;height:14.4pt" o:ole="">
            <v:imagedata r:id="rId99" o:title="" chromakey="#fefdfc"/>
          </v:shape>
          <o:OLEObject Type="Embed" ProgID="Equation.KSEE3" ShapeID="_x0000_i1070" DrawAspect="Content" ObjectID="_1545668364" r:id="rId100"/>
        </w:object>
      </w:r>
      <w:r>
        <w:rPr>
          <w:rFonts w:asciiTheme="minorEastAsia" w:hAnsiTheme="minorEastAsia" w:cstheme="minorEastAsia" w:hint="eastAsia"/>
          <w:szCs w:val="21"/>
        </w:rPr>
        <w:t>，则线段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400" w:dyaOrig="260">
          <v:shape id="_x0000_i1071" type="#_x0000_t75" alt=" " style="width:19.8pt;height:12.6pt" o:ole="">
            <v:imagedata r:id="rId101" o:title="" chromakey="#fefdfc"/>
          </v:shape>
          <o:OLEObject Type="Embed" ProgID="Equation.KSEE3" ShapeID="_x0000_i1071" DrawAspect="Content" ObjectID="_1545668365" r:id="rId102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333F" w:rsidRDefault="003A5ED4" w:rsidP="007624D7">
      <w:pPr>
        <w:tabs>
          <w:tab w:val="left" w:pos="3129"/>
          <w:tab w:val="left" w:pos="6069"/>
        </w:tabs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的长度是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3716020</wp:posOffset>
            </wp:positionH>
            <wp:positionV relativeFrom="paragraph">
              <wp:posOffset>0</wp:posOffset>
            </wp:positionV>
            <wp:extent cx="1449705" cy="238760"/>
            <wp:effectExtent l="19050" t="0" r="0" b="0"/>
            <wp:wrapSquare wrapText="bothSides"/>
            <wp:docPr id="9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8"/>
                    <pic:cNvPicPr>
                      <a:picLocks noChangeAspect="1"/>
                    </pic:cNvPicPr>
                  </pic:nvPicPr>
                  <pic:blipFill>
                    <a:blip r:embed="rId103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一个角的补角是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720" w:dyaOrig="320">
          <v:shape id="_x0000_i1072" type="#_x0000_t75" alt=" " style="width:36pt;height:16.2pt" o:ole="">
            <v:imagedata r:id="rId104" o:title="" chromakey="#fefdfc"/>
          </v:shape>
          <o:OLEObject Type="Embed" ProgID="Equation.KSEE3" ShapeID="_x0000_i1072" DrawAspect="Content" ObjectID="_1545668366" r:id="rId105"/>
        </w:object>
      </w:r>
      <w:r>
        <w:rPr>
          <w:rFonts w:asciiTheme="minorEastAsia" w:hAnsiTheme="minorEastAsia" w:cstheme="minorEastAsia" w:hint="eastAsia"/>
          <w:szCs w:val="21"/>
        </w:rPr>
        <w:t>，则这个角的余角是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“十一”国庆节期间，百货大楼推出全场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折的优惠活动，持贵宾卡可在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折基础上继</w:t>
      </w:r>
      <w:r>
        <w:rPr>
          <w:rFonts w:asciiTheme="minorEastAsia" w:hAnsiTheme="minorEastAsia" w:cstheme="minorEastAsia" w:hint="eastAsia"/>
          <w:szCs w:val="21"/>
        </w:rPr>
        <w:t>续</w:t>
      </w:r>
      <w:r>
        <w:rPr>
          <w:rFonts w:asciiTheme="minorEastAsia" w:hAnsiTheme="minorEastAsia" w:cstheme="minorEastAsia" w:hint="eastAsia"/>
          <w:szCs w:val="21"/>
        </w:rPr>
        <w:t>打折，小明妈妈持贵宾卡买了</w:t>
      </w:r>
      <w:r>
        <w:rPr>
          <w:rFonts w:asciiTheme="minorEastAsia" w:hAnsiTheme="minorEastAsia" w:cstheme="minorEastAsia" w:hint="eastAsia"/>
          <w:szCs w:val="21"/>
        </w:rPr>
        <w:t>2000</w:t>
      </w:r>
      <w:r>
        <w:rPr>
          <w:rFonts w:asciiTheme="minorEastAsia" w:hAnsiTheme="minorEastAsia" w:cstheme="minorEastAsia" w:hint="eastAsia"/>
          <w:szCs w:val="21"/>
        </w:rPr>
        <w:t>元的商品，共节省</w:t>
      </w:r>
      <w:r>
        <w:rPr>
          <w:rFonts w:asciiTheme="minorEastAsia" w:hAnsiTheme="minorEastAsia" w:cstheme="minorEastAsia" w:hint="eastAsia"/>
          <w:szCs w:val="21"/>
        </w:rPr>
        <w:t>560</w:t>
      </w:r>
      <w:r>
        <w:rPr>
          <w:rFonts w:asciiTheme="minorEastAsia" w:hAnsiTheme="minorEastAsia" w:cstheme="minorEastAsia" w:hint="eastAsia"/>
          <w:szCs w:val="21"/>
        </w:rPr>
        <w:t>元，则用贵宾卡又享受了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折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优惠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numPr>
          <w:ilvl w:val="0"/>
          <w:numId w:val="5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解答题（共</w:t>
      </w:r>
      <w:r>
        <w:rPr>
          <w:rFonts w:asciiTheme="minorEastAsia" w:hAnsiTheme="minorEastAsia" w:cstheme="minorEastAsia" w:hint="eastAsia"/>
          <w:szCs w:val="21"/>
        </w:rPr>
        <w:t>52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计算题（每题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分，共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sym w:font="Wingdings" w:char="F081"/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3159" w:dyaOrig="340">
          <v:shape id="_x0000_i1073" type="#_x0000_t75" alt=" " style="width:158.4pt;height:17.1pt" o:ole="">
            <v:imagedata r:id="rId106" o:title="" chromakey="#fefdfc"/>
          </v:shape>
          <o:OLEObject Type="Embed" ProgID="Equation.KSEE3" ShapeID="_x0000_i1073" DrawAspect="Content" ObjectID="_1545668367" r:id="rId107"/>
        </w:objec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sym w:font="Wingdings" w:char="F082"/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2740" w:dyaOrig="360">
          <v:shape id="_x0000_i1074" type="#_x0000_t75" alt=" " style="width:136.8pt;height:18pt" o:ole="">
            <v:imagedata r:id="rId108" o:title="" chromakey="#fefdfc"/>
          </v:shape>
          <o:OLEObject Type="Embed" ProgID="Equation.KSEE3" ShapeID="_x0000_i1074" DrawAspect="Content" ObjectID="_1545668368" r:id="rId109"/>
        </w:objec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解方程（每题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分，共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sym w:font="Wingdings" w:char="F081"/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1560" w:dyaOrig="620">
          <v:shape id="_x0000_i1075" type="#_x0000_t75" alt=" " style="width:78.3pt;height:30.6pt" o:ole="">
            <v:imagedata r:id="rId110" o:title="" chromakey="#fefdfc"/>
          </v:shape>
          <o:OLEObject Type="Embed" ProgID="Equation.KSEE3" ShapeID="_x0000_i1075" DrawAspect="Content" ObjectID="_1545668369" r:id="rId111"/>
        </w:object>
      </w:r>
      <w:r>
        <w:rPr>
          <w:rFonts w:asciiTheme="minorEastAsia" w:hAnsiTheme="minorEastAsia" w:cstheme="minorEastAsia" w:hint="eastAsia"/>
          <w:szCs w:val="21"/>
        </w:rPr>
        <w:t xml:space="preserve">                            </w:t>
      </w:r>
      <w:r>
        <w:rPr>
          <w:rFonts w:asciiTheme="minorEastAsia" w:hAnsiTheme="minorEastAsia" w:cstheme="minorEastAsia" w:hint="eastAsia"/>
          <w:szCs w:val="21"/>
        </w:rPr>
        <w:sym w:font="Wingdings" w:char="F082"/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1920" w:dyaOrig="620">
          <v:shape id="_x0000_i1076" type="#_x0000_t75" alt=" " style="width:96.3pt;height:30.6pt" o:ole="">
            <v:imagedata r:id="rId112" o:title="" chromakey="#fefdfc"/>
          </v:shape>
          <o:OLEObject Type="Embed" ProgID="Equation.KSEE3" ShapeID="_x0000_i1076" DrawAspect="Content" ObjectID="_1545668370" r:id="rId113"/>
        </w:objec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分）先化简，再求值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 w:rsidR="007624D7" w:rsidRPr="00FE333F">
        <w:rPr>
          <w:rFonts w:asciiTheme="minorEastAsia" w:hAnsiTheme="minorEastAsia" w:cstheme="minorEastAsia" w:hint="eastAsia"/>
          <w:position w:val="-10"/>
          <w:szCs w:val="21"/>
        </w:rPr>
        <w:object w:dxaOrig="4620" w:dyaOrig="360">
          <v:shape id="_x0000_i1077" type="#_x0000_t75" alt=" " style="width:231.3pt;height:18pt" o:ole="">
            <v:imagedata r:id="rId114" o:title="" chromakey="#fefdfc"/>
          </v:shape>
          <o:OLEObject Type="Embed" ProgID="Equation.KSEE3" ShapeID="_x0000_i1077" DrawAspect="Content" ObjectID="_1545668371" r:id="rId115"/>
        </w:objec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分）若关于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200" w:dyaOrig="220">
          <v:shape id="_x0000_i1078" type="#_x0000_t75" alt=" " style="width:9.9pt;height:10.8pt" o:ole="">
            <v:imagedata r:id="rId116" o:title="" chromakey="#fefdfc"/>
          </v:shape>
          <o:OLEObject Type="Embed" ProgID="Equation.KSEE3" ShapeID="_x0000_i1078" DrawAspect="Content" ObjectID="_1545668372" r:id="rId117"/>
        </w:object>
      </w:r>
      <w:r>
        <w:rPr>
          <w:rFonts w:asciiTheme="minorEastAsia" w:hAnsiTheme="minorEastAsia" w:cstheme="minorEastAsia" w:hint="eastAsia"/>
          <w:szCs w:val="21"/>
        </w:rPr>
        <w:t>的方程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020" w:dyaOrig="279">
          <v:shape id="_x0000_i1079" type="#_x0000_t75" alt=" " style="width:51.3pt;height:14.4pt" o:ole="">
            <v:imagedata r:id="rId118" o:title="" chromakey="#fefdfc"/>
          </v:shape>
          <o:OLEObject Type="Embed" ProgID="Equation.KSEE3" ShapeID="_x0000_i1079" DrawAspect="Content" ObjectID="_1545668373" r:id="rId119"/>
        </w:object>
      </w:r>
      <w:r>
        <w:rPr>
          <w:rFonts w:asciiTheme="minorEastAsia" w:hAnsiTheme="minorEastAsia" w:cstheme="minorEastAsia" w:hint="eastAsia"/>
          <w:szCs w:val="21"/>
        </w:rPr>
        <w:t>的解比方程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440" w:dyaOrig="279">
          <v:shape id="_x0000_i1080" type="#_x0000_t75" alt=" " style="width:1in;height:14.4pt" o:ole="">
            <v:imagedata r:id="rId120" o:title="" chromakey="#fefdfc"/>
          </v:shape>
          <o:OLEObject Type="Embed" ProgID="Equation.KSEE3" ShapeID="_x0000_i1080" DrawAspect="Content" ObjectID="_1545668374" r:id="rId121"/>
        </w:object>
      </w:r>
      <w:r>
        <w:rPr>
          <w:rFonts w:asciiTheme="minorEastAsia" w:hAnsiTheme="minorEastAsia" w:cstheme="minorEastAsia" w:hint="eastAsia"/>
          <w:szCs w:val="21"/>
        </w:rPr>
        <w:t>的解多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，求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200" w:dyaOrig="220">
          <v:shape id="_x0000_i1081" type="#_x0000_t75" alt=" " style="width:9.9pt;height:10.8pt" o:ole="">
            <v:imagedata r:id="rId122" o:title="" chromakey="#fefdfc"/>
          </v:shape>
          <o:OLEObject Type="Embed" ProgID="Equation.KSEE3" ShapeID="_x0000_i1081" DrawAspect="Content" ObjectID="_1545668375" r:id="rId123"/>
        </w:object>
      </w:r>
      <w:r>
        <w:rPr>
          <w:rFonts w:asciiTheme="minorEastAsia" w:hAnsiTheme="minorEastAsia" w:cstheme="minorEastAsia" w:hint="eastAsia"/>
          <w:szCs w:val="21"/>
        </w:rPr>
        <w:t>的值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分）一个角的余角比它的补角的</w:t>
      </w:r>
      <w:r w:rsidR="007624D7" w:rsidRPr="00FE333F">
        <w:rPr>
          <w:rFonts w:asciiTheme="minorEastAsia" w:hAnsiTheme="minorEastAsia" w:cstheme="minorEastAsia" w:hint="eastAsia"/>
          <w:position w:val="-24"/>
          <w:szCs w:val="21"/>
        </w:rPr>
        <w:object w:dxaOrig="620" w:dyaOrig="620">
          <v:shape id="_x0000_i1082" type="#_x0000_t75" alt=" " style="width:30.6pt;height:30.6pt" o:ole="">
            <v:imagedata r:id="rId124" o:title="" chromakey="#fefdfc"/>
          </v:shape>
          <o:OLEObject Type="Embed" ProgID="Equation.KSEE3" ShapeID="_x0000_i1082" DrawAspect="Content" ObjectID="_1545668376" r:id="rId125"/>
        </w:object>
      </w:r>
      <w:r>
        <w:rPr>
          <w:rFonts w:asciiTheme="minorEastAsia" w:hAnsiTheme="minorEastAsia" w:cstheme="minorEastAsia" w:hint="eastAsia"/>
          <w:szCs w:val="21"/>
        </w:rPr>
        <w:t>，求这个角的度数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分）如图，已知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560" w:dyaOrig="279">
          <v:shape id="_x0000_i1083" type="#_x0000_t75" alt=" " style="width:78.3pt;height:14.4pt" o:ole="">
            <v:imagedata r:id="rId126" o:title="" chromakey="#fefdfc"/>
          </v:shape>
          <o:OLEObject Type="Embed" ProgID="Equation.KSEE3" ShapeID="_x0000_i1083" DrawAspect="Content" ObjectID="_1545668377" r:id="rId127"/>
        </w:objec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点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320" w:dyaOrig="260">
          <v:shape id="_x0000_i1084" type="#_x0000_t75" alt=" " style="width:16.2pt;height:12.6pt" o:ole="">
            <v:imagedata r:id="rId128" o:title="" chromakey="#fefdfc"/>
          </v:shape>
          <o:OLEObject Type="Embed" ProgID="Equation.KSEE3" ShapeID="_x0000_i1084" DrawAspect="Content" ObjectID="_1545668378" r:id="rId129"/>
        </w:object>
      </w:r>
      <w:r>
        <w:rPr>
          <w:rFonts w:asciiTheme="minorEastAsia" w:hAnsiTheme="minorEastAsia" w:cstheme="minorEastAsia" w:hint="eastAsia"/>
          <w:szCs w:val="21"/>
        </w:rPr>
        <w:t>是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20" w:dyaOrig="279">
          <v:shape id="_x0000_i1085" type="#_x0000_t75" alt=" " style="width:20.7pt;height:14.4pt" o:ole="">
            <v:imagedata r:id="rId130" o:title="" chromakey="#fefdfc"/>
          </v:shape>
          <o:OLEObject Type="Embed" ProgID="Equation.KSEE3" ShapeID="_x0000_i1085" DrawAspect="Content" ObjectID="_1545668379" r:id="rId131"/>
        </w:object>
      </w:r>
      <w:r>
        <w:rPr>
          <w:rFonts w:asciiTheme="minorEastAsia" w:hAnsiTheme="minorEastAsia" w:cstheme="minorEastAsia" w:hint="eastAsia"/>
          <w:szCs w:val="21"/>
        </w:rPr>
        <w:t>的中点，点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279" w:dyaOrig="279">
          <v:shape id="_x0000_i1086" type="#_x0000_t75" alt=" " style="width:14.4pt;height:14.4pt" o:ole="">
            <v:imagedata r:id="rId132" o:title="" chromakey="#fefdfc"/>
          </v:shape>
          <o:OLEObject Type="Embed" ProgID="Equation.KSEE3" ShapeID="_x0000_i1086" DrawAspect="Content" ObjectID="_1545668380" r:id="rId133"/>
        </w:object>
      </w:r>
      <w:r>
        <w:rPr>
          <w:rFonts w:asciiTheme="minorEastAsia" w:hAnsiTheme="minorEastAsia" w:cstheme="minorEastAsia" w:hint="eastAsia"/>
          <w:szCs w:val="21"/>
        </w:rPr>
        <w:t>是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460" w:dyaOrig="260">
          <v:shape id="_x0000_i1087" type="#_x0000_t75" alt=" " style="width:23.4pt;height:12.6pt" o:ole="">
            <v:imagedata r:id="rId134" o:title="" chromakey="#fefdfc"/>
          </v:shape>
          <o:OLEObject Type="Embed" ProgID="Equation.KSEE3" ShapeID="_x0000_i1087" DrawAspect="Content" ObjectID="_1545668381" r:id="rId135"/>
        </w:object>
      </w:r>
      <w:r>
        <w:rPr>
          <w:rFonts w:asciiTheme="minorEastAsia" w:hAnsiTheme="minorEastAsia" w:cstheme="minorEastAsia" w:hint="eastAsia"/>
          <w:szCs w:val="21"/>
        </w:rPr>
        <w:t>的中点，如果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1100" w:dyaOrig="279">
          <v:shape id="_x0000_i1088" type="#_x0000_t75" alt=" " style="width:54.9pt;height:14.4pt" o:ole="">
            <v:imagedata r:id="rId136" o:title="" chromakey="#fefdfc"/>
          </v:shape>
          <o:OLEObject Type="Embed" ProgID="Equation.KSEE3" ShapeID="_x0000_i1088" DrawAspect="Content" ObjectID="_1545668382" r:id="rId137"/>
        </w:object>
      </w:r>
      <w:r>
        <w:rPr>
          <w:rFonts w:asciiTheme="minorEastAsia" w:hAnsiTheme="minorEastAsia" w:cstheme="minorEastAsia" w:hint="eastAsia"/>
          <w:szCs w:val="21"/>
        </w:rPr>
        <w:t>，求</w:t>
      </w:r>
      <w:r w:rsidR="007624D7" w:rsidRPr="00FE333F">
        <w:rPr>
          <w:rFonts w:asciiTheme="minorEastAsia" w:hAnsiTheme="minorEastAsia" w:cstheme="minorEastAsia" w:hint="eastAsia"/>
          <w:position w:val="-4"/>
          <w:szCs w:val="21"/>
        </w:rPr>
        <w:object w:dxaOrig="400" w:dyaOrig="260">
          <v:shape id="_x0000_i1089" type="#_x0000_t75" alt=" " style="width:19.8pt;height:12.6pt" o:ole="">
            <v:imagedata r:id="rId138" o:title="" chromakey="#fefdfc"/>
          </v:shape>
          <o:OLEObject Type="Embed" ProgID="Equation.KSEE3" ShapeID="_x0000_i1089" DrawAspect="Content" ObjectID="_1545668383" r:id="rId139"/>
        </w:object>
      </w:r>
      <w:r>
        <w:rPr>
          <w:rFonts w:asciiTheme="minorEastAsia" w:hAnsiTheme="minorEastAsia" w:cstheme="minorEastAsia" w:hint="eastAsia"/>
          <w:szCs w:val="21"/>
        </w:rPr>
        <w:t>的长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7624D7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289560</wp:posOffset>
            </wp:positionV>
            <wp:extent cx="2160270" cy="491490"/>
            <wp:effectExtent l="19050" t="0" r="0" b="0"/>
            <wp:wrapSquare wrapText="bothSides"/>
            <wp:docPr id="8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7"/>
                    <pic:cNvPicPr>
                      <a:picLocks noChangeAspect="1"/>
                    </pic:cNvPicPr>
                  </pic:nvPicPr>
                  <pic:blipFill>
                    <a:blip r:embed="rId140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numPr>
          <w:ilvl w:val="0"/>
          <w:numId w:val="6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分）如图，直线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960" w:dyaOrig="279">
          <v:shape id="_x0000_i1090" type="#_x0000_t75" alt=" " style="width:47.7pt;height:14.4pt" o:ole="">
            <v:imagedata r:id="rId141" o:title="" chromakey="#fefdfc"/>
          </v:shape>
          <o:OLEObject Type="Embed" ProgID="Equation.KSEE3" ShapeID="_x0000_i1090" DrawAspect="Content" ObjectID="_1545668384" r:id="rId142"/>
        </w:object>
      </w:r>
      <w:r>
        <w:rPr>
          <w:rFonts w:asciiTheme="minorEastAsia" w:hAnsiTheme="minorEastAsia" w:cstheme="minorEastAsia" w:hint="eastAsia"/>
          <w:szCs w:val="21"/>
        </w:rPr>
        <w:t>是过同一点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240" w:dyaOrig="279">
          <v:shape id="_x0000_i1091" type="#_x0000_t75" alt=" " style="width:11.7pt;height:14.4pt" o:ole="">
            <v:imagedata r:id="rId143" o:title="" chromakey="#fefdfc"/>
          </v:shape>
          <o:OLEObject Type="Embed" ProgID="Equation.KSEE3" ShapeID="_x0000_i1091" DrawAspect="Content" ObjectID="_1545668385" r:id="rId144"/>
        </w:object>
      </w:r>
      <w:r>
        <w:rPr>
          <w:rFonts w:asciiTheme="minorEastAsia" w:hAnsiTheme="minorEastAsia" w:cstheme="minorEastAsia" w:hint="eastAsia"/>
          <w:szCs w:val="21"/>
        </w:rPr>
        <w:t>的不同直线，</w:t>
      </w:r>
      <w:r w:rsidR="007624D7" w:rsidRPr="00FE333F">
        <w:rPr>
          <w:rFonts w:asciiTheme="minorEastAsia" w:hAnsiTheme="minorEastAsia" w:cstheme="minorEastAsia" w:hint="eastAsia"/>
          <w:position w:val="-8"/>
          <w:szCs w:val="21"/>
        </w:rPr>
        <w:object w:dxaOrig="2340" w:dyaOrig="320">
          <v:shape id="_x0000_i1092" type="#_x0000_t75" alt=" " style="width:117pt;height:16.2pt" o:ole="">
            <v:imagedata r:id="rId145" o:title="" chromakey="#fefdfc"/>
          </v:shape>
          <o:OLEObject Type="Embed" ProgID="Equation.KSEE3" ShapeID="_x0000_i1092" DrawAspect="Content" ObjectID="_1545668386" r:id="rId146"/>
        </w:objec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420" w:dyaOrig="279">
          <v:shape id="_x0000_i1093" type="#_x0000_t75" alt=" " style="width:20.7pt;height:14.4pt" o:ole="">
            <v:imagedata r:id="rId147" o:title="" chromakey="#fefdfc"/>
          </v:shape>
          <o:OLEObject Type="Embed" ProgID="Equation.KSEE3" ShapeID="_x0000_i1093" DrawAspect="Content" ObjectID="_1545668387" r:id="rId148"/>
        </w:object>
      </w:r>
    </w:p>
    <w:p w:rsidR="00FE333F" w:rsidRDefault="003A5ED4" w:rsidP="007624D7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是</w:t>
      </w:r>
      <w:r w:rsidR="007624D7" w:rsidRPr="00FE333F">
        <w:rPr>
          <w:rFonts w:asciiTheme="minorEastAsia" w:hAnsiTheme="minorEastAsia" w:cstheme="minorEastAsia" w:hint="eastAsia"/>
          <w:position w:val="-6"/>
          <w:szCs w:val="21"/>
        </w:rPr>
        <w:object w:dxaOrig="740" w:dyaOrig="279">
          <v:shape id="_x0000_i1094" type="#_x0000_t75" alt=" " style="width:36.9pt;height:14.4pt" o:ole="">
            <v:imagedata r:id="rId149" o:title="" chromakey="#fefdfc"/>
          </v:shape>
          <o:OLEObject Type="Embed" ProgID="Equation.KSEE3" ShapeID="_x0000_i1094" DrawAspect="Content" ObjectID="_1545668388" r:id="rId150"/>
        </w:object>
      </w:r>
      <w:r>
        <w:rPr>
          <w:rFonts w:asciiTheme="minorEastAsia" w:hAnsiTheme="minorEastAsia" w:cstheme="minorEastAsia" w:hint="eastAsia"/>
          <w:szCs w:val="21"/>
        </w:rPr>
        <w:t>的平分线，且</w:t>
      </w:r>
      <w:r w:rsidR="007624D7" w:rsidRPr="00FE333F">
        <w:rPr>
          <w:rFonts w:asciiTheme="minorEastAsia" w:hAnsiTheme="minorEastAsia" w:cstheme="minorEastAsia" w:hint="eastAsia"/>
          <w:position w:val="-8"/>
          <w:szCs w:val="21"/>
        </w:rPr>
        <w:object w:dxaOrig="2480" w:dyaOrig="320">
          <v:shape id="_x0000_i1095" type="#_x0000_t75" alt=" " style="width:124.2pt;height:16.2pt" o:ole="">
            <v:imagedata r:id="rId151" o:title="" chromakey="#fefdfc"/>
          </v:shape>
          <o:OLEObject Type="Embed" ProgID="Equation.KSEE3" ShapeID="_x0000_i1095" DrawAspect="Content" ObjectID="_1545668389" r:id="rId152"/>
        </w:object>
      </w:r>
      <w:r>
        <w:rPr>
          <w:rFonts w:asciiTheme="minorEastAsia" w:hAnsiTheme="minorEastAsia" w:cstheme="minorEastAsia" w:hint="eastAsia"/>
          <w:szCs w:val="21"/>
        </w:rPr>
        <w:t>的度数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FE333F" w:rsidRDefault="007624D7" w:rsidP="007624D7">
      <w:pPr>
        <w:tabs>
          <w:tab w:val="left" w:pos="720"/>
        </w:tabs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7620</wp:posOffset>
            </wp:positionV>
            <wp:extent cx="1318260" cy="1074420"/>
            <wp:effectExtent l="19050" t="0" r="0" b="0"/>
            <wp:wrapSquare wrapText="bothSides"/>
            <wp:docPr id="3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2" descr="IMG_256"/>
                    <pic:cNvPicPr>
                      <a:picLocks noChangeAspect="1"/>
                    </pic:cNvPicPr>
                  </pic:nvPicPr>
                  <pic:blipFill>
                    <a:blip r:embed="rId153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3A5ED4">
        <w:rPr>
          <w:rFonts w:asciiTheme="minorEastAsia" w:hAnsiTheme="minorEastAsia" w:cstheme="minorEastAsia" w:hint="eastAsia"/>
          <w:szCs w:val="21"/>
        </w:rPr>
        <w:tab/>
      </w:r>
    </w:p>
    <w:p w:rsidR="00FE333F" w:rsidRDefault="00FE333F" w:rsidP="007624D7">
      <w:pPr>
        <w:widowControl/>
        <w:jc w:val="left"/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p w:rsidR="00FE333F" w:rsidRDefault="003A5ED4" w:rsidP="007624D7">
      <w:pPr>
        <w:widowControl/>
        <w:spacing w:line="36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24.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（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6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分）油菜种植的计算：某村去年种植的油菜籽亩产量达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160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千克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含油率为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40%,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今年</w:t>
      </w:r>
    </w:p>
    <w:p w:rsidR="00FE333F" w:rsidRDefault="003A5ED4" w:rsidP="007624D7">
      <w:pPr>
        <w:widowControl/>
        <w:spacing w:line="36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改种新选育的油菜籽后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亩产量提高了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20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千克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含油率提高了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10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个百分点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.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今年与去年相比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这个村的油菜种植面积减少了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44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亩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而村榨油厂用本村所产油菜籽的产油量提高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20%,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今年油菜种植面积是多少亩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?(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产油量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=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油菜籽亩产量</w:t>
      </w:r>
      <w:r w:rsidR="007624D7" w:rsidRPr="00FE333F">
        <w:rPr>
          <w:rFonts w:asciiTheme="minorEastAsia" w:hAnsiTheme="minorEastAsia" w:cstheme="minorEastAsia" w:hint="eastAsia"/>
          <w:kern w:val="0"/>
          <w:position w:val="-4"/>
          <w:szCs w:val="21"/>
          <w:shd w:val="clear" w:color="auto" w:fill="FFFFFF"/>
          <w:lang/>
        </w:rPr>
        <w:object w:dxaOrig="180" w:dyaOrig="200">
          <v:shape id="_x0000_i1096" type="#_x0000_t75" alt=" " style="width:9pt;height:9.9pt" o:ole="">
            <v:imagedata r:id="rId154" o:title="" chromakey="#fefdfc"/>
          </v:shape>
          <o:OLEObject Type="Embed" ProgID="Equation.KSEE3" ShapeID="_x0000_i1096" DrawAspect="Content" ObjectID="_1545668390" r:id="rId155"/>
        </w:objec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含油率</w:t>
      </w:r>
      <w:r w:rsidR="007624D7" w:rsidRPr="00FE333F">
        <w:rPr>
          <w:rFonts w:asciiTheme="minorEastAsia" w:hAnsiTheme="minorEastAsia" w:cstheme="minorEastAsia" w:hint="eastAsia"/>
          <w:kern w:val="0"/>
          <w:position w:val="-4"/>
          <w:szCs w:val="21"/>
          <w:shd w:val="clear" w:color="auto" w:fill="FFFFFF"/>
          <w:lang/>
        </w:rPr>
        <w:object w:dxaOrig="180" w:dyaOrig="200">
          <v:shape id="_x0000_i1097" type="#_x0000_t75" alt=" " style="width:9pt;height:9.9pt" o:ole="">
            <v:imagedata r:id="rId156" o:title="" chromakey="#fefdfc"/>
          </v:shape>
          <o:OLEObject Type="Embed" ProgID="Equation.KSEE3" ShapeID="_x0000_i1097" DrawAspect="Content" ObjectID="_1545668391" r:id="rId157"/>
        </w:objec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种植面积</w:t>
      </w:r>
      <w:r>
        <w:rPr>
          <w:rFonts w:asciiTheme="minorEastAsia" w:hAnsiTheme="minorEastAsia" w:cstheme="minorEastAsia" w:hint="eastAsia"/>
          <w:kern w:val="0"/>
          <w:szCs w:val="21"/>
          <w:shd w:val="clear" w:color="auto" w:fill="FFFFFF"/>
          <w:lang/>
        </w:rPr>
        <w:t>)</w:t>
      </w:r>
    </w:p>
    <w:p w:rsidR="00FE333F" w:rsidRDefault="00FE333F" w:rsidP="007624D7">
      <w:pPr>
        <w:rPr>
          <w:rFonts w:asciiTheme="minorEastAsia" w:hAnsiTheme="minorEastAsia" w:cstheme="minorEastAsia"/>
          <w:szCs w:val="21"/>
        </w:rPr>
      </w:pPr>
    </w:p>
    <w:sectPr w:rsidR="00FE333F" w:rsidSect="00FE3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ED4" w:rsidRDefault="003A5ED4" w:rsidP="007624D7">
      <w:r>
        <w:separator/>
      </w:r>
    </w:p>
  </w:endnote>
  <w:endnote w:type="continuationSeparator" w:id="0">
    <w:p w:rsidR="003A5ED4" w:rsidRDefault="003A5ED4" w:rsidP="00762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ED4" w:rsidRDefault="003A5ED4" w:rsidP="007624D7">
      <w:r>
        <w:separator/>
      </w:r>
    </w:p>
  </w:footnote>
  <w:footnote w:type="continuationSeparator" w:id="0">
    <w:p w:rsidR="003A5ED4" w:rsidRDefault="003A5ED4" w:rsidP="007624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394FC"/>
    <w:multiLevelType w:val="singleLevel"/>
    <w:tmpl w:val="587394FC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73958F"/>
    <w:multiLevelType w:val="singleLevel"/>
    <w:tmpl w:val="5873958F"/>
    <w:lvl w:ilvl="0">
      <w:start w:val="1"/>
      <w:numFmt w:val="decimal"/>
      <w:suff w:val="nothing"/>
      <w:lvlText w:val="%1."/>
      <w:lvlJc w:val="left"/>
    </w:lvl>
  </w:abstractNum>
  <w:abstractNum w:abstractNumId="2">
    <w:nsid w:val="5873A9A0"/>
    <w:multiLevelType w:val="singleLevel"/>
    <w:tmpl w:val="5873A9A0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873AA05"/>
    <w:multiLevelType w:val="singleLevel"/>
    <w:tmpl w:val="5873AA05"/>
    <w:lvl w:ilvl="0">
      <w:start w:val="11"/>
      <w:numFmt w:val="decimal"/>
      <w:suff w:val="nothing"/>
      <w:lvlText w:val="%1."/>
      <w:lvlJc w:val="left"/>
    </w:lvl>
  </w:abstractNum>
  <w:abstractNum w:abstractNumId="4">
    <w:nsid w:val="5873AD75"/>
    <w:multiLevelType w:val="singleLevel"/>
    <w:tmpl w:val="5873AD75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873ADBC"/>
    <w:multiLevelType w:val="singleLevel"/>
    <w:tmpl w:val="5873ADBC"/>
    <w:lvl w:ilvl="0">
      <w:start w:val="1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isplayBackgroundShape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C295A03"/>
    <w:rsid w:val="003A5ED4"/>
    <w:rsid w:val="00496D0F"/>
    <w:rsid w:val="007624D7"/>
    <w:rsid w:val="00FE333F"/>
    <w:rsid w:val="02E008B9"/>
    <w:rsid w:val="03602969"/>
    <w:rsid w:val="0BED3010"/>
    <w:rsid w:val="0C295A03"/>
    <w:rsid w:val="0F027127"/>
    <w:rsid w:val="113A3209"/>
    <w:rsid w:val="13577DF8"/>
    <w:rsid w:val="16DA1612"/>
    <w:rsid w:val="1BED1E08"/>
    <w:rsid w:val="227E614C"/>
    <w:rsid w:val="292A1773"/>
    <w:rsid w:val="29421CCF"/>
    <w:rsid w:val="29D977DF"/>
    <w:rsid w:val="2AFB7774"/>
    <w:rsid w:val="2C362DE7"/>
    <w:rsid w:val="2CE92B05"/>
    <w:rsid w:val="2E51570E"/>
    <w:rsid w:val="32733C84"/>
    <w:rsid w:val="333B6D6F"/>
    <w:rsid w:val="370B753D"/>
    <w:rsid w:val="39A51DAA"/>
    <w:rsid w:val="3BA525CF"/>
    <w:rsid w:val="3C366E42"/>
    <w:rsid w:val="404903D3"/>
    <w:rsid w:val="4ABA3CE7"/>
    <w:rsid w:val="4C4C2DF8"/>
    <w:rsid w:val="5E602646"/>
    <w:rsid w:val="5F036B5F"/>
    <w:rsid w:val="60937BCC"/>
    <w:rsid w:val="655F7144"/>
    <w:rsid w:val="69813979"/>
    <w:rsid w:val="6CE1542B"/>
    <w:rsid w:val="74290BB8"/>
    <w:rsid w:val="76B8549A"/>
    <w:rsid w:val="79A81DD4"/>
    <w:rsid w:val="7FC609EB"/>
    <w:rsid w:val="7FF3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3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h">
    <w:name w:val="oh"/>
    <w:basedOn w:val="a0"/>
    <w:rsid w:val="00FE333F"/>
  </w:style>
  <w:style w:type="character" w:customStyle="1" w:styleId="ytk-02-ud">
    <w:name w:val="ytk-02-ud"/>
    <w:basedOn w:val="a0"/>
    <w:rsid w:val="00FE333F"/>
    <w:rPr>
      <w:u w:val="none"/>
    </w:rPr>
  </w:style>
  <w:style w:type="character" w:customStyle="1" w:styleId="exerconnectionimg">
    <w:name w:val="exerconnectionimg"/>
    <w:basedOn w:val="a0"/>
    <w:rsid w:val="00FE333F"/>
  </w:style>
  <w:style w:type="character" w:customStyle="1" w:styleId="di">
    <w:name w:val="di"/>
    <w:basedOn w:val="a0"/>
    <w:rsid w:val="00FE333F"/>
  </w:style>
  <w:style w:type="character" w:customStyle="1" w:styleId="ps">
    <w:name w:val="ps"/>
    <w:basedOn w:val="a0"/>
    <w:rsid w:val="00FE333F"/>
  </w:style>
  <w:style w:type="character" w:customStyle="1" w:styleId="exerimg">
    <w:name w:val="exerimg"/>
    <w:basedOn w:val="a0"/>
    <w:rsid w:val="00FE333F"/>
  </w:style>
  <w:style w:type="character" w:customStyle="1" w:styleId="pa">
    <w:name w:val="pa"/>
    <w:basedOn w:val="a0"/>
    <w:rsid w:val="00FE333F"/>
  </w:style>
  <w:style w:type="character" w:customStyle="1" w:styleId="pr">
    <w:name w:val="pr"/>
    <w:basedOn w:val="a0"/>
    <w:rsid w:val="00FE333F"/>
  </w:style>
  <w:style w:type="paragraph" w:styleId="a3">
    <w:name w:val="header"/>
    <w:basedOn w:val="a"/>
    <w:link w:val="Char"/>
    <w:rsid w:val="00762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24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62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24D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png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7.wmf"/><Relationship Id="rId154" Type="http://schemas.openxmlformats.org/officeDocument/2006/relationships/image" Target="media/image76.wmf"/><Relationship Id="rId159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67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55" Type="http://schemas.openxmlformats.org/officeDocument/2006/relationships/oleObject" Target="embeddings/oleObject72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png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40" Type="http://schemas.openxmlformats.org/officeDocument/2006/relationships/image" Target="media/image68.png"/><Relationship Id="rId145" Type="http://schemas.openxmlformats.org/officeDocument/2006/relationships/image" Target="media/image71.wmf"/><Relationship Id="rId153" Type="http://schemas.openxmlformats.org/officeDocument/2006/relationships/image" Target="media/image7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6" Type="http://schemas.openxmlformats.org/officeDocument/2006/relationships/image" Target="media/image7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2017-01-11T11:29:00Z</dcterms:created>
  <dcterms:modified xsi:type="dcterms:W3CDTF">2017-01-11T11:29:00Z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