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985"/>
        </w:tabs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106035" cy="7402195"/>
            <wp:effectExtent l="0" t="0" r="18415" b="8255"/>
            <wp:docPr id="11" name="图片 1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06035" cy="740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364095"/>
            <wp:effectExtent l="0" t="0" r="6350" b="8255"/>
            <wp:docPr id="10" name="图片 10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364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490460"/>
            <wp:effectExtent l="0" t="0" r="2540" b="15240"/>
            <wp:docPr id="9" name="图片 9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90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44135" cy="7497445"/>
            <wp:effectExtent l="0" t="0" r="18415" b="8255"/>
            <wp:docPr id="8" name="图片 8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44135" cy="7497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297420"/>
            <wp:effectExtent l="0" t="0" r="8890" b="17780"/>
            <wp:docPr id="7" name="图片 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297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29860" cy="7602220"/>
            <wp:effectExtent l="0" t="0" r="8890" b="17780"/>
            <wp:docPr id="6" name="图片 6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29860" cy="7602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93A58"/>
    <w:rsid w:val="00A02CBE"/>
    <w:rsid w:val="00B93A58"/>
    <w:rsid w:val="00EC01AF"/>
    <w:rsid w:val="5C564B7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uiPriority w:val="99"/>
    <w:rPr>
      <w:sz w:val="18"/>
      <w:szCs w:val="18"/>
    </w:rPr>
  </w:style>
  <w:style w:type="character" w:customStyle="1" w:styleId="8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wimxt.com</Company>
  <Pages>1</Pages>
  <Words>2</Words>
  <Characters>12</Characters>
  <Lines>1</Lines>
  <Paragraphs>1</Paragraphs>
  <TotalTime>0</TotalTime>
  <ScaleCrop>false</ScaleCrop>
  <LinksUpToDate>false</LinksUpToDate>
  <CharactersWithSpaces>13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2017-11-15T02:32:00Z</dcterms:created>
  <dc:creator>wimxt.com</dc:creator>
  <cp:lastModifiedBy>Administrator</cp:lastModifiedBy>
  <dcterms:modified xsi:type="dcterms:W3CDTF">2017-11-15T03:40:41Z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