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B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&amp;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Self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Check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2957195" cy="305435"/>
            <wp:effectExtent l="0" t="0" r="0" b="0"/>
            <wp:docPr id="60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.国际的 </w:t>
      </w:r>
      <w:r>
        <w:rPr>
          <w:rFonts w:ascii="NEU-HZ-S92" w:hAnsi="NEU-HZ-S92"/>
          <w:color w:val="00FFFF"/>
          <w:sz w:val="22"/>
          <w:u w:val="single" w:color="000000"/>
        </w:rPr>
        <w:t>　international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.用颜料画</w:t>
      </w:r>
      <w:r>
        <w:rPr>
          <w:rFonts w:ascii="方正书宋_GBK" w:hAnsi="方正书宋_GBK"/>
        </w:rPr>
        <w:t>;</w:t>
      </w:r>
      <w:r>
        <w:t xml:space="preserve">刷漆 </w:t>
      </w:r>
      <w:r>
        <w:rPr>
          <w:rFonts w:ascii="NEU-HZ-S92" w:hAnsi="NEU-HZ-S92"/>
          <w:color w:val="00FFFF"/>
          <w:sz w:val="22"/>
          <w:u w:val="single" w:color="000000"/>
        </w:rPr>
        <w:t>　paint　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>.剪刀</w:t>
      </w:r>
      <w:r>
        <w:rPr>
          <w:rFonts w:ascii="方正书宋_GBK" w:hAnsi="方正书宋_GBK"/>
        </w:rPr>
        <w:t>(</w:t>
      </w:r>
      <w:r>
        <w:rPr>
          <w:i/>
        </w:rPr>
        <w:t>pl.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scissors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.它的 </w:t>
      </w:r>
      <w:r>
        <w:rPr>
          <w:rFonts w:ascii="NEU-HZ-S92" w:hAnsi="NEU-HZ-S92"/>
          <w:color w:val="00FFFF"/>
          <w:sz w:val="22"/>
          <w:u w:val="single" w:color="000000"/>
        </w:rPr>
        <w:t>　its　</w:t>
      </w:r>
      <w:r>
        <w:rPr>
          <w:rFonts w:ascii="方正书宋_GBK" w:hAnsi="方正书宋_GBK"/>
        </w:rPr>
        <w:t>(</w:t>
      </w:r>
      <w:r>
        <w:t>人称代词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it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.form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形式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类型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.lively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生机勃勃的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rPr>
          <w:rFonts w:ascii="NEU-HZ-S92" w:hAnsi="NEU-HZ-S92"/>
          <w:color w:val="00FFFF"/>
          <w:sz w:val="22"/>
          <w:u w:val="single" w:color="000000"/>
        </w:rPr>
        <w:t>　live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.heat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热</w:t>
      </w:r>
      <w:r>
        <w:rPr>
          <w:rFonts w:ascii="方正宋黑_GBK" w:hAnsi="方正宋黑_GBK"/>
          <w:color w:val="00FFFF"/>
          <w:sz w:val="22"/>
          <w:u w:val="single" w:color="000000"/>
        </w:rPr>
        <w:t>,</w:t>
      </w:r>
      <w:r>
        <w:rPr>
          <w:rFonts w:eastAsia="方正宋黑_GBK"/>
          <w:color w:val="00FFFF"/>
          <w:sz w:val="22"/>
          <w:u w:val="single" w:color="000000"/>
        </w:rPr>
        <w:t>高温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.complete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完成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.paper cutting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剪纸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.go on </w:t>
      </w:r>
      <w:r>
        <w:rPr>
          <w:rFonts w:ascii="方正书宋_GBK" w:hAnsi="方正书宋_GBK"/>
        </w:rPr>
        <w:t>(</w:t>
      </w:r>
      <w:r>
        <w:t>a</w:t>
      </w:r>
      <w:r>
        <w:rPr>
          <w:rFonts w:ascii="方正书宋_GBK" w:hAnsi="方正书宋_GBK"/>
        </w:rPr>
        <w:t>)</w:t>
      </w:r>
      <w:r>
        <w:t xml:space="preserve"> vacation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去度假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  <w:r>
        <w:rPr>
          <w:rFonts w:ascii="NEU-HZ-S92" w:hAnsi="NEU-HZ-S92"/>
          <w:color w:val="FFFFFF"/>
          <w:sz w:val="4"/>
          <w:u w:val="single" w:color="000000"/>
        </w:rPr>
        <w:t>[来源:学科网ZXXK]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.turn...into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把……变成……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>.acc</w:t>
      </w:r>
      <w:r>
        <w:drawing>
          <wp:inline distT="0" distB="0" distL="0" distR="0">
            <wp:extent cx="22860" cy="1905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ording to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根据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.发送 </w:t>
      </w:r>
      <w:r>
        <w:rPr>
          <w:rFonts w:ascii="NEU-HZ-S92" w:hAnsi="NEU-HZ-S92"/>
          <w:color w:val="00FFFF"/>
          <w:sz w:val="22"/>
          <w:u w:val="single" w:color="000000"/>
        </w:rPr>
        <w:t>　send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out　 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>.</w:t>
      </w:r>
      <w:r>
        <w:rPr>
          <w:rFonts w:ascii="方正书宋_GBK" w:hAnsi="方正书宋_GBK"/>
        </w:rPr>
        <w:t>(</w:t>
      </w:r>
      <w:r>
        <w:t>be</w:t>
      </w:r>
      <w:r>
        <w:rPr>
          <w:rFonts w:ascii="方正书宋_GBK" w:hAnsi="方正书宋_GBK"/>
        </w:rPr>
        <w:t>)</w:t>
      </w:r>
      <w:r>
        <w:t xml:space="preserve"> in trouble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>陷入困境</w:t>
      </w:r>
      <w:r>
        <w:rPr>
          <w:rFonts w:ascii="NEU-HZ-S92" w:hAnsi="NEU-HZ-S92"/>
          <w:color w:val="00FFFF"/>
          <w:sz w:val="22"/>
          <w:u w:val="single" w:color="000000"/>
        </w:rPr>
        <w:t>　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.童话故事 </w:t>
      </w:r>
      <w:r>
        <w:rPr>
          <w:rFonts w:ascii="NEU-HZ-S92" w:hAnsi="NEU-HZ-S92"/>
          <w:color w:val="00FFFF"/>
          <w:sz w:val="22"/>
          <w:u w:val="single" w:color="000000"/>
        </w:rPr>
        <w:t>　fairy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tale　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.被用来 </w:t>
      </w:r>
      <w:r>
        <w:rPr>
          <w:rFonts w:ascii="NEU-HZ-S92" w:hAnsi="NEU-HZ-S92"/>
          <w:color w:val="00FFFF"/>
          <w:sz w:val="22"/>
          <w:u w:val="single" w:color="000000"/>
        </w:rPr>
        <w:t>　be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　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.覆盖 </w:t>
      </w:r>
      <w:r>
        <w:rPr>
          <w:rFonts w:ascii="NEU-HZ-S92" w:hAnsi="NEU-HZ-S92"/>
          <w:color w:val="00FFFF"/>
          <w:sz w:val="22"/>
          <w:u w:val="single" w:color="000000"/>
        </w:rPr>
        <w:t>　cover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with　 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.上升 </w:t>
      </w:r>
      <w:r>
        <w:rPr>
          <w:rFonts w:ascii="NEU-HZ-S92" w:hAnsi="NEU-HZ-S92"/>
          <w:color w:val="00FFFF"/>
          <w:sz w:val="22"/>
          <w:u w:val="single" w:color="000000"/>
        </w:rPr>
        <w:t>　rise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into　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.它们被看作是快乐和美好祝福的象征。</w:t>
      </w:r>
    </w:p>
    <w:p>
      <w:pPr>
        <w:spacing w:line="330" w:lineRule="exact"/>
      </w:pPr>
      <w:r>
        <w:t xml:space="preserve"> They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seen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 xml:space="preserve"> bright symbols of happiness and good wishes. </w:t>
      </w:r>
    </w:p>
    <w:p>
      <w:r>
        <w:rPr>
          <w:rFonts w:ascii="NEU-HZ-S92" w:hAnsi="NEU-HZ-S92"/>
        </w:rPr>
        <w:t>2</w:t>
      </w:r>
      <w:r>
        <w:t>.完成所有需花费好几个星期的时间。</w:t>
      </w:r>
    </w:p>
    <w:p>
      <w:pPr>
        <w:spacing w:line="330" w:lineRule="exact"/>
      </w:pPr>
      <w:r>
        <w:t>It</w:t>
      </w:r>
      <w:r>
        <w:drawing>
          <wp:inline distT="0" distB="0" distL="0" distR="0">
            <wp:extent cx="1524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takes　　</w:t>
      </w:r>
      <w:r>
        <w:t xml:space="preserve"> several weeks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complete　</w:t>
      </w:r>
      <w:r>
        <w:t xml:space="preserve"> everything.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61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FFFF"/>
          <w:sz w:val="4"/>
        </w:rPr>
        <w:t>[来源:学§科§网]</w:t>
      </w:r>
    </w:p>
    <w:p>
      <w:r>
        <w:t>Ⅰ.</w:t>
      </w:r>
      <w:r>
        <w:rPr>
          <w:rFonts w:eastAsia="方正黑体_GBK"/>
        </w:rPr>
        <w:t>根据句意和提示词完成单词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.Mr.Li is attending an </w:t>
      </w:r>
      <w:r>
        <w:rPr>
          <w:rFonts w:ascii="NEU-HZ-S92" w:hAnsi="NEU-HZ-S92"/>
          <w:color w:val="00FFFF"/>
          <w:sz w:val="22"/>
          <w:u w:val="single" w:color="000000"/>
        </w:rPr>
        <w:t>　international　</w:t>
      </w:r>
      <w:r>
        <w:rPr>
          <w:rFonts w:ascii="方正书宋_GBK" w:hAnsi="方正书宋_GBK"/>
        </w:rPr>
        <w:t>(</w:t>
      </w:r>
      <w:r>
        <w:t>国际的</w:t>
      </w:r>
      <w:r>
        <w:rPr>
          <w:rFonts w:ascii="方正书宋_GBK" w:hAnsi="方正书宋_GBK"/>
        </w:rPr>
        <w:t>)</w:t>
      </w:r>
      <w:r>
        <w:t>meeting in Beijing these days.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need two pairs of </w:t>
      </w:r>
      <w:r>
        <w:rPr>
          <w:rFonts w:ascii="NEU-HZ-S92" w:hAnsi="NEU-HZ-S92"/>
          <w:color w:val="00FFFF"/>
          <w:sz w:val="22"/>
          <w:u w:val="single" w:color="000000"/>
        </w:rPr>
        <w:t>　scissors　</w:t>
      </w:r>
      <w:r>
        <w:rPr>
          <w:rFonts w:ascii="方正书宋_GBK" w:hAnsi="方正书宋_GBK"/>
        </w:rPr>
        <w:t>(</w:t>
      </w:r>
      <w:r>
        <w:t>剪刀</w:t>
      </w:r>
      <w:r>
        <w:rPr>
          <w:rFonts w:ascii="方正书宋_GBK" w:hAnsi="方正书宋_GBK"/>
        </w:rPr>
        <w:t>)</w:t>
      </w:r>
      <w:r>
        <w:t>to make the card.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.She </w:t>
      </w:r>
      <w:r>
        <w:rPr>
          <w:rFonts w:ascii="NEU-HZ-S92" w:hAnsi="NEU-HZ-S92"/>
          <w:color w:val="00FFFF"/>
          <w:sz w:val="22"/>
          <w:u w:val="single" w:color="000000"/>
        </w:rPr>
        <w:t>　completed/finished　</w:t>
      </w:r>
      <w:r>
        <w:rPr>
          <w:rFonts w:ascii="方正书宋_GBK" w:hAnsi="方正书宋_GBK"/>
        </w:rPr>
        <w:t>(</w:t>
      </w:r>
      <w:r>
        <w:t>完成</w:t>
      </w:r>
      <w:r>
        <w:rPr>
          <w:rFonts w:ascii="方正书宋_GBK" w:hAnsi="方正书宋_GBK"/>
        </w:rPr>
        <w:t>)</w:t>
      </w:r>
      <w:r>
        <w:t xml:space="preserve"> her homework</w:t>
      </w:r>
      <w:r>
        <w:drawing>
          <wp:inline distT="0" distB="0" distL="0" distR="0">
            <wp:extent cx="1270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early in the morning.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.We were surprised that they could play volleyball in this </w:t>
      </w:r>
      <w:r>
        <w:rPr>
          <w:rFonts w:ascii="NEU-HZ-S92" w:hAnsi="NEU-HZ-S92"/>
          <w:color w:val="00FFFF"/>
          <w:sz w:val="22"/>
          <w:u w:val="single" w:color="000000"/>
        </w:rPr>
        <w:t>　heat　</w:t>
      </w:r>
      <w:r>
        <w:rPr>
          <w:rFonts w:ascii="方正书宋_GBK" w:hAnsi="方正书宋_GBK"/>
        </w:rPr>
        <w:t>(</w:t>
      </w:r>
      <w:r>
        <w:t>heat</w:t>
      </w:r>
      <w:r>
        <w:rPr>
          <w:rFonts w:ascii="方正书宋_GBK" w:hAnsi="方正书宋_GBK"/>
        </w:rPr>
        <w:t>)</w:t>
      </w:r>
      <w:r>
        <w:t>. </w:t>
      </w:r>
      <w:r>
        <w:rPr>
          <w:color w:val="FFFFFF"/>
          <w:sz w:val="4"/>
        </w:rPr>
        <w:t>[来源:Zxxk.Com]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.When I was a kid</w:t>
      </w:r>
      <w:r>
        <w:rPr>
          <w:rFonts w:ascii="方正书宋_GBK" w:hAnsi="方正书宋_GBK"/>
        </w:rPr>
        <w:t>,</w:t>
      </w:r>
      <w:r>
        <w:drawing>
          <wp:inline distT="0" distB="0" distL="0" distR="0">
            <wp:extent cx="17780" cy="2413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I like </w:t>
      </w:r>
      <w:r>
        <w:rPr>
          <w:rFonts w:ascii="NEU-HZ-S92" w:hAnsi="NEU-HZ-S92"/>
          <w:color w:val="00FFFF"/>
          <w:sz w:val="22"/>
          <w:u w:val="single" w:color="000000"/>
        </w:rPr>
        <w:t>　balloons　</w:t>
      </w:r>
      <w:r>
        <w:rPr>
          <w:rFonts w:ascii="方正书宋_GBK" w:hAnsi="方正书宋_GBK"/>
        </w:rPr>
        <w:t>(</w:t>
      </w:r>
      <w:r>
        <w:t>气球</w:t>
      </w:r>
      <w:r>
        <w:rPr>
          <w:rFonts w:ascii="方正书宋_GBK" w:hAnsi="方正书宋_GBK"/>
        </w:rPr>
        <w:t>)</w:t>
      </w:r>
      <w:r>
        <w:t>. </w:t>
      </w:r>
    </w:p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.John has a pet dog.</w:t>
      </w:r>
      <w:r>
        <w:rPr>
          <w:rFonts w:ascii="NEU-HZ-S92" w:hAnsi="NEU-HZ-S92"/>
          <w:color w:val="00FFFF"/>
          <w:sz w:val="22"/>
          <w:u w:val="single" w:color="000000"/>
        </w:rPr>
        <w:t>　Its　</w:t>
      </w:r>
      <w:r>
        <w:rPr>
          <w:rFonts w:ascii="方正书宋_GBK" w:hAnsi="方正书宋_GBK"/>
        </w:rPr>
        <w:t>(</w:t>
      </w:r>
      <w:r>
        <w:t>it</w:t>
      </w:r>
      <w:r>
        <w:rPr>
          <w:rFonts w:ascii="方正书宋_GBK" w:hAnsi="方正书宋_GBK"/>
        </w:rPr>
        <w:t>)</w:t>
      </w:r>
      <w:r>
        <w:t xml:space="preserve"> name is Coco.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.I will never forget the </w:t>
      </w:r>
      <w:r>
        <w:rPr>
          <w:rFonts w:ascii="NEU-HZ-S92" w:hAnsi="NEU-HZ-S92"/>
          <w:color w:val="00FFFF"/>
          <w:sz w:val="22"/>
          <w:u w:val="single" w:color="000000"/>
        </w:rPr>
        <w:t>　beauty　</w:t>
      </w:r>
      <w:r>
        <w:rPr>
          <w:rFonts w:ascii="方正书宋_GBK" w:hAnsi="方正书宋_GBK"/>
        </w:rPr>
        <w:t>(</w:t>
      </w:r>
      <w:r>
        <w:t>beautiful</w:t>
      </w:r>
      <w:r>
        <w:rPr>
          <w:rFonts w:ascii="方正书宋_GBK" w:hAnsi="方正书宋_GBK"/>
        </w:rPr>
        <w:t>)</w:t>
      </w:r>
      <w:r>
        <w:t xml:space="preserve"> of the West Lake. </w:t>
      </w:r>
      <w:r>
        <w:rPr>
          <w:color w:val="FFFFFF"/>
          <w:sz w:val="4"/>
        </w:rPr>
        <w:t>[来源:学科网]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.He </w:t>
      </w:r>
      <w:r>
        <w:rPr>
          <w:rFonts w:ascii="NEU-HZ-S92" w:hAnsi="NEU-HZ-S92"/>
          <w:color w:val="00FFFF"/>
          <w:sz w:val="22"/>
          <w:u w:val="single" w:color="000000"/>
        </w:rPr>
        <w:t>　lit　</w:t>
      </w:r>
      <w:r>
        <w:rPr>
          <w:rFonts w:ascii="方正书宋_GBK" w:hAnsi="方正书宋_GBK"/>
        </w:rPr>
        <w:t>(</w:t>
      </w:r>
      <w:r>
        <w:t>light</w:t>
      </w:r>
      <w:r>
        <w:rPr>
          <w:rFonts w:ascii="方正书宋_GBK" w:hAnsi="方正书宋_GBK"/>
        </w:rPr>
        <w:t>)</w:t>
      </w:r>
      <w:r>
        <w:t xml:space="preserve"> the candles on the birthday cake.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.My grandfather told me a story.It􀆳s about a </w:t>
      </w:r>
      <w:r>
        <w:rPr>
          <w:rFonts w:ascii="NEU-HZ-S92" w:hAnsi="NEU-HZ-S92"/>
          <w:color w:val="00FFFF"/>
          <w:sz w:val="22"/>
          <w:u w:val="single" w:color="000000"/>
        </w:rPr>
        <w:t>　historical　</w:t>
      </w:r>
      <w:r>
        <w:rPr>
          <w:rFonts w:ascii="方正书宋_GBK" w:hAnsi="方正书宋_GBK"/>
        </w:rPr>
        <w:t>(</w:t>
      </w:r>
      <w:r>
        <w:t>history</w:t>
      </w:r>
      <w:r>
        <w:rPr>
          <w:rFonts w:ascii="方正书宋_GBK" w:hAnsi="方正书宋_GBK"/>
        </w:rPr>
        <w:t>)</w:t>
      </w:r>
      <w:r>
        <w:t xml:space="preserve"> person named Qu Yuan.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>.She􀆳s a</w:t>
      </w:r>
      <w:r>
        <w:drawing>
          <wp:inline distT="0" distB="0" distL="0" distR="0">
            <wp:extent cx="2159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lively　</w:t>
      </w:r>
      <w:r>
        <w:rPr>
          <w:rFonts w:ascii="方正书宋_GBK" w:hAnsi="方正书宋_GBK"/>
        </w:rPr>
        <w:t>(</w:t>
      </w:r>
      <w:r>
        <w:t>live</w:t>
      </w:r>
      <w:r>
        <w:rPr>
          <w:rFonts w:ascii="方正书宋_GBK" w:hAnsi="方正书宋_GBK"/>
        </w:rPr>
        <w:t>)</w:t>
      </w:r>
      <w:r>
        <w:t xml:space="preserve"> child and popular with everyone. </w:t>
      </w:r>
    </w:p>
    <w:p>
      <w:r>
        <w:t>Ⅲ.</w:t>
      </w:r>
      <w:r>
        <w:rPr>
          <w:rFonts w:eastAsia="方正黑体_GBK"/>
        </w:rPr>
        <w:t>根据汉语提示完成句子</w:t>
      </w:r>
    </w:p>
    <w:p>
      <w:r>
        <w:rPr>
          <w:rFonts w:ascii="NEU-HZ-S92" w:hAnsi="NEU-HZ-S92"/>
        </w:rPr>
        <w:t>1</w:t>
      </w:r>
      <w:r>
        <w:t>.它们是用手工采摘的</w:t>
      </w:r>
      <w:r>
        <w:rPr>
          <w:rFonts w:ascii="方正书宋_GBK" w:hAnsi="方正书宋_GBK"/>
        </w:rPr>
        <w:t>,</w:t>
      </w:r>
      <w:r>
        <w:t>然后被送去加工。</w:t>
      </w:r>
    </w:p>
    <w:p>
      <w:pPr>
        <w:spacing w:line="330" w:lineRule="exact"/>
      </w:pPr>
      <w:r>
        <w:t xml:space="preserve">They are picked </w:t>
      </w:r>
      <w:r>
        <w:rPr>
          <w:rFonts w:ascii="NEU-HZ-S92" w:hAnsi="NEU-HZ-S92"/>
          <w:color w:val="00FFFF"/>
          <w:sz w:val="22"/>
          <w:u w:val="single" w:color="000000"/>
        </w:rPr>
        <w:t>　by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hand　</w:t>
      </w:r>
      <w:r>
        <w:t xml:space="preserve"> and then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sent　</w:t>
      </w:r>
      <w:r>
        <w:t xml:space="preserve"> for processing. </w:t>
      </w:r>
    </w:p>
    <w:p/>
    <w:p>
      <w:r>
        <w:rPr>
          <w:rFonts w:ascii="NEU-HZ-S92" w:hAnsi="NEU-HZ-S92"/>
        </w:rPr>
        <w:t>2</w:t>
      </w:r>
      <w:r>
        <w:t>.它们由竹子做成</w:t>
      </w:r>
      <w:r>
        <w:rPr>
          <w:rFonts w:ascii="方正书宋_GBK" w:hAnsi="方正书宋_GBK"/>
        </w:rPr>
        <w:t>,</w:t>
      </w:r>
      <w:r>
        <w:t>用纸覆盖。</w:t>
      </w:r>
    </w:p>
    <w:p>
      <w:pPr>
        <w:spacing w:line="330" w:lineRule="exact"/>
      </w:pPr>
      <w:r>
        <w:t xml:space="preserve">They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made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 xml:space="preserve"> bamboo and </w:t>
      </w:r>
      <w:r>
        <w:rPr>
          <w:rFonts w:ascii="NEU-HZ-S92" w:hAnsi="NEU-HZ-S92"/>
          <w:color w:val="00FFFF"/>
          <w:sz w:val="22"/>
          <w:u w:val="single" w:color="000000"/>
        </w:rPr>
        <w:t>　covered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with　</w:t>
      </w:r>
      <w:r>
        <w:t xml:space="preserve"> paper. </w:t>
      </w:r>
    </w:p>
    <w:p>
      <w:r>
        <w:rPr>
          <w:rFonts w:ascii="NEU-HZ-S92" w:hAnsi="NEU-HZ-S92"/>
        </w:rPr>
        <w:t>3</w:t>
      </w:r>
      <w:r>
        <w:t>.剪纸已经存在1500多年了。</w:t>
      </w:r>
      <w:r>
        <w:rPr>
          <w:color w:val="FFFFFF"/>
          <w:sz w:val="4"/>
        </w:rPr>
        <w:t>[来源:学+科+网Z+X+X+K]</w:t>
      </w:r>
    </w:p>
    <w:p>
      <w:pPr>
        <w:spacing w:line="330" w:lineRule="exact"/>
      </w:pPr>
      <w:r>
        <w:t xml:space="preserve">Paper cutting </w:t>
      </w:r>
      <w:r>
        <w:rPr>
          <w:rFonts w:ascii="NEU-HZ-S92" w:hAnsi="NEU-HZ-S92"/>
          <w:color w:val="00FFFF"/>
          <w:sz w:val="22"/>
          <w:u w:val="single" w:color="000000"/>
        </w:rPr>
        <w:t>　has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been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around　</w:t>
      </w:r>
      <w:r>
        <w:t xml:space="preserve"> for over 1</w:t>
      </w:r>
      <w:r>
        <w:rPr>
          <w:rFonts w:ascii="方正书宋_GBK" w:hAnsi="方正书宋_GBK"/>
        </w:rPr>
        <w:t>,</w:t>
      </w:r>
      <w:r>
        <w:t>500 years. </w:t>
      </w:r>
    </w:p>
    <w:p>
      <w:r>
        <w:rPr>
          <w:rFonts w:ascii="NEU-HZ-S92" w:hAnsi="NEU-HZ-S92"/>
        </w:rPr>
        <w:t>4</w:t>
      </w:r>
      <w:r>
        <w:t>.最为普通的东西都变成了精美的物品。</w:t>
      </w:r>
    </w:p>
    <w:p>
      <w:pPr>
        <w:spacing w:line="330" w:lineRule="exact"/>
      </w:pPr>
      <w:r>
        <w:t xml:space="preserve">The most common things </w:t>
      </w:r>
      <w:r>
        <w:rPr>
          <w:rFonts w:ascii="NEU-HZ-S92" w:hAnsi="NEU-HZ-S92"/>
          <w:color w:val="00FFFF"/>
          <w:sz w:val="22"/>
          <w:u w:val="single" w:color="000000"/>
        </w:rPr>
        <w:t>　are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turned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into　</w:t>
      </w:r>
      <w:r>
        <w:t xml:space="preserve"> objects of beauty. </w:t>
      </w:r>
    </w:p>
    <w:p>
      <w:r>
        <w:rPr>
          <w:rFonts w:ascii="NEU-HZ-S92" w:hAnsi="NEU-HZ-S92"/>
        </w:rPr>
        <w:t>5</w:t>
      </w:r>
      <w:r>
        <w:t>.这个国家以茶而著名。</w:t>
      </w:r>
    </w:p>
    <w:p>
      <w:pPr>
        <w:spacing w:line="330" w:lineRule="exact"/>
      </w:pPr>
      <w:r>
        <w:t xml:space="preserve">The country </w:t>
      </w:r>
      <w:r>
        <w:rPr>
          <w:rFonts w:ascii="NEU-HZ-S92" w:hAnsi="NEU-HZ-S92"/>
          <w:color w:val="00FFFF"/>
          <w:sz w:val="22"/>
          <w:u w:val="single" w:color="000000"/>
        </w:rPr>
        <w:t>　is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famous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for　</w:t>
      </w:r>
      <w:r>
        <w:t xml:space="preserve"> tea.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62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my information on the Internet to find a part-time job. </w:t>
      </w:r>
    </w:p>
    <w:p>
      <w:r>
        <w:t>A.asked for　　　</w:t>
      </w:r>
      <w:r>
        <w:drawing>
          <wp:inline distT="0" distB="0" distL="0" distR="0">
            <wp:extent cx="24130" cy="1778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　　　B.found out　</w:t>
      </w:r>
    </w:p>
    <w:p>
      <w:r>
        <w:t>C.sent out　</w:t>
      </w:r>
      <w:r>
        <w:tab/>
      </w:r>
      <w:r>
        <w:t>D.heard from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table is so dirty.Why don􀆳t you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the table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a piece of cloth</w:t>
      </w:r>
      <w:r>
        <w:rPr>
          <w:rFonts w:ascii="方正书宋_GBK" w:hAnsi="方正书宋_GBK"/>
        </w:rPr>
        <w:t>? </w:t>
      </w:r>
    </w:p>
    <w:p>
      <w:r>
        <w:drawing>
          <wp:inline distT="0" distB="0" distL="0" distR="0">
            <wp:extent cx="22860" cy="2159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A.put</w:t>
      </w:r>
      <w:r>
        <w:rPr>
          <w:rFonts w:ascii="方正书宋_GBK" w:hAnsi="方正书宋_GBK"/>
        </w:rPr>
        <w:t>;</w:t>
      </w:r>
      <w:r>
        <w:t>on</w:t>
      </w:r>
      <w:r>
        <w:tab/>
      </w:r>
      <w:r>
        <w:t>B.cover</w:t>
      </w:r>
      <w:r>
        <w:rPr>
          <w:rFonts w:ascii="方正书宋_GBK" w:hAnsi="方正书宋_GBK"/>
        </w:rPr>
        <w:t>;</w:t>
      </w:r>
      <w:r>
        <w:t>with</w:t>
      </w:r>
    </w:p>
    <w:p>
      <w:r>
        <w:t>C.turn</w:t>
      </w:r>
      <w:r>
        <w:rPr>
          <w:rFonts w:ascii="方正书宋_GBK" w:hAnsi="方正书宋_GBK"/>
        </w:rPr>
        <w:t>;</w:t>
      </w:r>
      <w:r>
        <w:t>into</w:t>
      </w:r>
      <w:r>
        <w:tab/>
      </w:r>
      <w:r>
        <w:t>D.take</w:t>
      </w:r>
      <w:r>
        <w:rPr>
          <w:rFonts w:ascii="方正书宋_GBK" w:hAnsi="方正书宋_GBK"/>
        </w:rPr>
        <w:t>;</w:t>
      </w:r>
      <w:r>
        <w:t>from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.How much are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rPr>
          <w:rFonts w:ascii="方正书宋_GBK" w:hAnsi="方正书宋_GBK"/>
        </w:rPr>
        <w:t>? </w:t>
      </w:r>
    </w:p>
    <w:p>
      <w:r>
        <w:t>A.the pair of scissor</w:t>
      </w:r>
      <w:r>
        <w:tab/>
      </w:r>
      <w:r>
        <w:t>B.these pairs of scissor</w:t>
      </w:r>
    </w:p>
    <w:p>
      <w:r>
        <w:t>C.the pair of scissors</w:t>
      </w:r>
      <w:r>
        <w:tab/>
      </w:r>
      <w:r>
        <w:t>D.these pairs of scissors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.Chopsticks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every day when people eat Chinese food. </w:t>
      </w:r>
    </w:p>
    <w:p>
      <w:r>
        <w:t>A.is used</w:t>
      </w:r>
      <w:r>
        <w:tab/>
      </w:r>
      <w:r>
        <w:t>B.are used</w:t>
      </w:r>
    </w:p>
    <w:p>
      <w:r>
        <w:t>C.was used</w:t>
      </w:r>
      <w:r>
        <w:tab/>
      </w:r>
      <w:r>
        <w:t>D.are using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.One third of the earth􀆳s surface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water. </w:t>
      </w:r>
    </w:p>
    <w:p>
      <w:r>
        <w:t>A.is covered by</w:t>
      </w:r>
      <w:r>
        <w:tab/>
      </w:r>
      <w:r>
        <w:t>B.was covered by</w:t>
      </w:r>
    </w:p>
    <w:p>
      <w:r>
        <w:t>C.covers by</w:t>
      </w:r>
      <w:r>
        <w:tab/>
      </w:r>
      <w:r>
        <w:t>D.covered by</w:t>
      </w:r>
    </w:p>
    <w:p>
      <w:r>
        <w:t>Ⅱ.</w:t>
      </w:r>
      <w:r>
        <w:rPr>
          <w:rFonts w:eastAsia="方正黑体_GBK"/>
        </w:rPr>
        <w:t>用所给动词的适当形式填空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必要时可加助动词或情态动词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3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12064042</w:t>
      </w:r>
    </w:p>
    <w:p>
      <w:pPr>
        <w:spacing w:line="330" w:lineRule="exact"/>
        <w:ind w:firstLine="420" w:firstLineChars="200"/>
      </w:pPr>
      <w:r>
        <w:t>For the last hundred years</w:t>
      </w:r>
      <w:r>
        <w:rPr>
          <w:rFonts w:ascii="方正书宋_GBK" w:hAnsi="方正书宋_GBK"/>
        </w:rPr>
        <w:t>,</w:t>
      </w:r>
      <w:r>
        <w:t>people of two villages in Sumatra 1.</w:t>
      </w:r>
      <w:r>
        <w:rPr>
          <w:rFonts w:ascii="NEU-HZ-S92" w:hAnsi="NEU-HZ-S92"/>
          <w:color w:val="00FFFF"/>
          <w:sz w:val="22"/>
          <w:u w:val="single" w:color="000000"/>
        </w:rPr>
        <w:t>　have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used　</w:t>
      </w:r>
      <w:r>
        <w:rPr>
          <w:rFonts w:ascii="方正书宋_GBK" w:hAnsi="方正书宋_GBK"/>
        </w:rPr>
        <w:t>(</w:t>
      </w:r>
      <w:r>
        <w:t>use</w:t>
      </w:r>
      <w:r>
        <w:rPr>
          <w:rFonts w:ascii="方正书宋_GBK" w:hAnsi="方正书宋_GBK"/>
        </w:rPr>
        <w:t>)</w:t>
      </w:r>
      <w:r>
        <w:t xml:space="preserve"> a 30</w:t>
      </w:r>
      <w:r>
        <w:drawing>
          <wp:inline distT="0" distB="0" distL="0" distR="0">
            <wp:extent cx="22860" cy="2413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-metre-long bridge.It 2.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made　</w:t>
      </w:r>
      <w:r>
        <w:rPr>
          <w:rFonts w:ascii="方正书宋_GBK" w:hAnsi="方正书宋_GBK"/>
        </w:rPr>
        <w:t>(</w:t>
      </w:r>
      <w:r>
        <w:t>make</w:t>
      </w:r>
      <w:r>
        <w:rPr>
          <w:rFonts w:ascii="方正书宋_GBK" w:hAnsi="方正书宋_GBK"/>
        </w:rPr>
        <w:t>)</w:t>
      </w:r>
      <w:r>
        <w:t xml:space="preserve"> of the roots</w:t>
      </w:r>
      <w:r>
        <w:rPr>
          <w:rFonts w:ascii="方正书宋_GBK" w:hAnsi="方正书宋_GBK"/>
        </w:rPr>
        <w:t>(</w:t>
      </w:r>
      <w:r>
        <w:t>树根</w:t>
      </w:r>
      <w:r>
        <w:rPr>
          <w:rFonts w:ascii="方正书宋_GBK" w:hAnsi="方正书宋_GBK"/>
        </w:rPr>
        <w:t>)</w:t>
      </w:r>
      <w:r>
        <w:t>of two trees on each side of the river. </w:t>
      </w:r>
    </w:p>
    <w:p>
      <w:pPr>
        <w:spacing w:line="330" w:lineRule="exact"/>
        <w:ind w:firstLine="420" w:firstLineChars="200"/>
      </w:pPr>
      <w:r>
        <w:t>Pakih Sohan</w:t>
      </w:r>
      <w:r>
        <w:rPr>
          <w:rFonts w:ascii="方正书宋_GBK" w:hAnsi="方正书宋_GBK"/>
        </w:rPr>
        <w:t>,</w:t>
      </w:r>
      <w:r>
        <w:t>a teacher began to build the bridge in 1890.Because of the river</w:t>
      </w:r>
      <w:r>
        <w:rPr>
          <w:rFonts w:ascii="方正书宋_GBK" w:hAnsi="方正书宋_GBK"/>
        </w:rPr>
        <w:t>,</w:t>
      </w:r>
      <w:r>
        <w:t>many children 3.</w:t>
      </w:r>
      <w:r>
        <w:rPr>
          <w:rFonts w:ascii="NEU-HZ-S92" w:hAnsi="NEU-HZ-S92"/>
          <w:color w:val="00FFFF"/>
          <w:sz w:val="22"/>
          <w:u w:val="single" w:color="000000"/>
        </w:rPr>
        <w:t>　couldn􀆳t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go　</w:t>
      </w:r>
      <w:r>
        <w:rPr>
          <w:rFonts w:ascii="方正书宋_GBK" w:hAnsi="方正书宋_GBK"/>
        </w:rPr>
        <w:t>(</w:t>
      </w:r>
      <w:r>
        <w:t>not go</w:t>
      </w:r>
      <w:r>
        <w:rPr>
          <w:rFonts w:ascii="方正书宋_GBK" w:hAnsi="方正书宋_GBK"/>
        </w:rPr>
        <w:t>)</w:t>
      </w:r>
      <w:r>
        <w:t xml:space="preserve"> to school.It took Pakih Sohan more than 26 </w:t>
      </w:r>
      <w:bookmarkStart w:id="0" w:name="_GoBack"/>
      <w:bookmarkEnd w:id="0"/>
      <w:r>
        <w:t>years to build the strong bridge.The bridge 4.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becoming　</w:t>
      </w:r>
      <w:r>
        <w:rPr>
          <w:rFonts w:ascii="方正书宋_GBK" w:hAnsi="方正书宋_GBK"/>
        </w:rPr>
        <w:t>(</w:t>
      </w:r>
      <w:r>
        <w:t>become</w:t>
      </w:r>
      <w:r>
        <w:rPr>
          <w:rFonts w:ascii="方正书宋_GBK" w:hAnsi="方正书宋_GBK"/>
        </w:rPr>
        <w:t>)</w:t>
      </w:r>
      <w:r>
        <w:t xml:space="preserve"> stronger and stronger because the roots grow all the time. </w:t>
      </w:r>
    </w:p>
    <w:p>
      <w:pPr>
        <w:spacing w:line="330" w:lineRule="exact"/>
        <w:ind w:firstLine="420" w:firstLineChars="200"/>
      </w:pPr>
      <w:r>
        <w:t>On rainy days people should cross the bridge carefully.When it 5.</w:t>
      </w:r>
      <w:r>
        <w:rPr>
          <w:rFonts w:ascii="NEU-HZ-S92" w:hAnsi="NEU-HZ-S92"/>
          <w:color w:val="00FFFF"/>
          <w:sz w:val="22"/>
          <w:u w:val="single" w:color="000000"/>
        </w:rPr>
        <w:t>　rains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6510" cy="1651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t>rain</w:t>
      </w:r>
      <w:r>
        <w:rPr>
          <w:rFonts w:ascii="方正书宋_GBK" w:hAnsi="方正书宋_GBK"/>
        </w:rPr>
        <w:t>),</w:t>
      </w:r>
      <w:r>
        <w:t>the bridge will become wet and slippery</w:t>
      </w:r>
      <w:r>
        <w:rPr>
          <w:rFonts w:ascii="方正书宋_GBK" w:hAnsi="方正书宋_GBK"/>
        </w:rPr>
        <w:t>(</w:t>
      </w:r>
      <w:r>
        <w:t>滑的</w:t>
      </w:r>
      <w:r>
        <w:rPr>
          <w:rFonts w:ascii="方正书宋_GBK" w:hAnsi="方正书宋_GBK"/>
        </w:rPr>
        <w:t>)</w:t>
      </w:r>
      <w:r>
        <w:t>.More and more people travel there to take some photos and try crossing it. </w:t>
      </w:r>
    </w:p>
    <w:p>
      <w:r>
        <w:t>Ⅲ.</w:t>
      </w:r>
      <w:r>
        <w:rPr>
          <w:rFonts w:eastAsia="方正黑体_GBK"/>
        </w:rPr>
        <w:t>用所给单词的适当形式完成短文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64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12064043</w:t>
      </w:r>
    </w:p>
    <w:p>
      <w:pPr>
        <w:spacing w:line="330" w:lineRule="exact"/>
        <w:ind w:firstLine="420" w:firstLineChars="200"/>
      </w:pPr>
      <w:r>
        <w:t>As a traditional Chinese art</w:t>
      </w:r>
      <w:r>
        <w:rPr>
          <w:rFonts w:ascii="方正书宋_GBK" w:hAnsi="方正书宋_GBK"/>
        </w:rPr>
        <w:t>,</w:t>
      </w:r>
      <w:r>
        <w:t>paper cutting has a long history.The first and 1.</w:t>
      </w:r>
      <w:r>
        <w:rPr>
          <w:rFonts w:ascii="NEU-HZ-S92" w:hAnsi="NEU-HZ-S92"/>
          <w:color w:val="00FFFF"/>
          <w:sz w:val="22"/>
          <w:u w:val="single" w:color="000000"/>
        </w:rPr>
        <w:t>　earliest　</w:t>
      </w:r>
      <w:r>
        <w:rPr>
          <w:rFonts w:ascii="方正书宋_GBK" w:hAnsi="方正书宋_GBK"/>
        </w:rPr>
        <w:t>(</w:t>
      </w:r>
      <w:r>
        <w:t>e</w:t>
      </w:r>
      <w:r>
        <w:drawing>
          <wp:inline distT="0" distB="0" distL="0" distR="0">
            <wp:extent cx="15240" cy="2286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arly</w:t>
      </w:r>
      <w:r>
        <w:rPr>
          <w:rFonts w:ascii="方正书宋_GBK" w:hAnsi="方正书宋_GBK"/>
        </w:rPr>
        <w:t>)</w:t>
      </w:r>
      <w:r>
        <w:t>paper cutting was found in China 1</w:t>
      </w:r>
      <w:r>
        <w:rPr>
          <w:rFonts w:ascii="方正书宋_GBK" w:hAnsi="方正书宋_GBK"/>
        </w:rPr>
        <w:t>,</w:t>
      </w:r>
      <w:r>
        <w:t>500 years ago.But this traditional art is at risk of disappearing now. 2.</w:t>
      </w:r>
      <w:r>
        <w:rPr>
          <w:rFonts w:ascii="NEU-HZ-S92" w:hAnsi="NEU-HZ-S92"/>
          <w:color w:val="00FFFF"/>
          <w:sz w:val="22"/>
          <w:u w:val="single" w:color="000000"/>
        </w:rPr>
        <w:t>　Luckily　</w:t>
      </w:r>
      <w:r>
        <w:rPr>
          <w:rFonts w:ascii="方正书宋_GBK" w:hAnsi="方正书宋_GBK"/>
        </w:rPr>
        <w:t>(</w:t>
      </w:r>
      <w:r>
        <w:t>lucky</w:t>
      </w:r>
      <w:r>
        <w:rPr>
          <w:rFonts w:ascii="方正书宋_GBK" w:hAnsi="方正书宋_GBK"/>
        </w:rPr>
        <w:t>),</w:t>
      </w:r>
      <w:r>
        <w:t>Voyo Woo</w:t>
      </w:r>
      <w:r>
        <w:rPr>
          <w:rFonts w:ascii="方正书宋_GBK" w:hAnsi="方正书宋_GBK"/>
        </w:rPr>
        <w:t>,</w:t>
      </w:r>
      <w:r>
        <w:t>a Chinese immigrant</w:t>
      </w:r>
      <w:r>
        <w:rPr>
          <w:rFonts w:ascii="方正书宋_GBK" w:hAnsi="方正书宋_GBK"/>
        </w:rPr>
        <w:t>(</w:t>
      </w:r>
      <w:r>
        <w:t>移民</w:t>
      </w:r>
      <w:r>
        <w:rPr>
          <w:rFonts w:ascii="方正书宋_GBK" w:hAnsi="方正书宋_GBK"/>
        </w:rPr>
        <w:t>)</w:t>
      </w:r>
      <w:r>
        <w:t>in America</w:t>
      </w:r>
      <w:r>
        <w:rPr>
          <w:rFonts w:ascii="方正书宋_GBK" w:hAnsi="方正书宋_GBK"/>
        </w:rPr>
        <w:t>,</w:t>
      </w:r>
      <w:r>
        <w:t>is trying to 3.</w:t>
      </w:r>
      <w:r>
        <w:rPr>
          <w:rFonts w:ascii="NEU-HZ-S92" w:hAnsi="NEU-HZ-S92"/>
          <w:color w:val="00FFFF"/>
          <w:sz w:val="22"/>
          <w:u w:val="single" w:color="000000"/>
        </w:rPr>
        <w:t>　bring　</w:t>
      </w:r>
      <w:r>
        <w:rPr>
          <w:rFonts w:ascii="方正书宋_GBK" w:hAnsi="方正书宋_GBK"/>
        </w:rPr>
        <w:t>(</w:t>
      </w:r>
      <w:r>
        <w:t>bring</w:t>
      </w:r>
      <w:r>
        <w:rPr>
          <w:rFonts w:ascii="方正书宋_GBK" w:hAnsi="方正书宋_GBK"/>
        </w:rPr>
        <w:t>)</w:t>
      </w:r>
      <w:r>
        <w:t xml:space="preserve"> this art back to life. </w:t>
      </w:r>
    </w:p>
    <w:p>
      <w:pPr>
        <w:ind w:firstLine="420" w:firstLineChars="200"/>
      </w:pPr>
      <w:r>
        <w:t>One Saturday in 2015</w:t>
      </w:r>
      <w:r>
        <w:rPr>
          <w:rFonts w:ascii="方正书宋_GBK" w:hAnsi="方正书宋_GBK"/>
        </w:rPr>
        <w:t>,</w:t>
      </w:r>
      <w:r>
        <w:t>Ms.Woo held a paper cutting show at a shopping centre near Washington.She got much fun doing it.She hoped more people would enjoy it.</w:t>
      </w:r>
    </w:p>
    <w:p>
      <w:pPr>
        <w:spacing w:line="330" w:lineRule="exact"/>
        <w:ind w:firstLine="420" w:firstLineChars="200"/>
      </w:pPr>
      <w:r>
        <w:t xml:space="preserve">Ms.Woo began to study the </w:t>
      </w:r>
      <w:r>
        <w:drawing>
          <wp:inline distT="0" distB="0" distL="0" distR="0">
            <wp:extent cx="2286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art of paper cu</w:t>
      </w:r>
      <w:r>
        <w:drawing>
          <wp:inline distT="0" distB="0" distL="0" distR="0">
            <wp:extent cx="12700" cy="1397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tting as a 14-year-old girl in her 4.</w:t>
      </w:r>
      <w:r>
        <w:rPr>
          <w:rFonts w:ascii="NEU-HZ-S92" w:hAnsi="NEU-HZ-S92"/>
          <w:color w:val="00FFFF"/>
          <w:sz w:val="22"/>
          <w:u w:val="single" w:color="000000"/>
        </w:rPr>
        <w:t>　hometown　</w:t>
      </w:r>
      <w:r>
        <w:rPr>
          <w:rFonts w:ascii="方正书宋_GBK" w:hAnsi="方正书宋_GBK"/>
        </w:rPr>
        <w:t>(</w:t>
      </w:r>
      <w:r>
        <w:t>hometown</w:t>
      </w:r>
      <w:r>
        <w:rPr>
          <w:rFonts w:ascii="方正书宋_GBK" w:hAnsi="方正书宋_GBK"/>
        </w:rPr>
        <w:t>)</w:t>
      </w:r>
      <w:r>
        <w:t xml:space="preserve"> in China.She said all the students at school had to learn paper cutting.But she 5.</w:t>
      </w:r>
      <w:r>
        <w:rPr>
          <w:rFonts w:ascii="NEU-HZ-S92" w:hAnsi="NEU-HZ-S92"/>
          <w:color w:val="00FFFF"/>
          <w:sz w:val="22"/>
          <w:u w:val="single" w:color="000000"/>
        </w:rPr>
        <w:t>　fell　</w:t>
      </w:r>
      <w:r>
        <w:rPr>
          <w:rFonts w:ascii="方正书宋_GBK" w:hAnsi="方正书宋_GBK"/>
        </w:rPr>
        <w:t>(</w:t>
      </w:r>
      <w:r>
        <w:t>fall</w:t>
      </w:r>
      <w:r>
        <w:rPr>
          <w:rFonts w:ascii="方正书宋_GBK" w:hAnsi="方正书宋_GBK"/>
        </w:rPr>
        <w:t>)</w:t>
      </w:r>
      <w:r>
        <w:t xml:space="preserve"> in love with it.So her teacher spent more time 6.</w:t>
      </w:r>
      <w:r>
        <w:rPr>
          <w:rFonts w:ascii="NEU-HZ-S92" w:hAnsi="NEU-HZ-S92"/>
          <w:color w:val="00FFFF"/>
          <w:sz w:val="22"/>
          <w:u w:val="single" w:color="000000"/>
        </w:rPr>
        <w:t>　teaching　</w:t>
      </w:r>
      <w:r>
        <w:rPr>
          <w:rFonts w:ascii="方正书宋_GBK" w:hAnsi="方正书宋_GBK"/>
        </w:rPr>
        <w:t>(</w:t>
      </w:r>
      <w:r>
        <w:t>teach</w:t>
      </w:r>
      <w:r>
        <w:rPr>
          <w:rFonts w:ascii="方正书宋_GBK" w:hAnsi="方正书宋_GBK"/>
        </w:rPr>
        <w:t>)</w:t>
      </w:r>
      <w:r>
        <w:t>her after class.Later</w:t>
      </w:r>
      <w:r>
        <w:rPr>
          <w:rFonts w:ascii="方正书宋_GBK" w:hAnsi="方正书宋_GBK"/>
        </w:rPr>
        <w:t>,</w:t>
      </w:r>
      <w:r>
        <w:t>she won the 7.</w:t>
      </w:r>
      <w:r>
        <w:rPr>
          <w:rFonts w:ascii="NEU-HZ-S92" w:hAnsi="NEU-HZ-S92"/>
          <w:color w:val="00FFFF"/>
          <w:sz w:val="22"/>
          <w:u w:val="single" w:color="000000"/>
        </w:rPr>
        <w:t>　second　</w:t>
      </w:r>
      <w:r>
        <w:rPr>
          <w:rFonts w:ascii="方正书宋_GBK" w:hAnsi="方正书宋_GBK"/>
        </w:rPr>
        <w:t>(</w:t>
      </w:r>
      <w:r>
        <w:t>two</w:t>
      </w:r>
      <w:r>
        <w:rPr>
          <w:rFonts w:ascii="方正书宋_GBK" w:hAnsi="方正书宋_GBK"/>
        </w:rPr>
        <w:t>)</w:t>
      </w:r>
      <w:r>
        <w:t>prize in a national painting and art competition.Ms.Woo went to America after she finished college in 2008.Soon after that</w:t>
      </w:r>
      <w:r>
        <w:rPr>
          <w:rFonts w:ascii="方正书宋_GBK" w:hAnsi="方正书宋_GBK"/>
        </w:rPr>
        <w:t>,</w:t>
      </w:r>
      <w:r>
        <w:t>she took part in an a</w:t>
      </w:r>
      <w:r>
        <w:drawing>
          <wp:inline distT="0" distB="0" distL="0" distR="0">
            <wp:extent cx="15240" cy="1905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ctivity to promote</w:t>
      </w:r>
      <w:r>
        <w:rPr>
          <w:rFonts w:ascii="方正书宋_GBK" w:hAnsi="方正书宋_GBK"/>
        </w:rPr>
        <w:t>(</w:t>
      </w:r>
      <w:r>
        <w:t>宣传</w:t>
      </w:r>
      <w:r>
        <w:rPr>
          <w:rFonts w:ascii="方正书宋_GBK" w:hAnsi="方正书宋_GBK"/>
        </w:rPr>
        <w:t>)</w:t>
      </w:r>
      <w:r>
        <w:t>Chinese paper cutting.And then she was invited to show the art in many important activities.“It is important to promote this art to Americans or anyone who is 8.</w:t>
      </w:r>
      <w:r>
        <w:rPr>
          <w:rFonts w:ascii="NEU-HZ-S92" w:hAnsi="NEU-HZ-S92"/>
          <w:color w:val="00FFFF"/>
          <w:sz w:val="22"/>
          <w:u w:val="single" w:color="000000"/>
        </w:rPr>
        <w:t>　interested　</w:t>
      </w:r>
      <w:r>
        <w:rPr>
          <w:rFonts w:ascii="方正书宋_GBK" w:hAnsi="方正书宋_GBK"/>
        </w:rPr>
        <w:t>(</w:t>
      </w:r>
      <w:r>
        <w:t>interest</w:t>
      </w:r>
      <w:r>
        <w:rPr>
          <w:rFonts w:ascii="方正书宋_GBK" w:hAnsi="方正书宋_GBK"/>
        </w:rPr>
        <w:t>)</w:t>
      </w:r>
      <w:r>
        <w:t xml:space="preserve"> in it.Maybe it will make this art more popular.” Woo said. </w:t>
      </w:r>
    </w:p>
    <w:p>
      <w:pPr>
        <w:spacing w:line="330" w:lineRule="exact"/>
        <w:ind w:firstLine="420" w:firstLineChars="200"/>
      </w:pPr>
      <w:r>
        <w:t>From the art of paper cutting</w:t>
      </w:r>
      <w:r>
        <w:rPr>
          <w:rFonts w:ascii="方正书宋_GBK" w:hAnsi="方正书宋_GBK"/>
        </w:rPr>
        <w:t>,</w:t>
      </w:r>
      <w:r>
        <w:t>people can know about Chinese culture</w:t>
      </w:r>
      <w:r>
        <w:rPr>
          <w:rFonts w:ascii="方正书宋_GBK" w:hAnsi="方正书宋_GBK"/>
        </w:rPr>
        <w:t>,</w:t>
      </w:r>
      <w:r>
        <w:t>hi</w:t>
      </w:r>
      <w:r>
        <w:drawing>
          <wp:inline distT="0" distB="0" distL="0" distR="0">
            <wp:extent cx="2032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story and 9.</w:t>
      </w:r>
      <w:r>
        <w:rPr>
          <w:rFonts w:ascii="NEU-HZ-S92" w:hAnsi="NEU-HZ-S92"/>
          <w:color w:val="00FFFF"/>
          <w:sz w:val="22"/>
          <w:u w:val="single" w:color="000000"/>
        </w:rPr>
        <w:t>　stories　</w:t>
      </w:r>
      <w:r>
        <w:rPr>
          <w:rFonts w:ascii="方正书宋_GBK" w:hAnsi="方正书宋_GBK"/>
        </w:rPr>
        <w:t>(</w:t>
      </w:r>
      <w:r>
        <w:t>story</w:t>
      </w:r>
      <w:r>
        <w:rPr>
          <w:rFonts w:ascii="方正书宋_GBK" w:hAnsi="方正书宋_GBK"/>
        </w:rPr>
        <w:t>)</w:t>
      </w:r>
      <w:r>
        <w:t xml:space="preserve"> of people􀆳s life.Ms.Woo uses the art 10.</w:t>
      </w:r>
      <w:r>
        <w:rPr>
          <w:rFonts w:ascii="NEU-HZ-S92" w:hAnsi="NEU-HZ-S92"/>
          <w:color w:val="00FFFF"/>
          <w:sz w:val="22"/>
          <w:u w:val="single" w:color="000000"/>
        </w:rPr>
        <w:t>　as　</w:t>
      </w:r>
      <w:r>
        <w:t>a tool to show Chinese cultur</w:t>
      </w:r>
      <w:r>
        <w:drawing>
          <wp:inline distT="0" distB="0" distL="0" distR="0">
            <wp:extent cx="2286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 to people who know little about it.Chinese art is not only for Chinese</w:t>
      </w:r>
      <w:r>
        <w:rPr>
          <w:rFonts w:ascii="方正书宋_GBK" w:hAnsi="方正书宋_GBK"/>
        </w:rPr>
        <w:t>,</w:t>
      </w:r>
      <w:r>
        <w:t>but also for people all over the world. 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2562A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D1DFEF-DFCE-4E46-B63E-8802610E81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3</Pages>
  <Words>973</Words>
  <Characters>3553</Characters>
  <Lines>101</Lines>
  <Paragraphs>94</Paragraphs>
  <ScaleCrop>false</ScaleCrop>
  <LinksUpToDate>false</LinksUpToDate>
  <CharactersWithSpaces>4432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2018-01-07T13:05:13Z</dcterms:modified>
  <dc:subject>5.2.docx</dc:subject>
  <dc:title>5.2.docx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