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pPr>
        <w:keepNext w:val="0"/>
        <w:keepLines w:val="0"/>
        <w:pageBreakBefore w:val="0"/>
        <w:widowControl w:val="0"/>
        <w:kinsoku/>
        <w:wordWrap/>
        <w:overflowPunct/>
        <w:topLinePunct w:val="0"/>
        <w:autoSpaceDE/>
        <w:autoSpaceDN/>
        <w:bidi w:val="0"/>
        <w:adjustRightInd/>
        <w:snapToGrid/>
        <w:spacing w:line="240" w:lineRule="auto"/>
        <w:ind w:left="0" w:right="0" w:firstLine="0" w:leftChars="0" w:rightChars="0" w:firstLineChars="0"/>
        <w:jc w:val="center"/>
        <w:textAlignment w:val="auto"/>
        <w:outlineLvl w:val="9"/>
        <w:rPr>
          <w:rFonts w:eastAsia="方正小标宋简体"/>
          <w:b w:val="0"/>
          <w:bCs w:val="0"/>
          <w:color w:val="000000" w:themeColor="text1"/>
          <w:sz w:val="36"/>
          <w:szCs w:val="32"/>
          <w14:textFill xmlns:w14="http://schemas.microsoft.com/office/word/2010/wordml">
            <w14:solidFill>
              <w14:schemeClr w14:val="tx1"/>
            </w14:solidFill>
          </w14:textFill>
        </w:rPr>
      </w:pPr>
      <w:r>
        <w:rPr>
          <w:b w:val="0"/>
          <w:bCs w:val="0"/>
          <w:color w:val="000000" w:themeColor="text1"/>
          <w:szCs w:val="21"/>
          <w14:textFill xmlns:w14="http://schemas.microsoft.com/office/word/2010/wordml">
            <w14:solidFill>
              <w14:schemeClr w14:val="tx1"/>
            </w14:solidFill>
          </w14:textFil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35pt;margin-left:961pt;margin-top:954pt;mso-position-horizontal-relative:page;mso-position-vertical-relative:top-margin-area;position:absolute;width:36pt;z-index:251658240">
            <v:imagedata r:id="rId5" o:title=""/>
          </v:shape>
        </w:pict>
      </w:r>
      <w:r>
        <w:rPr>
          <w:rFonts w:eastAsia="方正小标宋简体" w:hint="eastAsia"/>
          <w:b w:val="0"/>
          <w:bCs w:val="0"/>
          <w:color w:val="000000" w:themeColor="text1"/>
          <w:sz w:val="36"/>
          <w:szCs w:val="32"/>
          <w14:textFill xmlns:w14="http://schemas.microsoft.com/office/word/2010/wordml">
            <w14:solidFill>
              <w14:schemeClr w14:val="tx1"/>
            </w14:solidFill>
          </w14:textFill>
        </w:rPr>
        <w:t>九年级质量调研题（思想品德）</w:t>
      </w:r>
    </w:p>
    <w:p>
      <w:pPr>
        <w:keepNext w:val="0"/>
        <w:keepLines w:val="0"/>
        <w:pageBreakBefore w:val="0"/>
        <w:widowControl w:val="0"/>
        <w:kinsoku/>
        <w:wordWrap/>
        <w:overflowPunct/>
        <w:topLinePunct w:val="0"/>
        <w:autoSpaceDE/>
        <w:autoSpaceDN/>
        <w:bidi w:val="0"/>
        <w:adjustRightInd/>
        <w:snapToGrid/>
        <w:spacing w:before="156" w:beforeLines="50" w:after="156" w:afterLines="50" w:line="370" w:lineRule="exact"/>
        <w:ind w:left="0" w:right="0" w:firstLine="0" w:leftChars="0" w:rightChars="0" w:firstLineChars="0"/>
        <w:jc w:val="both"/>
        <w:textAlignment w:val="auto"/>
        <w:outlineLvl w:val="9"/>
        <w:rPr>
          <w:rFonts w:eastAsia="黑体"/>
          <w:b/>
          <w:color w:val="000000" w:themeColor="text1"/>
          <w:szCs w:val="21"/>
          <w14:textFill xmlns:w14="http://schemas.microsoft.com/office/word/2010/wordml">
            <w14:solidFill>
              <w14:schemeClr w14:val="tx1"/>
            </w14:solidFill>
          </w14:textFill>
        </w:rPr>
      </w:pPr>
      <w:r>
        <w:rPr>
          <w:rFonts w:eastAsia="黑体" w:hint="eastAsia"/>
          <w:b w:val="0"/>
          <w:bCs w:val="0"/>
          <w:color w:val="000000" w:themeColor="text1"/>
          <w:szCs w:val="21"/>
          <w14:textFill xmlns:w14="http://schemas.microsoft.com/office/word/2010/wordml">
            <w14:solidFill>
              <w14:schemeClr w14:val="tx1"/>
            </w14:solidFill>
          </w14:textFill>
        </w:rPr>
        <w:t>一、选择题</w:t>
      </w:r>
      <w:r>
        <w:rPr>
          <w:rFonts w:eastAsia="黑体" w:hint="eastAsia"/>
          <w:b w:val="0"/>
          <w:bCs w:val="0"/>
          <w:color w:val="000000" w:themeColor="text1"/>
          <w:szCs w:val="21"/>
          <w:lang w:eastAsia="zh-CN"/>
          <w14:textFill xmlns:w14="http://schemas.microsoft.com/office/word/2010/wordml">
            <w14:solidFill>
              <w14:schemeClr w14:val="tx1"/>
            </w14:solidFill>
          </w14:textFill>
        </w:rPr>
        <w:t>（</w:t>
      </w:r>
      <w:r>
        <w:rPr>
          <w:rFonts w:eastAsia="黑体"/>
          <w:b w:val="0"/>
          <w:bCs w:val="0"/>
          <w:color w:val="000000" w:themeColor="text1"/>
          <w:szCs w:val="21"/>
          <w14:textFill xmlns:w14="http://schemas.microsoft.com/office/word/2010/wordml">
            <w14:solidFill>
              <w14:schemeClr w14:val="tx1"/>
            </w14:solidFill>
          </w14:textFill>
        </w:rPr>
        <w:t>1-10</w:t>
      </w:r>
      <w:r>
        <w:rPr>
          <w:rFonts w:eastAsia="黑体" w:hint="eastAsia"/>
          <w:b w:val="0"/>
          <w:bCs w:val="0"/>
          <w:color w:val="000000" w:themeColor="text1"/>
          <w:szCs w:val="21"/>
          <w14:textFill xmlns:w14="http://schemas.microsoft.com/office/word/2010/wordml">
            <w14:solidFill>
              <w14:schemeClr w14:val="tx1"/>
            </w14:solidFill>
          </w14:textFill>
        </w:rPr>
        <w:t>题，每题</w:t>
      </w:r>
      <w:r>
        <w:rPr>
          <w:rFonts w:eastAsia="黑体"/>
          <w:b w:val="0"/>
          <w:bCs w:val="0"/>
          <w:color w:val="000000" w:themeColor="text1"/>
          <w:szCs w:val="21"/>
          <w14:textFill xmlns:w14="http://schemas.microsoft.com/office/word/2010/wordml">
            <w14:solidFill>
              <w14:schemeClr w14:val="tx1"/>
            </w14:solidFill>
          </w14:textFill>
        </w:rPr>
        <w:t>1</w:t>
      </w:r>
      <w:r>
        <w:rPr>
          <w:rFonts w:eastAsia="黑体" w:hint="eastAsia"/>
          <w:b w:val="0"/>
          <w:bCs w:val="0"/>
          <w:color w:val="000000" w:themeColor="text1"/>
          <w:szCs w:val="21"/>
          <w14:textFill xmlns:w14="http://schemas.microsoft.com/office/word/2010/wordml">
            <w14:solidFill>
              <w14:schemeClr w14:val="tx1"/>
            </w14:solidFill>
          </w14:textFill>
        </w:rPr>
        <w:t>分；</w:t>
      </w:r>
      <w:r>
        <w:rPr>
          <w:rFonts w:eastAsia="黑体"/>
          <w:b w:val="0"/>
          <w:bCs w:val="0"/>
          <w:color w:val="000000" w:themeColor="text1"/>
          <w:szCs w:val="21"/>
          <w14:textFill xmlns:w14="http://schemas.microsoft.com/office/word/2010/wordml">
            <w14:solidFill>
              <w14:schemeClr w14:val="tx1"/>
            </w14:solidFill>
          </w14:textFill>
        </w:rPr>
        <w:t>11-15</w:t>
      </w:r>
      <w:r>
        <w:rPr>
          <w:rFonts w:eastAsia="黑体" w:hint="eastAsia"/>
          <w:b w:val="0"/>
          <w:bCs w:val="0"/>
          <w:color w:val="000000" w:themeColor="text1"/>
          <w:szCs w:val="21"/>
          <w14:textFill xmlns:w14="http://schemas.microsoft.com/office/word/2010/wordml">
            <w14:solidFill>
              <w14:schemeClr w14:val="tx1"/>
            </w14:solidFill>
          </w14:textFill>
        </w:rPr>
        <w:t>题，每题</w:t>
      </w:r>
      <w:r>
        <w:rPr>
          <w:rFonts w:eastAsia="黑体"/>
          <w:b w:val="0"/>
          <w:bCs w:val="0"/>
          <w:color w:val="000000" w:themeColor="text1"/>
          <w:szCs w:val="21"/>
          <w14:textFill xmlns:w14="http://schemas.microsoft.com/office/word/2010/wordml">
            <w14:solidFill>
              <w14:schemeClr w14:val="tx1"/>
            </w14:solidFill>
          </w14:textFill>
        </w:rPr>
        <w:t>2</w:t>
      </w:r>
      <w:r>
        <w:rPr>
          <w:rFonts w:eastAsia="黑体" w:hint="eastAsia"/>
          <w:b w:val="0"/>
          <w:bCs w:val="0"/>
          <w:color w:val="000000" w:themeColor="text1"/>
          <w:szCs w:val="21"/>
          <w14:textFill xmlns:w14="http://schemas.microsoft.com/office/word/2010/wordml">
            <w14:solidFill>
              <w14:schemeClr w14:val="tx1"/>
            </w14:solidFill>
          </w14:textFill>
        </w:rPr>
        <w:t>分，共</w:t>
      </w:r>
      <w:r>
        <w:rPr>
          <w:rFonts w:eastAsia="黑体"/>
          <w:b w:val="0"/>
          <w:bCs w:val="0"/>
          <w:color w:val="000000" w:themeColor="text1"/>
          <w:szCs w:val="21"/>
          <w14:textFill xmlns:w14="http://schemas.microsoft.com/office/word/2010/wordml">
            <w14:solidFill>
              <w14:schemeClr w14:val="tx1"/>
            </w14:solidFill>
          </w14:textFill>
        </w:rPr>
        <w:t>20</w:t>
      </w:r>
      <w:r>
        <w:rPr>
          <w:rFonts w:eastAsia="黑体" w:hint="eastAsia"/>
          <w:b w:val="0"/>
          <w:bCs w:val="0"/>
          <w:color w:val="000000" w:themeColor="text1"/>
          <w:szCs w:val="21"/>
          <w14:textFill xmlns:w14="http://schemas.microsoft.com/office/word/2010/wordml">
            <w14:solidFill>
              <w14:schemeClr w14:val="tx1"/>
            </w14:solidFill>
          </w14:textFill>
        </w:rPr>
        <w:t>分</w:t>
      </w:r>
      <w:r>
        <w:rPr>
          <w:rFonts w:eastAsia="黑体" w:hint="eastAsia"/>
          <w:b w:val="0"/>
          <w:bCs w:val="0"/>
          <w:color w:val="000000" w:themeColor="text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50" w:lineRule="atLeast"/>
        <w:ind w:left="252" w:right="0" w:hanging="252" w:leftChars="0" w:rightChars="0" w:hangingChars="12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1.</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2017年国务院的</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《政府工作报告》和党的十九大报告中都反复强调要加强国有企业改革，国有企业属于</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A.</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集体经济</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B.</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国有经济</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C.非</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公有制经济</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D.混合</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所有制经济</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2.（承上题）在我国，这种经济成分的地位是</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A.居于主体地位                       </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B.</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社会主义经济制度的基础</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drawing>
          <wp:anchor distT="0" distB="0" distL="114300" distR="114300" simplePos="0" relativeHeight="251659264" behindDoc="1" locked="0" layoutInCell="1" allowOverlap="1">
            <wp:simplePos x="0" y="0"/>
            <wp:positionH relativeFrom="column">
              <wp:posOffset>3109595</wp:posOffset>
            </wp:positionH>
            <wp:positionV relativeFrom="paragraph">
              <wp:posOffset>160655</wp:posOffset>
            </wp:positionV>
            <wp:extent cx="1882775" cy="1324610"/>
            <wp:effectExtent l="9525" t="9525" r="12700" b="18415"/>
            <wp:wrapTight wrapText="bothSides">
              <wp:wrapPolygon>
                <wp:start x="-109" y="-155"/>
                <wp:lineTo x="-109" y="21590"/>
                <wp:lineTo x="21527" y="21590"/>
                <wp:lineTo x="21527" y="-155"/>
                <wp:lineTo x="-109" y="-155"/>
              </wp:wrapPolygon>
            </wp:wrapTight>
            <wp:docPr id="8" name="图片 8" descr="社区选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社区选举"/>
                    <pic:cNvPicPr>
                      <a:picLocks noChangeAspect="1"/>
                    </pic:cNvPicPr>
                  </pic:nvPicPr>
                  <pic:blipFill>
                    <a:blip xmlns:r="http://schemas.openxmlformats.org/officeDocument/2006/relationships" r:embed="rId6">
                      <a:grayscl/>
                    </a:blip>
                    <a:srcRect t="3146" b="6293"/>
                    <a:stretch>
                      <a:fillRect/>
                    </a:stretch>
                  </pic:blipFill>
                  <pic:spPr>
                    <a:xfrm>
                      <a:off x="0" y="0"/>
                      <a:ext cx="1882775" cy="1324610"/>
                    </a:xfrm>
                    <a:prstGeom prst="rect">
                      <a:avLst/>
                    </a:prstGeom>
                    <a:ln>
                      <a:solidFill>
                        <a:schemeClr val="tx1"/>
                      </a:solidFill>
                    </a:ln>
                  </pic:spPr>
                </pic:pic>
              </a:graphicData>
            </a:graphic>
          </wp:anchor>
        </w:drawing>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C.</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国民经济的主导力量</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D.</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社会主义市场经济的重要组成部分</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3.</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右图漫画体现的基层民主形式是</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A.政务公开制度</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B.职工代表大会制度</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C.农村基层民主政治建设</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D.城市社区民主政治建设</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4.</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我国实施_________基本国策，使中国更好地融入到经济全球化的进程中。</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A. 改革开放      B. 可持续发展       C. 对外开放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D. 依法治国</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5.</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人口问题的实质                                                            </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发展问题       B</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就业</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问题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C</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.资源</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问题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D</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.环境</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问题</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楷体_GB2312" w:eastAsia="楷体_GB2312" w:hAnsi="楷体_GB2312" w:cs="楷体_GB2312" w:hint="eastAsia"/>
          <w:color w:val="000000" w:themeColor="text1"/>
          <w:lang w:val="en-US" w:eastAsia="zh-CN"/>
          <w14:textFill xmlns:w14="http://schemas.microsoft.com/office/word/2010/wordml">
            <w14:solidFill>
              <w14:schemeClr w14:val="tx1"/>
            </w14:solidFill>
          </w14:textFill>
        </w:rPr>
      </w:pPr>
      <w:r>
        <w:rPr>
          <w:rFonts w:ascii="楷体_GB2312" w:eastAsia="楷体_GB2312" w:hAnsi="楷体_GB2312" w:cs="楷体_GB2312" w:hint="eastAsia"/>
          <w:color w:val="000000" w:themeColor="text1"/>
          <w14:textFill xmlns:w14="http://schemas.microsoft.com/office/word/2010/wordml">
            <w14:solidFill>
              <w14:schemeClr w14:val="tx1"/>
            </w14:solidFill>
          </w14:textFill>
        </w:rPr>
        <w:t>2017年3月15日上午，第十二届全国人民代表大会第五次会议表决通过了</w:t>
      </w:r>
      <w:r>
        <w:rPr>
          <w:rFonts w:ascii="楷体_GB2312" w:eastAsia="楷体_GB2312" w:hAnsi="楷体_GB2312" w:cs="楷体_GB2312" w:hint="eastAsia"/>
          <w:color w:val="000000" w:themeColor="text1"/>
          <w:lang w:val="en-US" w:eastAsia="zh-CN"/>
          <w14:textFill xmlns:w14="http://schemas.microsoft.com/office/word/2010/wordml">
            <w14:solidFill>
              <w14:schemeClr w14:val="tx1"/>
            </w14:solidFill>
          </w14:textFill>
        </w:rPr>
        <w:t>《中华人民共和国民法总则》</w:t>
      </w:r>
      <w:r>
        <w:rPr>
          <w:rFonts w:ascii="楷体_GB2312" w:eastAsia="楷体_GB2312" w:hAnsi="楷体_GB2312" w:cs="楷体_GB2312" w:hint="eastAsia"/>
          <w:color w:val="000000" w:themeColor="text1"/>
          <w14:textFill xmlns:w14="http://schemas.microsoft.com/office/word/2010/wordml">
            <w14:solidFill>
              <w14:schemeClr w14:val="tx1"/>
            </w14:solidFill>
          </w14:textFill>
        </w:rPr>
        <w:t>。《中华人民共和国民法总则》于2017年10月1日正式施行，中国民事法律制度从此开启了“民法典时代”。</w:t>
      </w:r>
      <w:r>
        <w:rPr>
          <w:rFonts w:ascii="楷体_GB2312" w:eastAsia="楷体_GB2312" w:hAnsi="楷体_GB2312" w:cs="楷体_GB2312" w:hint="eastAsia"/>
          <w:color w:val="000000" w:themeColor="text1"/>
          <w:lang w:eastAsia="zh-CN"/>
          <w14:textFill xmlns:w14="http://schemas.microsoft.com/office/word/2010/wordml">
            <w14:solidFill>
              <w14:schemeClr w14:val="tx1"/>
            </w14:solidFill>
          </w14:textFill>
        </w:rPr>
        <w:t>据此回答</w:t>
      </w:r>
      <w:r>
        <w:rPr>
          <w:rFonts w:ascii="楷体_GB2312" w:eastAsia="楷体_GB2312" w:hAnsi="楷体_GB2312" w:cs="楷体_GB2312" w:hint="eastAsia"/>
          <w:color w:val="000000" w:themeColor="text1"/>
          <w:lang w:val="en-US" w:eastAsia="zh-CN"/>
          <w14:textFill xmlns:w14="http://schemas.microsoft.com/office/word/2010/wordml">
            <w14:solidFill>
              <w14:schemeClr w14:val="tx1"/>
            </w14:solidFill>
          </w14:textFill>
        </w:rPr>
        <w:t>6-7题。</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6.</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表决通过民法总则，全国人大在行使</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立法权</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B.</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人事任免权</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C.</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重大事项决定权</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D.</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监督权</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7.</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下列观点中，</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对</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民法总则认识</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正确的是</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A.民法总则具有最高的法律效力</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B.民法总则必须根据宪法制定</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C.民法总则是其它普通法律的母法</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D.民法总则的制定程序比宪法更严格</w:t>
      </w:r>
    </w:p>
    <w:p>
      <w:pPr>
        <w:keepNext w:val="0"/>
        <w:keepLines w:val="0"/>
        <w:pageBreakBefore w:val="0"/>
        <w:widowControl w:val="0"/>
        <w:kinsoku/>
        <w:wordWrap/>
        <w:overflowPunct/>
        <w:topLinePunct w:val="0"/>
        <w:autoSpaceDE/>
        <w:autoSpaceDN/>
        <w:bidi w:val="0"/>
        <w:adjustRightInd/>
        <w:snapToGrid/>
        <w:spacing w:line="350" w:lineRule="atLeast"/>
        <w:ind w:left="315" w:right="0" w:hanging="315" w:leftChars="0" w:rightChars="0" w:hanging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8.</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回归祖国20年来，香港特别行政区实现各项事业全面发展，取得世所公认的成就</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“东方明珠”更加璀璨夺目。这说明</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A.“一国两制”具有强大的生命力</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B.“一国两制”对任何国家和地区都适用</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C.社会主义制度在香港发挥了巨大优越性</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color w:val="000000" w:themeColor="text1"/>
          <w:sz w:val="21"/>
          <w14:textFill xmlns:w14="http://schemas.microsoft.com/office/word/2010/wordml">
            <w14:solidFill>
              <w14:schemeClr w14:val="tx1"/>
            </w14:solidFill>
          </w14:textFill>
        </w:rPr>
        <w:pict>
          <v:shapetype id="_x0000_t202" coordsize="21600,21600" o:spt="202" path="m,l,21600r21600,l21600,xe">
            <v:stroke joinstyle="miter"/>
            <v:path gradientshapeok="t" o:connecttype="rect"/>
          </v:shapetype>
          <v:shape id="_x0000_s1026" o:spid="_x0000_s1027" type="#_x0000_t202" style="height:23.6pt;margin-left:-0.2pt;margin-top:30.25pt;mso-height-relative:page;mso-width-relative:page;position:absolute;width:865.4pt;z-index:251660288" coordsize="21600,21600" filled="f" stroked="f">
            <o:lock v:ext="edit" aspectratio="f"/>
            <v:textbox>
              <w:txbxContent>
                <w:p>
                  <w:pPr>
                    <w:jc w:val="center"/>
                    <w:rPr>
                      <w:rFonts w:eastAsia="宋体" w:hint="eastAsia"/>
                      <w:lang w:eastAsia="zh-CN"/>
                    </w:rPr>
                  </w:pPr>
                  <w:r>
                    <w:rPr>
                      <w:rFonts w:hint="eastAsia"/>
                      <w:lang w:eastAsia="zh-CN"/>
                    </w:rPr>
                    <w:t>（九年级政治</w:t>
                  </w:r>
                  <w:r>
                    <w:rPr>
                      <w:rFonts w:hint="eastAsia"/>
                      <w:lang w:val="en-US" w:eastAsia="zh-CN"/>
                    </w:rPr>
                    <w:t xml:space="preserve">   第1页   共4页</w:t>
                  </w:r>
                  <w:r>
                    <w:rPr>
                      <w:rFonts w:hint="eastAsia"/>
                      <w:lang w:eastAsia="zh-CN"/>
                    </w:rPr>
                    <w:t>）</w:t>
                  </w:r>
                  <w:r>
                    <w:rPr>
                      <w:rFonts w:hint="eastAsia"/>
                      <w:lang w:val="en-US" w:eastAsia="zh-CN"/>
                    </w:rPr>
                    <w:t xml:space="preserve">                                                      </w:t>
                  </w:r>
                  <w:r>
                    <w:rPr>
                      <w:rFonts w:hint="eastAsia"/>
                      <w:lang w:eastAsia="zh-CN"/>
                    </w:rPr>
                    <w:t>（九年级政治</w:t>
                  </w:r>
                  <w:r>
                    <w:rPr>
                      <w:rFonts w:hint="eastAsia"/>
                      <w:lang w:val="en-US" w:eastAsia="zh-CN"/>
                    </w:rPr>
                    <w:t xml:space="preserve">   第2页   共4页</w:t>
                  </w:r>
                  <w:r>
                    <w:rPr>
                      <w:rFonts w:hint="eastAsia"/>
                      <w:lang w:eastAsia="zh-CN"/>
                    </w:rPr>
                    <w:t>）</w:t>
                  </w:r>
                </w:p>
              </w:txbxContent>
            </v:textbox>
          </v:shape>
        </w:pic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D.香港的完全自治调动了“港人治港”的积极性</w:t>
      </w:r>
      <w:bookmarkStart w:id="0" w:name="_GoBack"/>
      <w:bookmarkEnd w:id="0"/>
    </w:p>
    <w:p>
      <w:pPr>
        <w:keepNext w:val="0"/>
        <w:keepLines w:val="0"/>
        <w:pageBreakBefore w:val="0"/>
        <w:widowControl w:val="0"/>
        <w:kinsoku/>
        <w:wordWrap/>
        <w:overflowPunct/>
        <w:topLinePunct w:val="0"/>
        <w:autoSpaceDE/>
        <w:autoSpaceDN/>
        <w:bidi w:val="0"/>
        <w:adjustRightInd/>
        <w:snapToGrid/>
        <w:spacing w:line="350" w:lineRule="atLeast"/>
        <w:ind w:left="315" w:right="0" w:hanging="315" w:leftChars="0" w:rightChars="0" w:hangingChars="150"/>
        <w:jc w:val="both"/>
        <w:textAlignment w:val="auto"/>
        <w:outlineLvl w:val="9"/>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9.</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英国哲学家弗兰西斯·培根</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曾说</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，印刷术、火药、指南针这三种发明已经在世界范围内把事物的全部面貌和情况都改变了</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……这段话高度评价了中国传统文化中</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独具特色的语言文字</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浩如烟海的文化典籍</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福泽世界的科技工艺</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精彩纷呈的文学艺术</w:t>
      </w:r>
    </w:p>
    <w:p>
      <w:pPr>
        <w:keepNext w:val="0"/>
        <w:keepLines w:val="0"/>
        <w:pageBreakBefore w:val="0"/>
        <w:widowControl w:val="0"/>
        <w:kinsoku/>
        <w:wordWrap/>
        <w:overflowPunct/>
        <w:topLinePunct w:val="0"/>
        <w:autoSpaceDE/>
        <w:autoSpaceDN/>
        <w:bidi w:val="0"/>
        <w:adjustRightInd/>
        <w:snapToGrid/>
        <w:spacing w:line="350" w:lineRule="atLeast"/>
        <w:ind w:left="420" w:right="0" w:hanging="420" w:leftChars="0" w:rightChars="0" w:hanging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10.</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有人曾问郎平，女排精神是什么</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她回答</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不是赢得冠军，而是有时候知道不会赢，也竭尽全力。</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这句话诠释的女排精神就是</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_________的精神。</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团结统一</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B.</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爱好和平</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勤劳勇敢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自强不息</w:t>
      </w:r>
    </w:p>
    <w:p>
      <w:pPr>
        <w:keepNext w:val="0"/>
        <w:keepLines w:val="0"/>
        <w:pageBreakBefore w:val="0"/>
        <w:widowControl w:val="0"/>
        <w:kinsoku/>
        <w:wordWrap/>
        <w:overflowPunct/>
        <w:topLinePunct w:val="0"/>
        <w:autoSpaceDE/>
        <w:autoSpaceDN/>
        <w:bidi w:val="0"/>
        <w:adjustRightInd/>
        <w:snapToGrid/>
        <w:spacing w:line="350" w:lineRule="atLeast"/>
        <w:ind w:left="420" w:right="0" w:hanging="420" w:leftChars="0" w:rightChars="0" w:hanging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11. 往常的春节多是家人团聚、走亲访友，而</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随着</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年关的临近，不少旅游网站都推出了新年套餐</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，亲子游、出国游……，也有一些人选择了</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旅游过年。这</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直接反映出</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①</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我国人民的生活水平在逐年提高</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②人们的消费选择越来越多样化</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③人们的消费观念不断变化发展</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④</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人们开始注重理性消费</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A．①②</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B．①③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C．②③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D．②④</w:t>
      </w:r>
    </w:p>
    <w:p>
      <w:pPr>
        <w:keepNext w:val="0"/>
        <w:keepLines w:val="0"/>
        <w:pageBreakBefore w:val="0"/>
        <w:widowControl w:val="0"/>
        <w:kinsoku/>
        <w:wordWrap/>
        <w:overflowPunct/>
        <w:topLinePunct w:val="0"/>
        <w:autoSpaceDE/>
        <w:autoSpaceDN/>
        <w:bidi w:val="0"/>
        <w:adjustRightInd/>
        <w:snapToGrid/>
        <w:spacing w:line="350" w:lineRule="atLeast"/>
        <w:ind w:left="420" w:right="0" w:hanging="420" w:leftChars="0" w:rightChars="0" w:hanging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12. 习近平总书记在总结我国</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十八大以来</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取得的成绩时说，“</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经济保持中高速增长，在世界主要国家中名列前茅，国内生产总值从五十四万亿元增长到八十万亿元，稳居世界第二，</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对世界经济增长贡献率超过百分之三十。</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”对这段话理解正确的有</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①</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中国与世界已经成为一个密不可分的整体</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②</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中国为世界经济的繁荣与发展做出了积极的贡献</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③</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我国是世界格局中的重要力量</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④</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经济快速增长提升了中国的经济实力</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A．①②</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B．①③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C．②③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D．②④</w:t>
      </w:r>
    </w:p>
    <w:p>
      <w:pPr>
        <w:keepNext w:val="0"/>
        <w:keepLines w:val="0"/>
        <w:pageBreakBefore w:val="0"/>
        <w:widowControl w:val="0"/>
        <w:kinsoku/>
        <w:wordWrap/>
        <w:overflowPunct/>
        <w:topLinePunct w:val="0"/>
        <w:autoSpaceDE/>
        <w:autoSpaceDN/>
        <w:bidi w:val="0"/>
        <w:adjustRightInd/>
        <w:snapToGrid/>
        <w:spacing w:line="350" w:lineRule="atLeast"/>
        <w:ind w:left="420" w:right="0" w:hanging="420" w:leftChars="0" w:rightChars="0" w:hanging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13.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长春市文化广电新闻出版局开展</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2017年</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长春市民读书节系列活动。本次活动的主题是 </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 xml:space="preserve">书香长春 阅读之美 </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。开展此类活动有利于</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①</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满足</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人民的</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物质</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生活</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需要</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②</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学习型社会的建设</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③营造良好的社会文化氛围</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④</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创新型人才的培养</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A．①②</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B．①③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C．②③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D．②④</w:t>
      </w:r>
    </w:p>
    <w:p>
      <w:pPr>
        <w:keepNext w:val="0"/>
        <w:keepLines w:val="0"/>
        <w:pageBreakBefore w:val="0"/>
        <w:widowControl w:val="0"/>
        <w:kinsoku/>
        <w:wordWrap/>
        <w:overflowPunct/>
        <w:topLinePunct w:val="0"/>
        <w:autoSpaceDE/>
        <w:autoSpaceDN/>
        <w:bidi w:val="0"/>
        <w:adjustRightInd/>
        <w:snapToGrid/>
        <w:spacing w:line="350" w:lineRule="atLeast"/>
        <w:ind w:left="420" w:right="0" w:hanging="420" w:leftChars="0" w:rightChars="0" w:hangingChars="200"/>
        <w:jc w:val="both"/>
        <w:textAlignment w:val="auto"/>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14. 依法治国的总目标是：建设中国特色社会主义法治体系，建设社会主义法治国家。实现这一目标需要</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①</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树立宪法权威</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②</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司法机关做到公正司法</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③</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弘扬民族精神</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④</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各级政府做到科学立法</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A．①②</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B．①③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C．②③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D．②④</w:t>
      </w:r>
    </w:p>
    <w:p>
      <w:pPr>
        <w:keepNext w:val="0"/>
        <w:keepLines w:val="0"/>
        <w:pageBreakBefore w:val="0"/>
        <w:widowControl w:val="0"/>
        <w:kinsoku/>
        <w:wordWrap/>
        <w:overflowPunct/>
        <w:topLinePunct w:val="0"/>
        <w:autoSpaceDE/>
        <w:autoSpaceDN/>
        <w:bidi w:val="0"/>
        <w:adjustRightInd/>
        <w:snapToGrid/>
        <w:spacing w:line="350" w:lineRule="atLeast"/>
        <w:ind w:left="420" w:right="0" w:hanging="420" w:leftChars="0" w:rightChars="0" w:hanging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15.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党的十九大闭幕</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后</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，习近平带领中央政治局常委同志，在上海中共一大会址重温入党誓词，在嘉兴南湖红船旁阐释“红船精神”。</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下列与“红船精神”属于同一时期的民族精神有</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①</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长征精神</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②</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抗洪抢险精神</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③</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延安精神</w:t>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④</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“载人航天”精神</w:t>
      </w:r>
    </w:p>
    <w:p>
      <w:pPr>
        <w:keepNext w:val="0"/>
        <w:keepLines w:val="0"/>
        <w:pageBreakBefore w:val="0"/>
        <w:widowControl w:val="0"/>
        <w:kinsoku/>
        <w:wordWrap/>
        <w:overflowPunct/>
        <w:topLinePunct w:val="0"/>
        <w:autoSpaceDE/>
        <w:autoSpaceDN/>
        <w:bidi w:val="0"/>
        <w:adjustRightInd/>
        <w:snapToGrid/>
        <w:spacing w:line="350" w:lineRule="atLeast"/>
        <w:ind w:left="0" w:right="0" w:firstLine="420" w:leftChars="0" w:rightChars="0" w:firstLineChars="200"/>
        <w:jc w:val="both"/>
        <w:textAlignment w:val="auto"/>
        <w:outlineLvl w:val="9"/>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sectPr>
          <w:headerReference w:type="default" r:id="rId7"/>
          <w:pgSz w:w="20639" w:h="14572" w:orient="landscape"/>
          <w:pgMar w:top="850" w:right="510" w:bottom="850" w:left="2835" w:header="851" w:footer="992" w:gutter="0"/>
          <w:cols w:num="2" w:space="694"/>
          <w:rtlGutter w:val="0"/>
          <w:docGrid w:type="lines" w:linePitch="312" w:charSpace="0"/>
        </w:sectPr>
      </w:pP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A．①②</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B．①③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C．②③</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ab/>
      </w: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 xml:space="preserve">       </w:t>
      </w:r>
      <w:r>
        <w:rPr>
          <w:rFonts w:asciiTheme="minorEastAsia" w:eastAsiaTheme="minorEastAsia" w:hAnsiTheme="minorEastAsia" w:cstheme="minorEastAsia" w:hint="eastAsia"/>
          <w:color w:val="000000" w:themeColor="text1"/>
          <w14:textFill xmlns:w14="http://schemas.microsoft.com/office/word/2010/wordml">
            <w14:solidFill>
              <w14:schemeClr w14:val="tx1"/>
            </w14:solidFill>
          </w14:textFill>
        </w:rPr>
        <w:t>D．②④</w:t>
      </w:r>
    </w:p>
    <w:p>
      <w:pPr>
        <w:rPr>
          <w:rFonts w:eastAsia="黑体"/>
          <w:color w:val="000000" w:themeColor="text1"/>
          <w:szCs w:val="21"/>
          <w14:textFill xmlns:w14="http://schemas.microsoft.com/office/word/2010/wordml">
            <w14:solidFill>
              <w14:schemeClr w14:val="tx1"/>
            </w14:solidFill>
          </w14:textFill>
        </w:rPr>
      </w:pPr>
      <w:r>
        <w:rPr>
          <w:rFonts w:eastAsia="黑体" w:hint="eastAsia"/>
          <w:color w:val="000000" w:themeColor="text1"/>
          <w:szCs w:val="21"/>
          <w14:textFill xmlns:w14="http://schemas.microsoft.com/office/word/2010/wordml">
            <w14:solidFill>
              <w14:schemeClr w14:val="tx1"/>
            </w14:solidFill>
          </w14:textFill>
        </w:rPr>
        <w:t>二、非选择题（共</w:t>
      </w:r>
      <w:r>
        <w:rPr>
          <w:rFonts w:eastAsia="黑体"/>
          <w:color w:val="000000" w:themeColor="text1"/>
          <w:szCs w:val="21"/>
          <w14:textFill xmlns:w14="http://schemas.microsoft.com/office/word/2010/wordml">
            <w14:solidFill>
              <w14:schemeClr w14:val="tx1"/>
            </w14:solidFill>
          </w14:textFill>
        </w:rPr>
        <w:t>40</w:t>
      </w:r>
      <w:r>
        <w:rPr>
          <w:rFonts w:eastAsia="黑体" w:hint="eastAsia"/>
          <w:color w:val="000000" w:themeColor="text1"/>
          <w:szCs w:val="21"/>
          <w14:textFill xmlns:w14="http://schemas.microsoft.com/office/word/2010/wordml">
            <w14:solidFill>
              <w14:schemeClr w14:val="tx1"/>
            </w14:solidFill>
          </w14:textFill>
        </w:rPr>
        <w:t>分）</w:t>
      </w:r>
    </w:p>
    <w:p>
      <w:pPr>
        <w:keepNext w:val="0"/>
        <w:keepLines w:val="0"/>
        <w:pageBreakBefore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16.</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材料一：</w:t>
      </w:r>
      <w:r>
        <w:rPr>
          <w:rFonts w:ascii="楷体_GB2312" w:eastAsia="楷体_GB2312" w:hAnsi="楷体_GB2312" w:cs="楷体_GB2312" w:hint="eastAsia"/>
          <w:color w:val="000000" w:themeColor="text1"/>
          <w:sz w:val="21"/>
          <w:szCs w:val="21"/>
          <w:lang w:eastAsia="zh-CN"/>
          <w14:textFill xmlns:w14="http://schemas.microsoft.com/office/word/2010/wordml">
            <w14:solidFill>
              <w14:schemeClr w14:val="tx1"/>
            </w14:solidFill>
          </w14:textFill>
        </w:rPr>
        <w:t>部编《道德与法治》八年级下册教材被称为法制教育专册，目的要在</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青少年中大力开展法制宣传教育，增强广大青少年的依法治国意识。</w:t>
      </w:r>
    </w:p>
    <w:p>
      <w:pPr>
        <w:keepNext w:val="0"/>
        <w:keepLines w:val="0"/>
        <w:pageBreakBefore w:val="0"/>
        <w:widowControl w:val="0"/>
        <w:kinsoku/>
        <w:wordWrap/>
        <w:overflowPunct/>
        <w:topLinePunct w:val="0"/>
        <w:autoSpaceDE/>
        <w:autoSpaceDN/>
        <w:bidi w:val="0"/>
        <w:adjustRightInd/>
        <w:snapToGrid/>
        <w:spacing w:line="36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材料二：</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南京</w:t>
      </w:r>
      <w:r>
        <w:rPr>
          <w:rFonts w:ascii="楷体_GB2312" w:eastAsia="楷体_GB2312" w:hAnsi="楷体_GB2312" w:cs="楷体_GB2312" w:hint="eastAsia"/>
          <w:color w:val="000000" w:themeColor="text1"/>
          <w:sz w:val="21"/>
          <w:szCs w:val="21"/>
          <w:lang w:val="en-US" w:eastAsia="zh-CN"/>
          <w14:textFill xmlns:w14="http://schemas.microsoft.com/office/word/2010/wordml">
            <w14:solidFill>
              <w14:schemeClr w14:val="tx1"/>
            </w14:solidFill>
          </w14:textFill>
        </w:rPr>
        <w:t>9</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名小学生，针对</w:t>
      </w:r>
      <w:r>
        <w:rPr>
          <w:rFonts w:ascii="楷体_GB2312" w:eastAsia="楷体_GB2312" w:hAnsi="楷体_GB2312" w:cs="楷体_GB2312" w:hint="eastAsia"/>
          <w:color w:val="000000" w:themeColor="text1"/>
          <w:sz w:val="21"/>
          <w:szCs w:val="21"/>
          <w:lang w:eastAsia="zh-CN"/>
          <w14:textFill xmlns:w14="http://schemas.microsoft.com/office/word/2010/wordml">
            <w14:solidFill>
              <w14:schemeClr w14:val="tx1"/>
            </w14:solidFill>
          </w14:textFill>
        </w:rPr>
        <w:t>有</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些电视台在儿童节目最精彩处插播广告等问题，“上书”全国人大，希望修订《广告法》，得到了全国人大法工委的重视</w:t>
      </w:r>
      <w:r>
        <w:rPr>
          <w:rFonts w:ascii="楷体_GB2312" w:eastAsia="楷体_GB2312" w:hAnsi="楷体_GB2312" w:cs="楷体_GB2312"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）材料一中的做法是为了落实依法治国的哪一项要求？（</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）按照这一要求，青少年应该怎样做？（</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）材料二中的小学生是在行使什么政治权利？（</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4</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）小学生“上书”全国人大的内容，需要注意哪些问题？（</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pStyle w:val="Heading1"/>
        <w:keepNext w:val="0"/>
        <w:keepLines w:val="0"/>
        <w:pageBreakBefore w:val="0"/>
        <w:widowControl/>
        <w:suppressLineNumbers w:val="0"/>
        <w:pBdr>
          <w:top w:val="nil"/>
          <w:left w:val="nil"/>
          <w:bottom w:val="nil"/>
          <w:right w:val="nil"/>
        </w:pBdr>
        <w:kinsoku/>
        <w:wordWrap/>
        <w:overflowPunct/>
        <w:topLinePunct w:val="0"/>
        <w:autoSpaceDE/>
        <w:autoSpaceDN/>
        <w:bidi w:val="0"/>
        <w:adjustRightInd/>
        <w:snapToGrid/>
        <w:spacing w:before="0" w:beforeAutospacing="0" w:after="0" w:afterAutospacing="0" w:line="360" w:lineRule="atLeast"/>
        <w:ind w:left="0" w:right="0" w:firstLine="0" w:leftChars="0" w:rightChars="0" w:firstLineChars="0"/>
        <w:jc w:val="both"/>
        <w:textAlignment w:val="auto"/>
        <w:outlineLvl w:val="0"/>
        <w:rPr>
          <w:rFonts w:ascii="华文楷体" w:eastAsia="华文楷体" w:hAnsi="华文楷体" w:cs="华文楷体" w:hint="eastAsia"/>
          <w:b w:val="0"/>
          <w:bCs/>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b w:val="0"/>
          <w:bCs/>
          <w:color w:val="000000" w:themeColor="text1"/>
          <w:sz w:val="21"/>
          <w:szCs w:val="21"/>
          <w:lang w:val="en-US" w:eastAsia="zh-CN"/>
          <w14:textFill xmlns:w14="http://schemas.microsoft.com/office/word/2010/wordml">
            <w14:solidFill>
              <w14:schemeClr w14:val="tx1"/>
            </w14:solidFill>
          </w14:textFill>
        </w:rPr>
        <w:t>17.材料一：</w:t>
      </w:r>
      <w:r>
        <w:rPr>
          <w:rFonts w:ascii="楷体_GB2312" w:eastAsia="楷体_GB2312" w:hAnsi="楷体_GB2312" w:cs="楷体_GB2312" w:hint="eastAsia"/>
          <w:b w:val="0"/>
          <w:bCs/>
          <w:color w:val="000000" w:themeColor="text1"/>
          <w:sz w:val="21"/>
          <w:szCs w:val="21"/>
          <w:lang w:val="en-US" w:eastAsia="zh-CN"/>
          <w14:textFill xmlns:w14="http://schemas.microsoft.com/office/word/2010/wordml">
            <w14:solidFill>
              <w14:schemeClr w14:val="tx1"/>
            </w14:solidFill>
          </w14:textFill>
        </w:rPr>
        <w:t>今年是</w:t>
      </w:r>
      <w:r>
        <w:rPr>
          <w:rFonts w:ascii="楷体_GB2312" w:eastAsia="楷体_GB2312" w:hAnsi="楷体_GB2312" w:cs="楷体_GB2312" w:hint="eastAsia"/>
          <w:b w:val="0"/>
          <w:bCs/>
          <w:color w:val="000000" w:themeColor="text1"/>
          <w:sz w:val="21"/>
          <w:szCs w:val="21"/>
          <w14:textFill xmlns:w14="http://schemas.microsoft.com/office/word/2010/wordml">
            <w14:solidFill>
              <w14:schemeClr w14:val="tx1"/>
            </w14:solidFill>
          </w14:textFill>
        </w:rPr>
        <w:t>西藏和平解放66周年，一个经济发展、民生改善、生态良好、宗教和睦、社会和谐，人民生活幸福安康，传统与现代交相辉映的新西藏正呈现在世人面前。</w:t>
      </w:r>
    </w:p>
    <w:p>
      <w:pPr>
        <w:pStyle w:val="Heading1"/>
        <w:keepNext w:val="0"/>
        <w:keepLines w:val="0"/>
        <w:pageBreakBefore w:val="0"/>
        <w:widowControl/>
        <w:suppressLineNumbers w:val="0"/>
        <w:pBdr>
          <w:top w:val="nil"/>
          <w:left w:val="nil"/>
          <w:bottom w:val="nil"/>
          <w:right w:val="nil"/>
        </w:pBdr>
        <w:kinsoku/>
        <w:wordWrap/>
        <w:overflowPunct/>
        <w:topLinePunct w:val="0"/>
        <w:autoSpaceDE/>
        <w:autoSpaceDN/>
        <w:bidi w:val="0"/>
        <w:adjustRightInd/>
        <w:snapToGrid/>
        <w:spacing w:before="0" w:beforeAutospacing="0" w:after="0" w:afterAutospacing="0" w:line="360" w:lineRule="atLeast"/>
        <w:ind w:left="0" w:right="0" w:firstLine="315" w:leftChars="0" w:rightChars="0" w:firstLineChars="150"/>
        <w:jc w:val="both"/>
        <w:textAlignment w:val="auto"/>
        <w:outlineLvl w:val="0"/>
        <w:rPr>
          <w:rFonts w:asciiTheme="minorEastAsia" w:eastAsiaTheme="minorEastAsia" w:hAnsiTheme="minorEastAsia" w:cstheme="minorEastAsia" w:hint="eastAsia"/>
          <w:b w:val="0"/>
          <w:bCs/>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b w:val="0"/>
          <w:bCs/>
          <w:color w:val="000000" w:themeColor="text1"/>
          <w:sz w:val="21"/>
          <w:szCs w:val="21"/>
          <w:lang w:eastAsia="zh-CN"/>
          <w14:textFill xmlns:w14="http://schemas.microsoft.com/office/word/2010/wordml">
            <w14:solidFill>
              <w14:schemeClr w14:val="tx1"/>
            </w14:solidFill>
          </w14:textFill>
        </w:rPr>
        <w:t>材料二：</w:t>
      </w:r>
      <w:r>
        <w:rPr>
          <w:rFonts w:ascii="楷体_GB2312" w:eastAsia="楷体_GB2312" w:hAnsi="楷体_GB2312" w:cs="楷体_GB2312" w:hint="eastAsia"/>
          <w:b w:val="0"/>
          <w:bCs/>
          <w:color w:val="000000" w:themeColor="text1"/>
          <w:sz w:val="21"/>
          <w:szCs w:val="21"/>
          <w14:textFill xmlns:w14="http://schemas.microsoft.com/office/word/2010/wordml">
            <w14:solidFill>
              <w14:schemeClr w14:val="tx1"/>
            </w14:solidFill>
          </w14:textFill>
        </w:rPr>
        <w:t>西藏历任人民代表大会常务委员会主任和区人民政府主席都是由藏族公民担任。目前，在</w:t>
      </w:r>
      <w:r>
        <w:rPr>
          <w:rFonts w:ascii="楷体_GB2312" w:eastAsia="楷体_GB2312" w:hAnsi="楷体_GB2312" w:cs="楷体_GB2312" w:hint="eastAsia"/>
          <w:b w:val="0"/>
          <w:bCs/>
          <w:color w:val="000000" w:themeColor="text1"/>
          <w:sz w:val="21"/>
          <w:szCs w:val="21"/>
          <w:lang w:eastAsia="zh-CN"/>
          <w14:textFill xmlns:w14="http://schemas.microsoft.com/office/word/2010/wordml">
            <w14:solidFill>
              <w14:schemeClr w14:val="tx1"/>
            </w14:solidFill>
          </w14:textFill>
        </w:rPr>
        <w:t>西藏</w:t>
      </w:r>
      <w:r>
        <w:rPr>
          <w:rFonts w:ascii="楷体_GB2312" w:eastAsia="楷体_GB2312" w:hAnsi="楷体_GB2312" w:cs="楷体_GB2312" w:hint="eastAsia"/>
          <w:b w:val="0"/>
          <w:bCs/>
          <w:color w:val="000000" w:themeColor="text1"/>
          <w:sz w:val="21"/>
          <w:szCs w:val="21"/>
          <w14:textFill xmlns:w14="http://schemas.microsoft.com/office/word/2010/wordml">
            <w14:solidFill>
              <w14:schemeClr w14:val="tx1"/>
            </w14:solidFill>
          </w14:textFill>
        </w:rPr>
        <w:t>四级人大代表中，藏族和其他少数民族占94%以上，在</w:t>
      </w:r>
      <w:r>
        <w:rPr>
          <w:rFonts w:ascii="楷体_GB2312" w:eastAsia="楷体_GB2312" w:hAnsi="楷体_GB2312" w:cs="楷体_GB2312" w:hint="eastAsia"/>
          <w:b w:val="0"/>
          <w:bCs/>
          <w:color w:val="000000" w:themeColor="text1"/>
          <w:sz w:val="21"/>
          <w:szCs w:val="21"/>
          <w:lang w:eastAsia="zh-CN"/>
          <w14:textFill xmlns:w14="http://schemas.microsoft.com/office/word/2010/wordml">
            <w14:solidFill>
              <w14:schemeClr w14:val="tx1"/>
            </w14:solidFill>
          </w14:textFill>
        </w:rPr>
        <w:t>西藏</w:t>
      </w:r>
      <w:r>
        <w:rPr>
          <w:rFonts w:ascii="楷体_GB2312" w:eastAsia="楷体_GB2312" w:hAnsi="楷体_GB2312" w:cs="楷体_GB2312" w:hint="eastAsia"/>
          <w:b w:val="0"/>
          <w:bCs/>
          <w:color w:val="000000" w:themeColor="text1"/>
          <w:sz w:val="21"/>
          <w:szCs w:val="21"/>
          <w14:textFill xmlns:w14="http://schemas.microsoft.com/office/word/2010/wordml">
            <w14:solidFill>
              <w14:schemeClr w14:val="tx1"/>
            </w14:solidFill>
          </w14:textFill>
        </w:rPr>
        <w:t>各级国家机关组成人员中，藏族和其他少数民族占77.97%。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）材料一中西藏的变化得益于我国在这一地区实行什么民族政策？（</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）我国是根据什么原则来制定这一民族政策的？（</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）材料二反映了这一民族政策的什么优越性？（</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18.</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十九大报告明确提出“发展是解决我国一切问题的基础和关键，发展必须是科学发展</w:t>
      </w:r>
      <w:r>
        <w:rPr>
          <w:rFonts w:ascii="楷体_GB2312" w:eastAsia="楷体_GB2312" w:hAnsi="楷体_GB2312" w:cs="楷体_GB2312" w:hint="eastAsia"/>
          <w:color w:val="000000" w:themeColor="text1"/>
          <w:sz w:val="21"/>
          <w:szCs w:val="21"/>
          <w:lang w:eastAsia="zh-CN"/>
          <w14:textFill xmlns:w14="http://schemas.microsoft.com/office/word/2010/wordml">
            <w14:solidFill>
              <w14:schemeClr w14:val="tx1"/>
            </w14:solidFill>
          </w14:textFill>
        </w:rPr>
        <w:t>，</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必须坚定不移贯彻创新、协调、绿色、开放、共享的发展理念。”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）要发展必须坚持把什么摆在首要位置？（</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要实现</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科学</w:t>
      </w: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发展需要我们坚持怎样的发展观？（3分）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）这一发展观对我国有什么重要意义？（</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4</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贯彻绿色发展理念，</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需要</w:t>
      </w: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从我们</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的</w:t>
      </w: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日常生活做起。请列举两例生活中的做法。（2分）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atLeast"/>
        <w:ind w:right="0" w:rightChars="0"/>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kinsoku/>
        <w:wordWrap/>
        <w:overflowPunct/>
        <w:topLinePunct w:val="0"/>
        <w:autoSpaceDE/>
        <w:autoSpaceDN/>
        <w:bidi w:val="0"/>
        <w:adjustRightInd/>
        <w:snapToGrid w:val="0"/>
        <w:spacing w:line="34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pPr>
    </w:p>
    <w:p>
      <w:pPr>
        <w:keepNext w:val="0"/>
        <w:keepLines w:val="0"/>
        <w:pageBreakBefore w:val="0"/>
        <w:widowControl/>
        <w:kinsoku/>
        <w:wordWrap/>
        <w:overflowPunct/>
        <w:topLinePunct w:val="0"/>
        <w:autoSpaceDE/>
        <w:autoSpaceDN/>
        <w:bidi w:val="0"/>
        <w:adjustRightInd/>
        <w:snapToGrid w:val="0"/>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19.</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材料一：</w:t>
      </w:r>
    </w:p>
    <w:tbl>
      <w:tblPr>
        <w:tblStyle w:val="TableNormal"/>
        <w:tblW w:w="802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108" w:type="dxa"/>
          <w:bottom w:w="0" w:type="dxa"/>
          <w:right w:w="108" w:type="dxa"/>
        </w:tblCellMar>
      </w:tblPr>
      <w:tblGrid>
        <w:gridCol w:w="1951"/>
        <w:gridCol w:w="2310"/>
        <w:gridCol w:w="3765"/>
      </w:tblGrid>
      <w:tr>
        <w:tblPrEx>
          <w:tblW w:w="802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108" w:type="dxa"/>
            <w:bottom w:w="0" w:type="dxa"/>
            <w:right w:w="108" w:type="dxa"/>
          </w:tblCellMar>
        </w:tblPrEx>
        <w:trPr>
          <w:trHeight w:val="0"/>
          <w:jc w:val="center"/>
        </w:trPr>
        <w:tc>
          <w:tcPr>
            <w:tcW w:w="1951"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时间</w:t>
            </w:r>
          </w:p>
        </w:tc>
        <w:tc>
          <w:tcPr>
            <w:tcW w:w="2310"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科技成就</w:t>
            </w:r>
          </w:p>
        </w:tc>
        <w:tc>
          <w:tcPr>
            <w:tcW w:w="3765"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地位</w:t>
            </w:r>
          </w:p>
        </w:tc>
      </w:tr>
      <w:tr>
        <w:tblPrEx>
          <w:tblW w:w="8026" w:type="dxa"/>
          <w:jc w:val="center"/>
          <w:tblInd w:w="0" w:type="dxa"/>
          <w:tblLayout w:type="fixed"/>
          <w:tblCellMar>
            <w:top w:w="0" w:type="dxa"/>
            <w:left w:w="108" w:type="dxa"/>
            <w:bottom w:w="0" w:type="dxa"/>
            <w:right w:w="108" w:type="dxa"/>
          </w:tblCellMar>
        </w:tblPrEx>
        <w:trPr>
          <w:trHeight w:val="0"/>
          <w:jc w:val="center"/>
        </w:trPr>
        <w:tc>
          <w:tcPr>
            <w:tcW w:w="1951"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2016年8月16日</w:t>
            </w:r>
          </w:p>
        </w:tc>
        <w:tc>
          <w:tcPr>
            <w:tcW w:w="2310"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“墨子号”发射升空</w:t>
            </w:r>
          </w:p>
        </w:tc>
        <w:tc>
          <w:tcPr>
            <w:tcW w:w="3765"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世界首颗量子科学实验卫星</w:t>
            </w:r>
          </w:p>
        </w:tc>
      </w:tr>
      <w:tr>
        <w:tblPrEx>
          <w:tblW w:w="8026" w:type="dxa"/>
          <w:jc w:val="center"/>
          <w:tblInd w:w="0" w:type="dxa"/>
          <w:tblLayout w:type="fixed"/>
          <w:tblCellMar>
            <w:top w:w="0" w:type="dxa"/>
            <w:left w:w="108" w:type="dxa"/>
            <w:bottom w:w="0" w:type="dxa"/>
            <w:right w:w="108" w:type="dxa"/>
          </w:tblCellMar>
        </w:tblPrEx>
        <w:trPr>
          <w:trHeight w:val="0"/>
          <w:jc w:val="center"/>
        </w:trPr>
        <w:tc>
          <w:tcPr>
            <w:tcW w:w="1951"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2017年5月5日</w:t>
            </w:r>
          </w:p>
        </w:tc>
        <w:tc>
          <w:tcPr>
            <w:tcW w:w="2310"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C919大飞机成功首飞</w:t>
            </w:r>
          </w:p>
        </w:tc>
        <w:tc>
          <w:tcPr>
            <w:tcW w:w="3765"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世界上少数有大飞机制造能力的国家</w:t>
            </w:r>
          </w:p>
        </w:tc>
      </w:tr>
      <w:tr>
        <w:tblPrEx>
          <w:tblW w:w="8026" w:type="dxa"/>
          <w:jc w:val="center"/>
          <w:tblInd w:w="0" w:type="dxa"/>
          <w:tblLayout w:type="fixed"/>
          <w:tblCellMar>
            <w:top w:w="0" w:type="dxa"/>
            <w:left w:w="108" w:type="dxa"/>
            <w:bottom w:w="0" w:type="dxa"/>
            <w:right w:w="108" w:type="dxa"/>
          </w:tblCellMar>
        </w:tblPrEx>
        <w:trPr>
          <w:trHeight w:val="0"/>
          <w:jc w:val="center"/>
        </w:trPr>
        <w:tc>
          <w:tcPr>
            <w:tcW w:w="1951"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2017年5月18日</w:t>
            </w:r>
          </w:p>
        </w:tc>
        <w:tc>
          <w:tcPr>
            <w:tcW w:w="2310"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“可燃冰”试采成功</w:t>
            </w:r>
          </w:p>
        </w:tc>
        <w:tc>
          <w:tcPr>
            <w:tcW w:w="3765" w:type="dxa"/>
            <w:vAlign w:val="top"/>
          </w:tcPr>
          <w:p>
            <w:pPr>
              <w:keepNext w:val="0"/>
              <w:keepLines w:val="0"/>
              <w:pageBreakBefore w:val="0"/>
              <w:kinsoku/>
              <w:wordWrap/>
              <w:overflowPunct/>
              <w:topLinePunct w:val="0"/>
              <w:autoSpaceDE/>
              <w:autoSpaceDN/>
              <w:bidi w:val="0"/>
              <w:adjustRightIn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全球首例</w:t>
            </w:r>
          </w:p>
        </w:tc>
      </w:tr>
    </w:tbl>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材料二：</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国务院印发的《国家教育事业发展“十三五”规划》提出，</w:t>
      </w:r>
      <w:r>
        <w:rPr>
          <w:rFonts w:ascii="楷体_GB2312" w:eastAsia="楷体_GB2312" w:hAnsi="楷体_GB2312" w:cs="楷体_GB2312" w:hint="eastAsia"/>
          <w:color w:val="000000" w:themeColor="text1"/>
          <w:sz w:val="21"/>
          <w:szCs w:val="21"/>
          <w:u w:val="single"/>
          <w14:textFill xmlns:w14="http://schemas.microsoft.com/office/word/2010/wordml">
            <w14:solidFill>
              <w14:schemeClr w14:val="tx1"/>
            </w14:solidFill>
          </w14:textFill>
        </w:rPr>
        <w:t>要把教育摆在优先发展</w:t>
      </w:r>
      <w:r>
        <w:rPr>
          <w:rFonts w:ascii="楷体_GB2312" w:eastAsia="楷体_GB2312" w:hAnsi="楷体_GB2312" w:cs="楷体_GB2312" w:hint="eastAsia"/>
          <w:color w:val="000000" w:themeColor="text1"/>
          <w:sz w:val="21"/>
          <w:szCs w:val="21"/>
          <w:u w:val="single"/>
          <w14:textFill xmlns:w14="http://schemas.microsoft.com/office/word/2010/wordml">
            <w14:solidFill>
              <w14:schemeClr w14:val="tx1"/>
            </w14:solidFill>
          </w14:textFill>
        </w:rPr>
        <w:t>的战略地位，注重人力资源开发</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，推进科技创</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drawing>
          <wp:inline distT="0" distB="0" distL="114300" distR="114300">
            <wp:extent cx="18415" cy="16510"/>
            <wp:effectExtent l="0" t="0" r="0" b="0"/>
            <wp:docPr id="9"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www.dearedu.com"/>
                    <pic:cNvPicPr>
                      <a:picLocks noChangeAspect="1"/>
                    </pic:cNvPicPr>
                  </pic:nvPicPr>
                  <pic:blipFill>
                    <a:blip xmlns:r="http://schemas.openxmlformats.org/officeDocument/2006/relationships" r:embed="rId8"/>
                    <a:stretch>
                      <a:fillRect/>
                    </a:stretch>
                  </pic:blipFill>
                  <pic:spPr>
                    <a:xfrm>
                      <a:off x="0" y="0"/>
                      <a:ext cx="18415" cy="16510"/>
                    </a:xfrm>
                    <a:prstGeom prst="rect">
                      <a:avLst/>
                    </a:prstGeom>
                    <a:noFill/>
                    <a:ln w="9525">
                      <a:noFill/>
                    </a:ln>
                  </pic:spPr>
                </pic:pic>
              </a:graphicData>
            </a:graphic>
          </wp:inline>
        </w:drawing>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新。</w:t>
      </w:r>
    </w:p>
    <w:p>
      <w:pPr>
        <w:keepNext w:val="0"/>
        <w:keepLines w:val="0"/>
        <w:pageBreakBefore w:val="0"/>
        <w:widowControl w:val="0"/>
        <w:numPr>
          <w:ilvl w:val="0"/>
          <w:numId w:val="0"/>
        </w:numPr>
        <w:tabs>
          <w:tab w:val="left" w:pos="315"/>
          <w:tab w:val="left" w:pos="2310"/>
          <w:tab w:val="left" w:pos="4200"/>
          <w:tab w:val="left" w:pos="6090"/>
        </w:tabs>
        <w:kinsoku/>
        <w:wordWrap/>
        <w:overflowPunct/>
        <w:topLinePunct w:val="0"/>
        <w:autoSpaceDE/>
        <w:autoSpaceDN/>
        <w:bidi w:val="0"/>
        <w:adjustRightInd/>
        <w:snapToGrid/>
        <w:spacing w:line="350" w:lineRule="atLeast"/>
        <w:ind w:left="-420" w:right="0" w:firstLine="420" w:leftChars="-200" w:rightChars="0" w:firstLineChars="20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）材料一中的这些</w:t>
      </w:r>
      <w:r>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t>重大科技成果</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得益于我国实施的哪两项战略？（</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tabs>
          <w:tab w:val="left" w:pos="315"/>
          <w:tab w:val="left" w:pos="2310"/>
          <w:tab w:val="left" w:pos="4200"/>
          <w:tab w:val="left" w:pos="6090"/>
          <w:tab w:val="left" w:pos="6195"/>
        </w:tabs>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bCs/>
          <w:color w:val="000000" w:themeColor="text1"/>
          <w:spacing w:val="-1"/>
          <w:sz w:val="21"/>
          <w:szCs w:val="21"/>
          <w:lang w:eastAsia="zh-CN"/>
          <w14:textFill xmlns:w14="http://schemas.microsoft.com/office/word/2010/wordml">
            <w14:solidFill>
              <w14:schemeClr w14:val="tx1"/>
            </w14:solidFill>
          </w14:textFill>
        </w:rPr>
      </w:pPr>
    </w:p>
    <w:p>
      <w:pPr>
        <w:keepNext w:val="0"/>
        <w:keepLines w:val="0"/>
        <w:pageBreakBefore w:val="0"/>
        <w:widowControl w:val="0"/>
        <w:tabs>
          <w:tab w:val="left" w:pos="315"/>
          <w:tab w:val="left" w:pos="2310"/>
          <w:tab w:val="left" w:pos="4200"/>
          <w:tab w:val="left" w:pos="6090"/>
          <w:tab w:val="left" w:pos="6195"/>
        </w:tabs>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bCs/>
          <w:color w:val="000000" w:themeColor="text1"/>
          <w:spacing w:val="-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t>2</w:t>
      </w:r>
      <w:r>
        <w:rPr>
          <w:rFonts w:asciiTheme="minorEastAsia" w:eastAsiaTheme="minorEastAsia" w:hAnsiTheme="minorEastAsia" w:cstheme="minorEastAsia" w:hint="eastAsia"/>
          <w:bCs/>
          <w:color w:val="000000" w:themeColor="text1"/>
          <w:spacing w:val="-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t>“世界首颗”“全球首例”的成果反映出我国的哪方面能力得到了提高？（1分）</w:t>
      </w:r>
    </w:p>
    <w:p>
      <w:pPr>
        <w:keepNext w:val="0"/>
        <w:keepLines w:val="0"/>
        <w:pageBreakBefore w:val="0"/>
        <w:widowControl w:val="0"/>
        <w:tabs>
          <w:tab w:val="left" w:pos="315"/>
          <w:tab w:val="left" w:pos="2310"/>
          <w:tab w:val="left" w:pos="4200"/>
          <w:tab w:val="left" w:pos="6090"/>
          <w:tab w:val="left" w:pos="6195"/>
        </w:tabs>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pPr>
    </w:p>
    <w:p>
      <w:pPr>
        <w:keepNext w:val="0"/>
        <w:keepLines w:val="0"/>
        <w:pageBreakBefore w:val="0"/>
        <w:widowControl w:val="0"/>
        <w:tabs>
          <w:tab w:val="left" w:pos="315"/>
          <w:tab w:val="left" w:pos="2310"/>
          <w:tab w:val="left" w:pos="4200"/>
          <w:tab w:val="left" w:pos="6090"/>
          <w:tab w:val="left" w:pos="6195"/>
        </w:tabs>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t>（3）这方面能力的提升对于我们参与国际竞争有什么影响？（1分）</w:t>
      </w:r>
    </w:p>
    <w:p>
      <w:pPr>
        <w:keepNext w:val="0"/>
        <w:keepLines w:val="0"/>
        <w:pageBreakBefore w:val="0"/>
        <w:widowControl w:val="0"/>
        <w:tabs>
          <w:tab w:val="left" w:pos="315"/>
          <w:tab w:val="left" w:pos="2310"/>
          <w:tab w:val="left" w:pos="4200"/>
          <w:tab w:val="left" w:pos="6090"/>
          <w:tab w:val="left" w:pos="6195"/>
        </w:tabs>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pPr>
    </w:p>
    <w:p>
      <w:pPr>
        <w:keepNext w:val="0"/>
        <w:keepLines w:val="0"/>
        <w:pageBreakBefore w:val="0"/>
        <w:widowControl w:val="0"/>
        <w:tabs>
          <w:tab w:val="left" w:pos="315"/>
          <w:tab w:val="left" w:pos="2310"/>
          <w:tab w:val="left" w:pos="4200"/>
          <w:tab w:val="left" w:pos="6090"/>
          <w:tab w:val="left" w:pos="6195"/>
        </w:tabs>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bCs/>
          <w:color w:val="000000" w:themeColor="text1"/>
          <w:spacing w:val="-1"/>
          <w:sz w:val="21"/>
          <w:szCs w:val="21"/>
          <w:lang w:val="en-US" w:eastAsia="zh-CN"/>
          <w14:textFill xmlns:w14="http://schemas.microsoft.com/office/word/2010/wordml">
            <w14:solidFill>
              <w14:schemeClr w14:val="tx1"/>
            </w14:solidFill>
          </w14:textFill>
        </w:rPr>
        <w:t>（4）</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请你谈谈材料二中划线部分内容对这一能力的提升有什么影响？（</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hint="eastAsia"/>
          <w:color w:val="000000" w:themeColor="text1"/>
          <w:lang w:val="en-US"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val="en-US" w:eastAsia="zh-CN"/>
          <w14:textFill xmlns:w14="http://schemas.microsoft.com/office/word/2010/wordml">
            <w14:solidFill>
              <w14:schemeClr w14:val="tx1"/>
            </w14:solidFill>
          </w14:textFill>
        </w:rPr>
        <w:t>20.</w:t>
      </w: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某班同学要出一期“弘扬民族文化、振奋民族精神”的板报，他们收集了一些材料，请你运用所学知识帮助他们完成。</w:t>
      </w: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华文楷体" w:eastAsia="华文楷体" w:hAnsi="华文楷体" w:cs="华文楷体" w:hint="eastAsia"/>
          <w:color w:val="000000" w:themeColor="text1"/>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lang w:eastAsia="zh-CN"/>
          <w14:textFill xmlns:w14="http://schemas.microsoft.com/office/word/2010/wordml">
            <w14:solidFill>
              <w14:schemeClr w14:val="tx1"/>
            </w14:solidFill>
          </w14:textFill>
        </w:rPr>
        <w:t>材料一：</w:t>
      </w:r>
      <w:r>
        <w:rPr>
          <w:rFonts w:ascii="楷体_GB2312" w:eastAsia="楷体_GB2312" w:hAnsi="楷体_GB2312" w:cs="楷体_GB2312" w:hint="eastAsia"/>
          <w:color w:val="000000" w:themeColor="text1"/>
          <w14:textFill xmlns:w14="http://schemas.microsoft.com/office/word/2010/wordml">
            <w14:solidFill>
              <w14:schemeClr w14:val="tx1"/>
            </w14:solidFill>
          </w14:textFill>
        </w:rPr>
        <w:t>习近平总书记在十九大报告中提出</w:t>
      </w:r>
      <w:r>
        <w:rPr>
          <w:rFonts w:ascii="楷体_GB2312" w:eastAsia="楷体_GB2312" w:hAnsi="楷体_GB2312" w:cs="楷体_GB2312" w:hint="eastAsia"/>
          <w:color w:val="000000" w:themeColor="text1"/>
          <w:lang w:eastAsia="zh-CN"/>
          <w14:textFill xmlns:w14="http://schemas.microsoft.com/office/word/2010/wordml">
            <w14:solidFill>
              <w14:schemeClr w14:val="tx1"/>
            </w14:solidFill>
          </w14:textFill>
        </w:rPr>
        <w:t>：</w:t>
      </w:r>
      <w:r>
        <w:rPr>
          <w:rFonts w:ascii="楷体_GB2312" w:eastAsia="楷体_GB2312" w:hAnsi="楷体_GB2312" w:cs="楷体_GB2312" w:hint="eastAsia"/>
          <w:color w:val="000000" w:themeColor="text1"/>
          <w14:textFill xmlns:w14="http://schemas.microsoft.com/office/word/2010/wordml">
            <w14:solidFill>
              <w14:schemeClr w14:val="tx1"/>
            </w14:solidFill>
          </w14:textFill>
        </w:rPr>
        <w:t>没有高度的文化自信，没有文化的繁荣兴盛，就没有中华民族伟大复兴。</w:t>
      </w:r>
    </w:p>
    <w:p>
      <w:pPr>
        <w:keepNext w:val="0"/>
        <w:keepLines w:val="0"/>
        <w:pageBreakBefore w:val="0"/>
        <w:widowControl w:val="0"/>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）文化自信要求我们对传统文化秉持一种什么态度？（</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1分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）文化自信对民族复兴有哪些重要影响？（</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）中国的建筑艺术源远流长，如果请你向外国友人推荐参观两个有中国特色的传统建筑，你将向他们推荐哪两个？（</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50" w:lineRule="atLeast"/>
        <w:ind w:left="210" w:right="0" w:hanging="210" w:rightChars="0" w:hangingChars="100"/>
        <w:jc w:val="both"/>
        <w:textAlignment w:val="auto"/>
        <w:outlineLvl w:val="9"/>
        <w:rPr>
          <w:rStyle w:val="DefaultParagraphFont"/>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50" w:lineRule="atLeast"/>
        <w:ind w:left="0" w:right="0" w:firstLine="315" w:leftChars="0" w:rightChars="0" w:firstLineChars="150"/>
        <w:jc w:val="both"/>
        <w:textAlignment w:val="auto"/>
        <w:outlineLvl w:val="9"/>
        <w:rPr>
          <w:rFonts w:asciiTheme="minorEastAsia" w:eastAsiaTheme="minorEastAsia" w:hAnsiTheme="minorEastAsia" w:cstheme="minorEastAsia" w:hint="eastAsia"/>
          <w:color w:val="000000" w:themeColor="text1"/>
          <w:sz w:val="21"/>
          <w:szCs w:val="21"/>
          <w14:textFill xmlns:w14="http://schemas.microsoft.com/office/word/2010/wordml">
            <w14:solidFill>
              <w14:schemeClr w14:val="tx1"/>
            </w14:solidFill>
          </w14:textFill>
        </w:rPr>
      </w:pPr>
      <w:r>
        <w:rPr>
          <w:rStyle w:val="DefaultParagraphFont"/>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材料二：</w:t>
      </w:r>
      <w:r>
        <w:rPr>
          <w:rFonts w:ascii="楷体_GB2312" w:eastAsia="楷体_GB2312" w:hAnsi="楷体_GB2312" w:cs="楷体_GB2312" w:hint="eastAsia"/>
          <w:color w:val="000000" w:themeColor="text1"/>
          <w:kern w:val="0"/>
          <w:sz w:val="21"/>
          <w:szCs w:val="21"/>
          <w:lang w:val="en-US" w:eastAsia="zh-CN"/>
          <w14:textFill xmlns:w14="http://schemas.microsoft.com/office/word/2010/wordml">
            <w14:solidFill>
              <w14:schemeClr w14:val="tx1"/>
            </w14:solidFill>
          </w14:textFill>
        </w:rPr>
        <w:t>2017年度“感动中国”人物李万君，</w:t>
      </w:r>
      <w:r>
        <w:rPr>
          <w:rFonts w:ascii="楷体_GB2312" w:eastAsia="楷体_GB2312" w:hAnsi="楷体_GB2312" w:cs="楷体_GB2312" w:hint="eastAsia"/>
          <w:color w:val="000000" w:themeColor="text1"/>
          <w:sz w:val="21"/>
          <w:szCs w:val="21"/>
          <w14:textFill xmlns:w14="http://schemas.microsoft.com/office/word/2010/wordml">
            <w14:solidFill>
              <w14:schemeClr w14:val="tx1"/>
            </w14:solidFill>
          </w14:textFill>
        </w:rPr>
        <w:t>为了在外国对我国高铁技术封锁面前实现“技术突围”，在自己平凡的工作岗位上，克服重重困难，先后进行技术攻关100余项，取得了一批重要的核心试制数据，填补了国内空白。</w:t>
      </w:r>
    </w:p>
    <w:p>
      <w:pPr>
        <w:keepNext w:val="0"/>
        <w:keepLines w:val="0"/>
        <w:pageBreakBefore w:val="0"/>
        <w:widowControl w:val="0"/>
        <w:numPr>
          <w:ilvl w:val="0"/>
          <w:numId w:val="0"/>
        </w:numPr>
        <w:kinsoku/>
        <w:wordWrap/>
        <w:overflowPunct/>
        <w:topLinePunct w:val="0"/>
        <w:autoSpaceDE/>
        <w:autoSpaceDN/>
        <w:bidi w:val="0"/>
        <w:adjustRightInd/>
        <w:snapToGrid/>
        <w:spacing w:line="350" w:lineRule="atLeast"/>
        <w:ind w:right="0" w:leftChars="0" w:right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4</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）李万君的行为体现了新时代条件下的哪些民族精神？（</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2分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5</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）我们弘扬和实践民族精神有什么重要意义？（</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50" w:lineRule="atLeast"/>
        <w:ind w:left="0" w:right="0" w:firstLine="0" w:leftChars="0" w:rightChars="0" w:firstLine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50" w:lineRule="atLeast"/>
        <w:ind w:right="0" w:rightChars="0"/>
        <w:jc w:val="both"/>
        <w:textAlignment w:val="auto"/>
        <w:outlineLvl w:val="9"/>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pP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6</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）青少年应该怎样做好民族精神的传播者、弘扬者和实践者？（</w:t>
      </w:r>
      <w:r>
        <w:rPr>
          <w:rFonts w:asciiTheme="minorEastAsia" w:eastAsiaTheme="minorEastAsia" w:hAnsiTheme="minorEastAsia" w:cstheme="minorEastAsia" w:hint="eastAsia"/>
          <w:color w:val="000000" w:themeColor="text1"/>
          <w:sz w:val="21"/>
          <w:szCs w:val="21"/>
          <w:lang w:val="en-US" w:eastAsia="zh-CN"/>
          <w14:textFill xmlns:w14="http://schemas.microsoft.com/office/word/2010/wordml">
            <w14:solidFill>
              <w14:schemeClr w14:val="tx1"/>
            </w14:solidFill>
          </w14:textFill>
        </w:rPr>
        <w:t>3分</w:t>
      </w:r>
      <w:r>
        <w:rPr>
          <w:rFonts w:asciiTheme="minorEastAsia" w:eastAsiaTheme="minorEastAsia" w:hAnsiTheme="minorEastAsia" w:cstheme="minorEastAsia" w:hint="eastAsia"/>
          <w:color w:val="000000" w:themeColor="text1"/>
          <w:sz w:val="21"/>
          <w:szCs w:val="21"/>
          <w:lang w:eastAsia="zh-CN"/>
          <w14:textFill xmlns:w14="http://schemas.microsoft.com/office/word/2010/wordm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exact"/>
        <w:ind w:left="0" w:right="0" w:firstLine="0" w:leftChars="0" w:rightChars="0" w:firstLineChars="0"/>
        <w:jc w:val="both"/>
        <w:textAlignment w:val="auto"/>
        <w:outlineLvl w:val="9"/>
        <w:rPr>
          <w:rFonts w:hint="eastAsia"/>
          <w:color w:val="000000" w:themeColor="text1"/>
          <w:lang w:eastAsia="zh-CN"/>
          <w14:textFill xmlns:w14="http://schemas.microsoft.com/office/word/2010/wordml">
            <w14:solidFill>
              <w14:schemeClr w14:val="tx1"/>
            </w14:solidFill>
          </w14:textFill>
        </w:rPr>
      </w:pPr>
      <w:r>
        <w:rPr>
          <w:color w:val="000000" w:themeColor="text1"/>
          <w:sz w:val="21"/>
          <w14:textFill xmlns:w14="http://schemas.microsoft.com/office/word/2010/wordml">
            <w14:solidFill>
              <w14:schemeClr w14:val="tx1"/>
            </w14:solidFill>
          </w14:textFill>
        </w:rPr>
        <w:pict>
          <v:shape id="_x0000_s1026" o:spid="_x0000_s1028" type="#_x0000_t202" style="height:23.6pt;margin-left:-449.9pt;margin-top:39.3pt;mso-height-relative:page;mso-width-relative:page;position:absolute;width:865.4pt;z-index:251661312" coordsize="21600,21600" filled="f" stroked="f">
            <o:lock v:ext="edit" aspectratio="f"/>
            <v:textbox>
              <w:txbxContent>
                <w:p>
                  <w:pPr>
                    <w:jc w:val="center"/>
                    <w:rPr>
                      <w:rFonts w:eastAsia="宋体" w:hint="eastAsia"/>
                      <w:lang w:eastAsia="zh-CN"/>
                    </w:rPr>
                  </w:pPr>
                  <w:r>
                    <w:rPr>
                      <w:rFonts w:hint="eastAsia"/>
                      <w:lang w:eastAsia="zh-CN"/>
                    </w:rPr>
                    <w:t>（九年级政治</w:t>
                  </w:r>
                  <w:r>
                    <w:rPr>
                      <w:rFonts w:hint="eastAsia"/>
                      <w:lang w:val="en-US" w:eastAsia="zh-CN"/>
                    </w:rPr>
                    <w:t xml:space="preserve">   第3页   共4页</w:t>
                  </w:r>
                  <w:r>
                    <w:rPr>
                      <w:rFonts w:hint="eastAsia"/>
                      <w:lang w:eastAsia="zh-CN"/>
                    </w:rPr>
                    <w:t>）</w:t>
                  </w:r>
                  <w:r>
                    <w:rPr>
                      <w:rFonts w:hint="eastAsia"/>
                      <w:lang w:val="en-US" w:eastAsia="zh-CN"/>
                    </w:rPr>
                    <w:t xml:space="preserve">                                                      </w:t>
                  </w:r>
                  <w:r>
                    <w:rPr>
                      <w:rFonts w:hint="eastAsia"/>
                      <w:lang w:eastAsia="zh-CN"/>
                    </w:rPr>
                    <w:t>（九年级政治</w:t>
                  </w:r>
                  <w:r>
                    <w:rPr>
                      <w:rFonts w:hint="eastAsia"/>
                      <w:lang w:val="en-US" w:eastAsia="zh-CN"/>
                    </w:rPr>
                    <w:t xml:space="preserve">   第4页   共4页</w:t>
                  </w:r>
                  <w:r>
                    <w:rPr>
                      <w:rFonts w:hint="eastAsia"/>
                      <w:lang w:eastAsia="zh-CN"/>
                    </w:rPr>
                    <w:t>）</w:t>
                  </w:r>
                </w:p>
              </w:txbxContent>
            </v:textbox>
          </v:shape>
        </w:pict>
      </w:r>
    </w:p>
    <w:sectPr>
      <w:pgSz w:w="20639" w:h="14572" w:orient="landscape"/>
      <w:pgMar w:top="850" w:right="2835" w:bottom="850" w:left="510" w:header="851" w:footer="992" w:gutter="0"/>
      <w:cols w:num="2" w:space="694"/>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Times New Romance">
    <w:altName w:val="Arial Unicode MS"/>
    <w:panose1 w:val="00000000000000000000"/>
    <w:charset w:val="00"/>
    <w:family w:val="auto"/>
    <w:pitch w:val="default"/>
    <w:sig w:usb0="00000000" w:usb1="00000000" w:usb2="00000000" w:usb3="00000000" w:csb0="00040001" w:csb1="00000000"/>
  </w:font>
  <w:font w:name="zuoyeFont_mathFont">
    <w:altName w:val="Arial Unicode MS"/>
    <w:panose1 w:val="00000000000000000000"/>
    <w:charset w:val="00"/>
    <w:family w:val="auto"/>
    <w:pitch w:val="default"/>
    <w:sig w:usb0="00000000" w:usb1="00000000" w:usb2="00000000" w:usb3="00000000" w:csb0="00040001" w:csb1="00000000"/>
  </w:font>
  <w:font w:name="Time New Romans">
    <w:altName w:val="Arial Unicode MS"/>
    <w:panose1 w:val="00000000000000000000"/>
    <w:charset w:val="00"/>
    <w:family w:val="auto"/>
    <w:pitch w:val="default"/>
    <w:sig w:usb0="00000000" w:usb1="00000000" w:usb2="00000000" w:usb3="00000000" w:csb0="00040001" w:csb1="00000000"/>
  </w:font>
  <w:font w:name="楷体">
    <w:altName w:val="楷体_GB2312"/>
    <w:panose1 w:val="00000000000000000000"/>
    <w:charset w:val="86"/>
    <w:family w:val="modern"/>
    <w:pitch w:val="default"/>
    <w:sig w:usb0="00000000" w:usb1="00000000" w:usb2="00000000" w:usb3="00000000" w:csb0="00040001" w:csb1="00000000"/>
  </w:font>
  <w:font w:name="Hiragino Sans GB">
    <w:altName w:val="Courier New"/>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altName w:val="微软雅黑"/>
    <w:panose1 w:val="02010609060101010101"/>
    <w:charset w:val="86"/>
    <w:family w:val="modern"/>
    <w:pitch w:val="default"/>
    <w:sig w:usb0="00000000" w:usb1="00000000" w:usb2="00000016" w:usb3="00000000" w:csb0="00040001" w:csb1="00000000"/>
  </w:font>
  <w:font w:name="方正书宋简体">
    <w:altName w:val="宋体"/>
    <w:panose1 w:val="03000509000000000000"/>
    <w:charset w:val="86"/>
    <w:family w:val="auto"/>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PingFang SC">
    <w:altName w:val="Courier New"/>
    <w:panose1 w:val="00000000000000000000"/>
    <w:charset w:val="00"/>
    <w:family w:val="auto"/>
    <w:pitch w:val="default"/>
    <w:sig w:usb0="00000000" w:usb1="00000000" w:usb2="00000000" w:usb3="00000000" w:csb0="00000000" w:csb1="00000000"/>
  </w:font>
  <w:font w:name="华文琥珀">
    <w:panose1 w:val="02010800040101010101"/>
    <w:charset w:val="86"/>
    <w:family w:val="auto"/>
    <w:pitch w:val="default"/>
    <w:sig w:usb0="00000001" w:usb1="080F0000" w:usb2="00000000" w:usb3="00000000" w:csb0="00040000" w:csb1="00000000"/>
  </w:font>
  <w:font w:name="方正楷体简体">
    <w:altName w:val="楷体_GB2312"/>
    <w:panose1 w:val="03000509000000000000"/>
    <w:charset w:val="86"/>
    <w:family w:val="auto"/>
    <w:pitch w:val="default"/>
    <w:sig w:usb0="00000000" w:usb1="00000000" w:usb2="00000000" w:usb3="00000000" w:csb0="00040000" w:csb1="00000000"/>
  </w:font>
  <w:font w:name="MS Mincho">
    <w:panose1 w:val="02020609040205080304"/>
    <w:charset w:val="80"/>
    <w:family w:val="modern"/>
    <w:pitch w:val="default"/>
    <w:sig w:usb0="A00002BF" w:usb1="68C7FCFB" w:usb2="00000010" w:usb3="00000000" w:csb0="4002009F" w:csb1="DFD70000"/>
  </w:font>
  <w:font w:name="Calisto MT">
    <w:altName w:val="Cambria Math"/>
    <w:panose1 w:val="02040603050505030304"/>
    <w:charset w:val="00"/>
    <w:family w:val="auto"/>
    <w:pitch w:val="default"/>
    <w:sig w:usb0="00000000" w:usb1="00000000" w:usb2="00000000" w:usb3="00000000" w:csb0="20000001" w:csb1="00000000"/>
  </w:font>
  <w:font w:name="Arial Rounded MT Bold">
    <w:altName w:val="Arial"/>
    <w:panose1 w:val="020F0704030504030204"/>
    <w:charset w:val="00"/>
    <w:family w:val="auto"/>
    <w:pitch w:val="default"/>
    <w:sig w:usb0="00000000" w:usb1="00000000" w:usb2="00000000" w:usb3="00000000" w:csb0="20000001" w:csb1="00000000"/>
  </w:font>
  <w:font w:name="PingFangSC-Regular">
    <w:altName w:val="Courier New"/>
    <w:panose1 w:val="00000000000000000000"/>
    <w:charset w:val="00"/>
    <w:family w:val="auto"/>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宋体-方正超大字符集">
    <w:altName w:val="宋体"/>
    <w:panose1 w:val="03000509000000000000"/>
    <w:charset w:val="86"/>
    <w:family w:val="auto"/>
    <w:pitch w:val="default"/>
    <w:sig w:usb0="00000000" w:usb1="0000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幼圆">
    <w:panose1 w:val="02010509060101010101"/>
    <w:charset w:val="86"/>
    <w:family w:val="auto"/>
    <w:pitch w:val="default"/>
    <w:sig w:usb0="00000001" w:usb1="080E0000" w:usb2="00000000" w:usb3="00000000" w:csb0="00040000" w:csb1="00000000"/>
  </w:font>
  <w:font w:name="MingLiU">
    <w:panose1 w:val="02020309000000000000"/>
    <w:charset w:val="88"/>
    <w:family w:val="auto"/>
    <w:pitch w:val="default"/>
    <w:sig w:usb0="00000003" w:usb1="082E0000" w:usb2="00000016" w:usb3="00000000" w:csb0="00100001" w:csb1="00000000"/>
  </w:font>
  <w:font w:name="PMingLiU">
    <w:panose1 w:val="02020300000000000000"/>
    <w:charset w:val="88"/>
    <w:family w:val="auto"/>
    <w:pitch w:val="default"/>
    <w:sig w:usb0="00000003" w:usb1="082E0000" w:usb2="00000016" w:usb3="00000000" w:csb0="00100001" w:csb1="00000000"/>
  </w:font>
  <w:font w:name="MS UI Gothic">
    <w:panose1 w:val="020B0600070205080204"/>
    <w:charset w:val="80"/>
    <w:family w:val="auto"/>
    <w:pitch w:val="default"/>
    <w:sig w:usb0="A00002BF" w:usb1="68C7FCFB" w:usb2="00000010" w:usb3="00000000" w:csb0="4002009F" w:csb1="DFD70000"/>
  </w:font>
  <w:font w:name="Agency FB">
    <w:altName w:val="Trebuchet MS"/>
    <w:panose1 w:val="020B0503020202020204"/>
    <w:charset w:val="00"/>
    <w:family w:val="auto"/>
    <w:pitch w:val="default"/>
    <w:sig w:usb0="00000000" w:usb1="00000000" w:usb2="00000000" w:usb3="00000000" w:csb0="20000001" w:csb1="00000000"/>
  </w:font>
  <w:font w:name="MS Gothic">
    <w:panose1 w:val="020B0609070205080204"/>
    <w:charset w:val="80"/>
    <w:family w:val="auto"/>
    <w:pitch w:val="default"/>
    <w:sig w:usb0="A00002BF" w:usb1="68C7FCFB" w:usb2="00000010" w:usb3="00000000" w:csb0="4002009F" w:csb1="DFD70000"/>
  </w:font>
  <w:font w:name="MS PGothic">
    <w:panose1 w:val="020B0600070205080204"/>
    <w:charset w:val="80"/>
    <w:family w:val="auto"/>
    <w:pitch w:val="default"/>
    <w:sig w:usb0="A00002BF" w:usb1="68C7FCFB" w:usb2="00000010" w:usb3="00000000" w:csb0="4002009F" w:csb1="DFD7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odoni MT Condensed">
    <w:altName w:val="PMingLiU"/>
    <w:panose1 w:val="02070606080606020203"/>
    <w:charset w:val="00"/>
    <w:family w:val="auto"/>
    <w:pitch w:val="default"/>
    <w:sig w:usb0="00000000" w:usb1="00000000" w:usb2="00000000" w:usb3="00000000" w:csb0="20000001" w:csb1="00000000"/>
  </w:font>
  <w:font w:name="Book Antiqua">
    <w:panose1 w:val="02040602050305030304"/>
    <w:charset w:val="00"/>
    <w:family w:val="auto"/>
    <w:pitch w:val="default"/>
    <w:sig w:usb0="00000287" w:usb1="00000000" w:usb2="00000000" w:usb3="00000000" w:csb0="2000009F" w:csb1="DFD70000"/>
  </w:font>
  <w:font w:name="Century Gothic">
    <w:panose1 w:val="020B0502020202020204"/>
    <w:charset w:val="00"/>
    <w:family w:val="auto"/>
    <w:pitch w:val="default"/>
    <w:sig w:usb0="00000287" w:usb1="00000000" w:usb2="00000000" w:usb3="00000000" w:csb0="2000009F" w:csb1="DFD70000"/>
  </w:font>
  <w:font w:name="Curlz MT">
    <w:altName w:val="Courier New"/>
    <w:panose1 w:val="04040404050702020202"/>
    <w:charset w:val="00"/>
    <w:family w:val="auto"/>
    <w:pitch w:val="default"/>
    <w:sig w:usb0="00000000" w:usb1="00000000" w:usb2="00000000" w:usb3="00000000" w:csb0="20000001" w:csb1="00000000"/>
  </w:font>
  <w:font w:name="Edwardian Script ITC">
    <w:altName w:val="Monotype Corsiva"/>
    <w:panose1 w:val="030303020407070D0804"/>
    <w:charset w:val="00"/>
    <w:family w:val="auto"/>
    <w:pitch w:val="default"/>
    <w:sig w:usb0="00000000" w:usb1="00000000" w:usb2="00000000" w:usb3="00000000" w:csb0="20000001" w:csb1="00000000"/>
  </w:font>
  <w:font w:name="Eras Demi ITC">
    <w:altName w:val="Tahoma"/>
    <w:panose1 w:val="020B0805030504020804"/>
    <w:charset w:val="00"/>
    <w:family w:val="auto"/>
    <w:pitch w:val="default"/>
    <w:sig w:usb0="00000000" w:usb1="00000000" w:usb2="00000000" w:usb3="00000000" w:csb0="20000001" w:csb1="00000000"/>
  </w:font>
  <w:font w:name="Felix Titling">
    <w:altName w:val="Courier New"/>
    <w:panose1 w:val="04060505060202020A04"/>
    <w:charset w:val="00"/>
    <w:family w:val="auto"/>
    <w:pitch w:val="default"/>
    <w:sig w:usb0="00000000" w:usb1="00000000" w:usb2="00000000" w:usb3="00000000" w:csb0="20000001" w:csb1="00000000"/>
  </w:font>
  <w:font w:name="Franklin Gothic Book">
    <w:altName w:val="Trebuchet MS"/>
    <w:panose1 w:val="020B0503020102020204"/>
    <w:charset w:val="00"/>
    <w:family w:val="auto"/>
    <w:pitch w:val="default"/>
    <w:sig w:usb0="00000000" w:usb1="00000000" w:usb2="00000000" w:usb3="00000000" w:csb0="2000009F" w:csb1="DFD70000"/>
  </w:font>
  <w:font w:name="Franklin Gothic Heavy">
    <w:altName w:val="Arial Black"/>
    <w:panose1 w:val="020B0903020102020204"/>
    <w:charset w:val="00"/>
    <w:family w:val="auto"/>
    <w:pitch w:val="default"/>
    <w:sig w:usb0="00000000" w:usb1="00000000" w:usb2="00000000" w:usb3="00000000" w:csb0="2000009F" w:csb1="DFD70000"/>
  </w:font>
  <w:font w:name="Gigi">
    <w:altName w:val="Courier New"/>
    <w:panose1 w:val="04040504061007020D02"/>
    <w:charset w:val="00"/>
    <w:family w:val="auto"/>
    <w:pitch w:val="default"/>
    <w:sig w:usb0="00000000" w:usb1="00000000" w:usb2="00000000" w:usb3="00000000" w:csb0="20000001" w:csb1="00000000"/>
  </w:font>
  <w:font w:name="Gill Sans MT">
    <w:altName w:val="Segoe UI"/>
    <w:panose1 w:val="020B0502020104020203"/>
    <w:charset w:val="00"/>
    <w:family w:val="auto"/>
    <w:pitch w:val="default"/>
    <w:sig w:usb0="00000000" w:usb1="00000000" w:usb2="00000000" w:usb3="00000000" w:csb0="20000003" w:csb1="00000000"/>
  </w:font>
  <w:font w:name="Gill Sans Ultra Bold">
    <w:altName w:val="Arial Black"/>
    <w:panose1 w:val="020B0A02020104020203"/>
    <w:charset w:val="00"/>
    <w:family w:val="auto"/>
    <w:pitch w:val="default"/>
    <w:sig w:usb0="00000000" w:usb1="00000000" w:usb2="00000000" w:usb3="00000000" w:csb0="20000003" w:csb1="00000000"/>
  </w:font>
  <w:font w:name="Goudy Stout">
    <w:altName w:val="PMingLiU"/>
    <w:panose1 w:val="0202090407030B020401"/>
    <w:charset w:val="00"/>
    <w:family w:val="auto"/>
    <w:pitch w:val="default"/>
    <w:sig w:usb0="00000000" w:usb1="00000000" w:usb2="00000000" w:usb3="00000000" w:csb0="20000001" w:csb1="00000000"/>
  </w:font>
  <w:font w:name="Lucida Sans">
    <w:altName w:val="Lucida Sans Unicode"/>
    <w:panose1 w:val="020B0602030504020204"/>
    <w:charset w:val="00"/>
    <w:family w:val="auto"/>
    <w:pitch w:val="default"/>
    <w:sig w:usb0="00000000" w:usb1="00000000" w:usb2="00000000" w:usb3="00000000" w:csb0="00000000" w:csb1="00000000"/>
  </w:font>
  <w:font w:name="Lucida Sans Typewriter">
    <w:altName w:val="Consolas"/>
    <w:panose1 w:val="020B050903050403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0000003F" w:csb1="D7F70000"/>
  </w:font>
  <w:font w:name="Lucida Console">
    <w:panose1 w:val="020B0609040504020204"/>
    <w:charset w:val="00"/>
    <w:family w:val="auto"/>
    <w:pitch w:val="default"/>
    <w:sig w:usb0="8000028F" w:usb1="00001800" w:usb2="00000000" w:usb3="00000000" w:csb0="0000001F" w:csb1="D7D70000"/>
  </w:font>
  <w:font w:name="Imprint MT Shadow">
    <w:altName w:val="Courier New"/>
    <w:panose1 w:val="04020605060303030202"/>
    <w:charset w:val="00"/>
    <w:family w:val="auto"/>
    <w:pitch w:val="default"/>
    <w:sig w:usb0="00000000"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Haettenschweiler">
    <w:altName w:val="Impact"/>
    <w:panose1 w:val="020B0706040902060204"/>
    <w:charset w:val="00"/>
    <w:family w:val="auto"/>
    <w:pitch w:val="default"/>
    <w:sig w:usb0="00000000" w:usb1="00000000" w:usb2="00000000" w:usb3="00000000" w:csb0="2000009F" w:csb1="DFD70000"/>
  </w:font>
  <w:font w:name="Goudy Old Style">
    <w:altName w:val="PMingLiU"/>
    <w:panose1 w:val="02020502050305020303"/>
    <w:charset w:val="00"/>
    <w:family w:val="auto"/>
    <w:pitch w:val="default"/>
    <w:sig w:usb0="00000000" w:usb1="00000000" w:usb2="00000000" w:usb3="00000000" w:csb0="20000001" w:csb1="00000000"/>
  </w:font>
  <w:font w:name="Gill Sans MT Ext Condensed Bold">
    <w:altName w:val="Lucida Sans Unicode"/>
    <w:panose1 w:val="020B0902020104020203"/>
    <w:charset w:val="00"/>
    <w:family w:val="auto"/>
    <w:pitch w:val="default"/>
    <w:sig w:usb0="00000000" w:usb1="00000000" w:usb2="00000000" w:usb3="00000000" w:csb0="20000003" w:csb1="00000000"/>
  </w:font>
  <w:font w:name="Gill Sans MT Condensed">
    <w:altName w:val="Arial Narrow"/>
    <w:panose1 w:val="020B0506020104020203"/>
    <w:charset w:val="00"/>
    <w:family w:val="auto"/>
    <w:pitch w:val="default"/>
    <w:sig w:usb0="00000000" w:usb1="00000000" w:usb2="00000000" w:usb3="00000000" w:csb0="20000003" w:csb1="00000000"/>
  </w:font>
  <w:font w:name="French Script MT">
    <w:altName w:val="Monotype Corsiva"/>
    <w:panose1 w:val="03020402040607040605"/>
    <w:charset w:val="00"/>
    <w:family w:val="auto"/>
    <w:pitch w:val="default"/>
    <w:sig w:usb0="00000000" w:usb1="00000000" w:usb2="00000000" w:usb3="00000000" w:csb0="20000001" w:csb1="00000000"/>
  </w:font>
  <w:font w:name="Franklin Gothic Demi">
    <w:altName w:val="Trebuchet MS"/>
    <w:panose1 w:val="020B0703020102020204"/>
    <w:charset w:val="00"/>
    <w:family w:val="auto"/>
    <w:pitch w:val="default"/>
    <w:sig w:usb0="00000000" w:usb1="00000000" w:usb2="00000000" w:usb3="00000000" w:csb0="2000009F" w:csb1="DFD70000"/>
  </w:font>
  <w:font w:name="Eras Medium ITC">
    <w:altName w:val="Lucida Sans Unicode"/>
    <w:panose1 w:val="020B0602030504020804"/>
    <w:charset w:val="00"/>
    <w:family w:val="auto"/>
    <w:pitch w:val="default"/>
    <w:sig w:usb0="00000000" w:usb1="00000000" w:usb2="00000000" w:usb3="00000000" w:csb0="20000001" w:csb1="00000000"/>
  </w:font>
  <w:font w:name="Eras Light ITC">
    <w:altName w:val="Lucida Sans Unicode"/>
    <w:panose1 w:val="020B0402030504020804"/>
    <w:charset w:val="00"/>
    <w:family w:val="auto"/>
    <w:pitch w:val="default"/>
    <w:sig w:usb0="00000000" w:usb1="00000000" w:usb2="00000000" w:usb3="00000000" w:csb0="20000001" w:csb1="00000000"/>
  </w:font>
  <w:font w:name="Elephant">
    <w:altName w:val="PMingLiU"/>
    <w:panose1 w:val="02020904090505020303"/>
    <w:charset w:val="00"/>
    <w:family w:val="auto"/>
    <w:pitch w:val="default"/>
    <w:sig w:usb0="00000000" w:usb1="00000000" w:usb2="00000000" w:usb3="00000000" w:csb0="20000001" w:csb1="00000000"/>
  </w:font>
  <w:font w:name="Copperplate Gothic Light">
    <w:altName w:val="MV Boli"/>
    <w:panose1 w:val="020E0507020206020404"/>
    <w:charset w:val="00"/>
    <w:family w:val="auto"/>
    <w:pitch w:val="default"/>
    <w:sig w:usb0="00000000" w:usb1="00000000" w:usb2="00000000" w:usb3="00000000" w:csb0="20000001" w:csb1="00000000"/>
  </w:font>
  <w:font w:name="Copperplate Gothic Bold">
    <w:altName w:val="MV Boli"/>
    <w:panose1 w:val="020E0705020206020404"/>
    <w:charset w:val="00"/>
    <w:family w:val="auto"/>
    <w:pitch w:val="default"/>
    <w:sig w:usb0="00000000" w:usb1="00000000" w:usb2="00000000" w:usb3="00000000" w:csb0="20000001" w:csb1="00000000"/>
  </w:font>
  <w:font w:name="Castellar">
    <w:altName w:val="PMingLiU"/>
    <w:panose1 w:val="020A0402060406010301"/>
    <w:charset w:val="00"/>
    <w:family w:val="auto"/>
    <w:pitch w:val="default"/>
    <w:sig w:usb0="00000000" w:usb1="00000000" w:usb2="00000000" w:usb3="00000000" w:csb0="20000001" w:csb1="00000000"/>
  </w:font>
  <w:font w:name="Bookshelf Symbol 7">
    <w:panose1 w:val="05010101010101010101"/>
    <w:charset w:val="00"/>
    <w:family w:val="auto"/>
    <w:pitch w:val="default"/>
    <w:sig w:usb0="00000000" w:usb1="00000000" w:usb2="00000000" w:usb3="00000000" w:csb0="80000000" w:csb1="00000000"/>
  </w:font>
  <w:font w:name="Bodoni MT Black">
    <w:altName w:val="PMingLiU"/>
    <w:panose1 w:val="02070A03080606020203"/>
    <w:charset w:val="00"/>
    <w:family w:val="auto"/>
    <w:pitch w:val="default"/>
    <w:sig w:usb0="00000000" w:usb1="00000000" w:usb2="00000000" w:usb3="00000000" w:csb0="20000001" w:csb1="00000000"/>
  </w:font>
  <w:font w:name="Bodoni MT">
    <w:altName w:val="PMingLiU"/>
    <w:panose1 w:val="02070603080606020203"/>
    <w:charset w:val="00"/>
    <w:family w:val="auto"/>
    <w:pitch w:val="default"/>
    <w:sig w:usb0="00000000" w:usb1="00000000" w:usb2="00000000" w:usb3="00000000" w:csb0="20000001" w:csb1="00000000"/>
  </w:font>
  <w:font w:name="Blackadder ITC">
    <w:altName w:val="Courier New"/>
    <w:panose1 w:val="04020505051007020D02"/>
    <w:charset w:val="00"/>
    <w:family w:val="auto"/>
    <w:pitch w:val="default"/>
    <w:sig w:usb0="00000000" w:usb1="00000000" w:usb2="00000000" w:usb3="00000000" w:csb0="20000001" w:csb1="00000000"/>
  </w:font>
  <w:font w:name="Garamond">
    <w:panose1 w:val="02020404030301010803"/>
    <w:charset w:val="00"/>
    <w:family w:val="auto"/>
    <w:pitch w:val="default"/>
    <w:sig w:usb0="00000287" w:usb1="00000000" w:usb2="00000000" w:usb3="00000000" w:csb0="0000009F" w:csb1="DFD70000"/>
  </w:font>
  <w:font w:name="Maiandra GD">
    <w:altName w:val="Candara"/>
    <w:panose1 w:val="020E0502030308020204"/>
    <w:charset w:val="00"/>
    <w:family w:val="auto"/>
    <w:pitch w:val="default"/>
    <w:sig w:usb0="00000000" w:usb1="00000000" w:usb2="00000000" w:usb3="00000000" w:csb0="20000001" w:csb1="00000000"/>
  </w:font>
  <w:font w:name="MS Reference Sans Serif">
    <w:panose1 w:val="020B0604030504040204"/>
    <w:charset w:val="00"/>
    <w:family w:val="auto"/>
    <w:pitch w:val="default"/>
    <w:sig w:usb0="00000287" w:usb1="00000000" w:usb2="00000000" w:usb3="00000000" w:csb0="2000019F" w:csb1="00000000"/>
  </w:font>
  <w:font w:name="MS Reference Specialty">
    <w:panose1 w:val="05000500000000000000"/>
    <w:charset w:val="00"/>
    <w:family w:val="auto"/>
    <w:pitch w:val="default"/>
    <w:sig w:usb0="00000000" w:usb1="00000000" w:usb2="00000000" w:usb3="00000000" w:csb0="80000000" w:csb1="00000000"/>
  </w:font>
  <w:font w:name="Marlett">
    <w:panose1 w:val="00000000000000000000"/>
    <w:charset w:val="00"/>
    <w:family w:val="auto"/>
    <w:pitch w:val="default"/>
    <w:sig w:usb0="00000000" w:usb1="00000000" w:usb2="00000000" w:usb3="00000000" w:csb0="80000000" w:csb1="00000000"/>
  </w:font>
  <w:font w:name="Gill Sans Ultra Bold Condensed">
    <w:altName w:val="Impact"/>
    <w:panose1 w:val="020B0A06020104020203"/>
    <w:charset w:val="00"/>
    <w:family w:val="auto"/>
    <w:pitch w:val="default"/>
    <w:sig w:usb0="00000000" w:usb1="00000000" w:usb2="00000000" w:usb3="00000000" w:csb0="00000003" w:csb1="00000000"/>
  </w:font>
  <w:font w:name="Georgia">
    <w:panose1 w:val="02040502050405020303"/>
    <w:charset w:val="00"/>
    <w:family w:val="auto"/>
    <w:pitch w:val="default"/>
    <w:sig w:usb0="00000287" w:usb1="00000000" w:usb2="00000000" w:usb3="00000000" w:csb0="2000009F" w:csb1="00000000"/>
  </w:font>
  <w:font w:name="Franklin Gothic Medium">
    <w:panose1 w:val="020B0603020102020204"/>
    <w:charset w:val="00"/>
    <w:family w:val="auto"/>
    <w:pitch w:val="default"/>
    <w:sig w:usb0="00000287" w:usb1="00000000" w:usb2="00000000" w:usb3="00000000" w:csb0="2000009F" w:csb1="DFD70000"/>
  </w:font>
  <w:font w:name="Forte">
    <w:altName w:val="Monotype Corsiva"/>
    <w:panose1 w:val="03060902040502070203"/>
    <w:charset w:val="00"/>
    <w:family w:val="auto"/>
    <w:pitch w:val="default"/>
    <w:sig w:usb0="00000000" w:usb1="00000000" w:usb2="00000000" w:usb3="00000000" w:csb0="20000001" w:csb1="00000000"/>
  </w:font>
  <w:font w:name="Eras Bold ITC">
    <w:altName w:val="Tahoma"/>
    <w:panose1 w:val="020B0907030504020204"/>
    <w:charset w:val="00"/>
    <w:family w:val="auto"/>
    <w:pitch w:val="default"/>
    <w:sig w:usb0="00000000" w:usb1="00000000" w:usb2="00000000" w:usb3="00000000" w:csb0="20000001" w:csb1="00000000"/>
  </w:font>
  <w:font w:name="Engravers MT">
    <w:altName w:val="PMingLiU"/>
    <w:panose1 w:val="02090707080505020304"/>
    <w:charset w:val="00"/>
    <w:family w:val="auto"/>
    <w:pitch w:val="default"/>
    <w:sig w:usb0="00000000" w:usb1="00000000" w:usb2="00000000" w:usb3="00000000" w:csb0="20000001" w:csb1="00000000"/>
  </w:font>
  <w:font w:name="Comic Sans MS">
    <w:panose1 w:val="030F0702030302020204"/>
    <w:charset w:val="00"/>
    <w:family w:val="auto"/>
    <w:pitch w:val="default"/>
    <w:sig w:usb0="00000287" w:usb1="00000000" w:usb2="00000000" w:usb3="00000000" w:csb0="2000009F" w:csb1="00000000"/>
  </w:font>
  <w:font w:name="Bradley Hand ITC">
    <w:altName w:val="Monotype Corsiva"/>
    <w:panose1 w:val="03070402050302030203"/>
    <w:charset w:val="00"/>
    <w:family w:val="auto"/>
    <w:pitch w:val="default"/>
    <w:sig w:usb0="00000000" w:usb1="00000000" w:usb2="00000000" w:usb3="00000000" w:csb0="20000001" w:csb1="00000000"/>
  </w:font>
  <w:font w:name="Bookman Old Style">
    <w:panose1 w:val="02050604050505020204"/>
    <w:charset w:val="00"/>
    <w:family w:val="auto"/>
    <w:pitch w:val="default"/>
    <w:sig w:usb0="00000287" w:usb1="00000000" w:usb2="00000000" w:usb3="00000000" w:csb0="2000009F" w:csb1="DFD70000"/>
  </w:font>
  <w:font w:name="Cambria Math">
    <w:panose1 w:val="02040503050406030204"/>
    <w:charset w:val="00"/>
    <w:family w:val="auto"/>
    <w:pitch w:val="default"/>
    <w:sig w:usb0="A00002EF" w:usb1="420020EB" w:usb2="00000000" w:usb3="00000000" w:csb0="2000009F" w:csb1="00000000"/>
  </w:font>
  <w:font w:name="Trebuchet MS">
    <w:panose1 w:val="020B0603020202020204"/>
    <w:charset w:val="00"/>
    <w:family w:val="auto"/>
    <w:pitch w:val="default"/>
    <w:sig w:usb0="00000287" w:usb1="00000000" w:usb2="00000000" w:usb3="00000000" w:csb0="2000009F" w:csb1="00000000"/>
  </w:font>
  <w:font w:name="Monotype Corsiva">
    <w:panose1 w:val="03010101010201010101"/>
    <w:charset w:val="00"/>
    <w:family w:val="auto"/>
    <w:pitch w:val="default"/>
    <w:sig w:usb0="00000287" w:usb1="00000000" w:usb2="00000000" w:usb3="00000000" w:csb0="2000009F" w:csb1="DFD70000"/>
  </w:font>
  <w:font w:name="Tahoma">
    <w:panose1 w:val="020B0604030504040204"/>
    <w:charset w:val="00"/>
    <w:family w:val="auto"/>
    <w:pitch w:val="default"/>
    <w:sig w:usb0="61007A87" w:usb1="80000000" w:usb2="00000008" w:usb3="00000000" w:csb0="200101FF" w:csb1="20280000"/>
  </w:font>
  <w:font w:name="Segoe UI">
    <w:panose1 w:val="020B0502040204020203"/>
    <w:charset w:val="00"/>
    <w:family w:val="auto"/>
    <w:pitch w:val="default"/>
    <w:sig w:usb0="E00022FF" w:usb1="C000205B" w:usb2="00000009" w:usb3="00000000" w:csb0="200001DF" w:csb1="20080000"/>
  </w:font>
  <w:font w:name="Consolas">
    <w:panose1 w:val="020B0609020204030204"/>
    <w:charset w:val="00"/>
    <w:family w:val="auto"/>
    <w:pitch w:val="default"/>
    <w:sig w:usb0="A00002EF" w:usb1="4000204B" w:usb2="00000000" w:usb3="00000000" w:csb0="2000009F" w:csb1="00000000"/>
  </w:font>
  <w:font w:name="MV Boli">
    <w:panose1 w:val="02000500030200090000"/>
    <w:charset w:val="00"/>
    <w:family w:val="auto"/>
    <w:pitch w:val="default"/>
    <w:sig w:usb0="00000000" w:usb1="00000000" w:usb2="00000100" w:usb3="00000000" w:csb0="00000000" w:csb1="00000000"/>
  </w:font>
  <w:font w:name="Candara">
    <w:panose1 w:val="020E0502030303020204"/>
    <w:charset w:val="00"/>
    <w:family w:val="auto"/>
    <w:pitch w:val="default"/>
    <w:sig w:usb0="A00002EF" w:usb1="4000204B" w:usb2="00000000" w:usb3="00000000" w:csb0="2000009F" w:csb1="00000000"/>
  </w:font>
  <w:font w:name="Verdana">
    <w:panose1 w:val="020B0604030504040204"/>
    <w:charset w:val="00"/>
    <w:family w:val="swiss"/>
    <w:pitch w:val="default"/>
    <w:sig w:usb0="00000287" w:usb1="00000000" w:usb2="00000000" w:usb3="00000000" w:csb0="2000019F" w:csb1="00000000"/>
  </w:font>
  <w:font w:name="微软雅黑 ! important">
    <w:altName w:val="黑体"/>
    <w:panose1 w:val="00000000000000000000"/>
    <w:charset w:val="00"/>
    <w:family w:val="auto"/>
    <w:pitch w:val="default"/>
    <w:sig w:usb0="00000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豌豆】核桃体">
    <w:altName w:val="宋体"/>
    <w:panose1 w:val="02000500000000000000"/>
    <w:charset w:val="86"/>
    <w:family w:val="auto"/>
    <w:pitch w:val="default"/>
    <w:sig w:usb0="00000000" w:usb1="00000000" w:usb2="00000016" w:usb3="00000000" w:csb0="00060007" w:csb1="00000000"/>
  </w:font>
  <w:font w:name="WishFont">
    <w:altName w:val="Segoe UI"/>
    <w:panose1 w:val="02000500000000000000"/>
    <w:charset w:val="00"/>
    <w:family w:val="auto"/>
    <w:pitch w:val="default"/>
    <w:sig w:usb0="00000000" w:usb1="00000000" w:usb2="00000000" w:usb3="00000000" w:csb0="20000111" w:csb1="41000000"/>
  </w:font>
  <w:font w:name="Webdings">
    <w:panose1 w:val="05030102010509060703"/>
    <w:charset w:val="00"/>
    <w:family w:val="auto"/>
    <w:pitch w:val="default"/>
    <w:sig w:usb0="00000000" w:usb1="00000000" w:usb2="00000000" w:usb3="00000000" w:csb0="80000000" w:csb1="00000000"/>
  </w:font>
  <w:font w:name="方正黑体简体">
    <w:altName w:val="Arial Unicode MS"/>
    <w:panose1 w:val="03000509000000000000"/>
    <w:charset w:val="86"/>
    <w:family w:val="script"/>
    <w:pitch w:val="default"/>
    <w:sig w:usb0="00000000" w:usb1="00000000" w:usb2="00000000" w:usb3="00000000" w:csb0="00040000" w:csb1="00000000"/>
  </w:font>
  <w:font w:name="方正书宋_GBK">
    <w:altName w:val="Arial Unicode MS"/>
    <w:panose1 w:val="03000509000000000000"/>
    <w:charset w:val="86"/>
    <w:family w:val="script"/>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qFormat/>
    <w:pPr>
      <w:spacing w:before="0" w:beforeAutospacing="1" w:after="0" w:afterAutospacing="1"/>
      <w:jc w:val="left"/>
    </w:pPr>
    <w:rPr>
      <w:rFonts w:ascii="宋体" w:eastAsia="宋体" w:hAnsi="宋体" w:cs="宋体" w:hint="eastAsia"/>
      <w:b/>
      <w:kern w:val="44"/>
      <w:sz w:val="48"/>
      <w:szCs w:val="48"/>
      <w:lang w:val="en-US" w:eastAsia="zh-CN"/>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qFormat/>
    <w:pPr>
      <w:widowControl w:val="0"/>
      <w:jc w:val="both"/>
    </w:pPr>
    <w:rPr>
      <w:rFonts w:ascii="Times New Roman" w:eastAsia="宋体" w:hAnsi="Times New Roman"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image" Target="media/image3.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2898</Words>
  <Characters>3038</Characters>
  <Application>Microsoft Office Word</Application>
  <DocSecurity>0</DocSecurity>
  <Lines>0</Lines>
  <Paragraphs>0</Paragraphs>
  <ScaleCrop>false</ScaleCrop>
  <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方卓妈</cp:lastModifiedBy>
  <cp:revision>0</cp:revision>
  <cp:lastPrinted>2017-12-26T07:03:00Z</cp:lastPrinted>
  <dcterms:created xsi:type="dcterms:W3CDTF">2015-11-03T04:15:00Z</dcterms:created>
  <dcterms:modified xsi:type="dcterms:W3CDTF">2018-01-25T12:15:22Z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