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ind w:left="0" w:leftChars="0" w:right="0" w:rightChars="0" w:firstLine="0" w:firstLineChars="0"/>
        <w:jc w:val="center"/>
        <w:textAlignment w:val="auto"/>
        <w:outlineLvl w:val="2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第二节　细　菌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【知识与技能】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描述细菌</w:t>
      </w:r>
      <w:r>
        <w:rPr>
          <w:rFonts w:hint="eastAsia" w:hAnsi="宋体" w:eastAsia="楷体_GB2312" w:cs="宋体"/>
        </w:rPr>
        <w:t>的主要特征。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通过将细菌的细胞结构和动植物细胞比较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推测出细菌的营养方式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锻炼搜集信息、分析推测的科学能力。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【过程与方法】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1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了解细菌发现的过程和巴斯德实验的历史性突破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分析巴斯德实验的操作步骤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启发学生思考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锻炼分析能力。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楷体_GB2312" w:cs="宋体"/>
        </w:rPr>
        <w:t>2</w:t>
      </w:r>
      <w:r>
        <w:rPr>
          <w:rFonts w:hint="eastAsia" w:ascii="楷体_GB2312" w:hAnsi="楷体_GB2312" w:eastAsia="楷体_GB2312" w:cs="楷体_GB2312"/>
        </w:rPr>
        <w:t>．</w:t>
      </w:r>
      <w:r>
        <w:rPr>
          <w:rFonts w:hAnsi="宋体" w:eastAsia="楷体_GB2312" w:cs="宋体"/>
        </w:rPr>
        <w:t>认识到科学发展离不开实验技术的进步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更要依靠科学家孜孜不倦的追求和严谨求实的科研作风。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【情感态度】</w:t>
      </w:r>
    </w:p>
    <w:p>
      <w:pPr>
        <w:pStyle w:val="3"/>
        <w:ind w:firstLine="420" w:firstLineChars="200"/>
        <w:rPr>
          <w:rFonts w:hint="eastAsia" w:ascii="楷体_GB2312" w:hAnsi="楷体_GB2312" w:eastAsia="楷体_GB2312" w:cs="楷体_GB2312"/>
        </w:rPr>
      </w:pPr>
      <w:r>
        <w:rPr>
          <w:rFonts w:hAnsi="宋体" w:eastAsia="楷体_GB2312" w:cs="宋体"/>
        </w:rPr>
        <w:t>描述细菌的繁殖方式</w:t>
      </w:r>
      <w:r>
        <w:rPr>
          <w:rFonts w:hint="eastAsia" w:ascii="楷体_GB2312" w:hAnsi="楷体_GB2312" w:eastAsia="楷体_GB2312" w:cs="楷体_GB2312"/>
        </w:rPr>
        <w:t>，</w:t>
      </w:r>
      <w:r>
        <w:rPr>
          <w:rFonts w:hAnsi="宋体" w:eastAsia="楷体_GB2312" w:cs="宋体"/>
        </w:rPr>
        <w:t>认</w:t>
      </w:r>
      <w:r>
        <w:rPr>
          <w:rFonts w:hint="eastAsia" w:hAnsi="宋体" w:eastAsia="楷体_GB2312" w:cs="宋体"/>
        </w:rPr>
        <w:t>识到细菌繁殖速度很快</w:t>
      </w:r>
      <w:r>
        <w:rPr>
          <w:rFonts w:hint="eastAsia" w:ascii="楷体_GB2312" w:hAnsi="楷体_GB2312" w:eastAsia="楷体_GB2312" w:cs="楷体_GB2312"/>
        </w:rPr>
        <w:t>，要培养良好的卫生习惯。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楷体_GB2312" w:cs="宋体"/>
        </w:rPr>
        <w:drawing>
          <wp:inline distT="0" distB="0" distL="0" distR="0">
            <wp:extent cx="752475" cy="21907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【教学重点】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细菌的主要特征、细菌的繁殖方式。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eastAsia="黑体" w:cs="宋体"/>
        </w:rPr>
        <w:t xml:space="preserve"> </w:t>
      </w:r>
      <w:r>
        <w:rPr>
          <w:rFonts w:hAnsi="宋体" w:eastAsia="黑体" w:cs="宋体"/>
        </w:rPr>
        <w:t>【教学难点】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细菌的主要特征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巴斯德实验的历史性突破。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准备细菌的形态、结构等图片资料、CAI课件、显微镜、细菌永久涂片。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一、创设情境</w:t>
      </w:r>
      <w:r>
        <w:rPr>
          <w:rFonts w:hint="eastAsia" w:ascii="黑体" w:hAnsi="黑体" w:eastAsia="黑体" w:cs="黑体"/>
        </w:rPr>
        <w:t>，导入新知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师：我们对细菌并不陌生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那么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你的手上有细菌吗？你的课桌上、书上、钢笔上有细菌吗？你的衣服上有细菌吗？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进而提出问题：那么你了解细菌吗？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由生活经验体会细菌的存在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而且体会到细菌并不陌生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自己时时刻刻在与细菌打交道。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(从生活实例出发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提出一系列问题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从而激发学生的求知欲。)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二、自主学习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感受新知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请学生自学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完成《探究在线》本节“预习导学”习题。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三、师生互动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理解新知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(一)细菌的发现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过渡：为什么我们时时刻刻在与细菌打交道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却又不了解细菌呢？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细菌微小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肉眼看不见。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阅读课本71页～72页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了解显微镜的发现加快了人类对微观世界的认识进程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进而认识技术对科学发展的推动作用。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对于巴斯德实验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提出问题：读了这个故事你对科学的发现有什么新的认识？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指导学生了解巴斯德实验。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学生讨论、交流看法。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这是一个对照实验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变量是有无细菌进入。</w:t>
      </w:r>
    </w:p>
    <w:p>
      <w:pPr>
        <w:pStyle w:val="3"/>
        <w:ind w:firstLine="420" w:firstLineChars="200"/>
        <w:rPr>
          <w:rFonts w:hAnsi="宋体" w:cs="宋体"/>
        </w:rPr>
      </w:pPr>
    </w:p>
    <w:p>
      <w:pPr>
        <w:pStyle w:val="3"/>
        <w:ind w:firstLine="420" w:firstLineChars="200"/>
        <w:rPr>
          <w:rFonts w:hAnsi="宋体" w:cs="宋体"/>
        </w:rPr>
      </w:pP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讨论小结：科学的发展与技术的进步密切相关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科学的新发现是</w:t>
      </w:r>
      <w:r>
        <w:rPr>
          <w:rFonts w:hint="eastAsia" w:hAnsi="宋体" w:cs="宋体"/>
        </w:rPr>
        <w:t>建立在缜密的思维和精细的实验基础上的。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过渡：细菌很小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所以我们虽然时时刻刻在接触它们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却看不到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那么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它们的形态、结构到底是怎样的呢？</w:t>
      </w:r>
    </w:p>
    <w:p>
      <w:pPr>
        <w:pStyle w:val="3"/>
        <w:ind w:firstLine="420" w:firstLineChars="200"/>
        <w:rPr>
          <w:rFonts w:hint="eastAsia" w:ascii="黑体" w:hAnsi="黑体" w:eastAsia="黑体" w:cs="黑体"/>
        </w:rPr>
      </w:pPr>
      <w:r>
        <w:rPr>
          <w:rFonts w:hAnsi="宋体" w:eastAsia="黑体" w:cs="宋体"/>
        </w:rPr>
        <w:t>(二)细菌的形态和结构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屏幕展示细菌形态图片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使学生对细菌的形态有一个理性的认识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然后介绍一些与学生身体健康有关的细菌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如肺炎球菌、大肠杆菌等。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各小组用显微镜观察细菌永久涂片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并对细菌的形态进行讨论、交流。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细菌的形态不同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但基本结构相同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细菌的结构怎样呢？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学生讨论小结。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小组内就细菌结构进行讨论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并与动植物细胞进行比较。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根据细菌的结构，推测细菌的营养方式是怎样的？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完善小结：细菌有杆状、球状、螺旋状等不同形态，细菌与动植物细胞的区别是：细菌没有成形的细胞核，有的还有荚膜、鞭毛，另外，细菌没有叶绿体，所以只能靠分解现成的有机物生活。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(通过讨论、交流，明确细菌的形态和结构，提高合作、表达、归纳能力。)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(三)细菌的生殖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过渡：我们熟悉的生物大多是怎样繁殖的？(有性生殖)那么细菌是怎样繁殖的呢？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学生讨论。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参与学生的讨论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并进一步提出问题：细菌有哪些特点和它们的分布广泛有关？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课件展示①细菌的生</w:t>
      </w:r>
      <w:r>
        <w:rPr>
          <w:rFonts w:hint="eastAsia" w:hAnsi="宋体" w:cs="宋体"/>
        </w:rPr>
        <w:t>殖过程；②芽孢的形成过程；③芽孢遇到适宜条件的萌发过程。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小结：细菌靠分裂进行生殖。有些细菌在生长发育后期个体缩小，细胞壁增厚，形成芽孢。细菌快速繁殖和形成芽孢的特性，使它们几乎无处不在。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知识链接：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联系实际，提出质疑：外科大夫在给病人做手术之前，要进行严格的消毒，手术时还要戴上消过毒的口罩和手套，这样做有哪些好处？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学生讨论、交流。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明确这样的目的都是为了防止细菌感染病人，也防止病人身体的病菌感染医生。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int="eastAsia" w:hAnsi="宋体" w:cs="宋体"/>
        </w:rPr>
        <w:t>(利用所学，解决实际生活中的问题，体会生物科学的价值，激发进一步学习的欲望。)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四、尝试练习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掌握新知</w:t>
      </w:r>
      <w:r>
        <w:rPr>
          <w:rFonts w:hint="eastAsia" w:hAnsi="宋体" w:eastAsia="黑体" w:cs="宋体"/>
          <w:lang w:val="en-US" w:eastAsia="zh-CN"/>
        </w:rPr>
        <w:t xml:space="preserve">  </w:t>
      </w:r>
      <w:bookmarkStart w:id="0" w:name="_GoBack"/>
      <w:bookmarkEnd w:id="0"/>
      <w:r>
        <w:rPr>
          <w:rFonts w:hAnsi="宋体" w:cs="宋体"/>
        </w:rPr>
        <w:t>请学生完成《探究在线》本节“互动课堂”习题。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五、课堂小结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梳理新知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这节课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我们主要通过观察、讨论、实验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合作探究了细菌的形态结构及生殖。在这些活动中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我们不但提高了探究能力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而且会利用学到的细菌的有关知识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解释实验中观察到的现象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解决实际生活中的问题</w:t>
      </w:r>
      <w:r>
        <w:rPr>
          <w:rFonts w:hint="eastAsia" w:hAnsi="宋体" w:cs="宋体"/>
        </w:rPr>
        <w:t>，</w:t>
      </w:r>
      <w:r>
        <w:rPr>
          <w:rFonts w:hAnsi="宋体" w:cs="宋体"/>
        </w:rPr>
        <w:t>体会到了学习生物科学知识的价值。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eastAsia="黑体" w:cs="宋体"/>
        </w:rPr>
        <w:t>六、开放练习</w:t>
      </w:r>
      <w:r>
        <w:rPr>
          <w:rFonts w:hint="eastAsia" w:ascii="黑体" w:hAnsi="黑体" w:eastAsia="黑体" w:cs="黑体"/>
        </w:rPr>
        <w:t>，</w:t>
      </w:r>
      <w:r>
        <w:rPr>
          <w:rFonts w:hAnsi="宋体" w:eastAsia="黑体" w:cs="宋体"/>
        </w:rPr>
        <w:t>拓展新知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t>请学生完成《探究在线》本节“课时作业”习题。</w:t>
      </w:r>
    </w:p>
    <w:p>
      <w:pPr>
        <w:pStyle w:val="3"/>
        <w:ind w:firstLine="420" w:firstLineChars="200"/>
        <w:rPr>
          <w:rFonts w:hint="eastAsia" w:hAnsi="宋体" w:cs="宋体"/>
        </w:rPr>
      </w:pPr>
      <w:r>
        <w:rPr>
          <w:rFonts w:hAnsi="宋体" w:cs="宋体"/>
        </w:rPr>
        <w:drawing>
          <wp:inline distT="0" distB="0" distL="0" distR="0">
            <wp:extent cx="752475" cy="2190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/>
        </w:rPr>
        <w:t>第二节　细　菌</w:t>
      </w:r>
    </w:p>
    <w:p>
      <w:pPr>
        <w:pStyle w:val="3"/>
        <w:ind w:firstLine="420" w:firstLineChars="200"/>
        <w:jc w:val="center"/>
        <w:rPr>
          <w:rFonts w:hint="eastAsia" w:hAnsi="宋体" w:cs="宋体"/>
        </w:rPr>
      </w:pPr>
      <w:r>
        <w:rPr>
          <w:rFonts w:hAnsi="宋体" w:eastAsia="楷体_GB2312" w:cs="宋体"/>
        </w:rPr>
        <w:t>细菌</w:t>
      </w:r>
      <w:r>
        <w:rPr>
          <w:rFonts w:hAnsi="宋体" w:eastAsia="楷体_GB2312" w:cs="宋体"/>
        </w:rPr>
        <w:fldChar w:fldCharType="begin"/>
      </w:r>
      <w:r>
        <w:rPr>
          <w:rFonts w:hAnsi="宋体" w:eastAsia="楷体_GB2312" w:cs="宋体"/>
        </w:rPr>
        <w:instrText xml:space="preserve">eq \b\lc\{(\a\vs4\al\co1(细菌的发现：列文虎克——显微镜；巴斯德实验,形态\b\lc\{(\a\vs4\al\co1(个体十分微小,形状：球形、杆形、螺旋形)),结构\b\lc\{(\a\vs4\al\co1(基本结构：细胞壁、细胞膜、细胞质、没有成形的细胞核</w:instrText>
      </w:r>
      <w:r>
        <w:rPr>
          <w:rFonts w:hint="eastAsia" w:ascii="楷体_GB2312" w:hAnsi="楷体_GB2312" w:eastAsia="楷体_GB2312" w:cs="楷体_GB2312"/>
        </w:rPr>
        <w:instrText xml:space="preserve">，</w:instrText>
      </w:r>
      <w:r>
        <w:rPr>
          <w:rFonts w:hAnsi="宋体" w:eastAsia="楷体_GB2312" w:cs="宋体"/>
        </w:rPr>
        <w:instrText xml:space="preserve">只有DNA区域,特殊结构：荚膜、鞭毛、芽孢)),生殖方式：分裂生殖（裂殖）))</w:instrText>
      </w:r>
      <w:r>
        <w:rPr>
          <w:rFonts w:hAnsi="宋体" w:eastAsia="楷体_GB2312" w:cs="宋体"/>
        </w:rPr>
        <w:fldChar w:fldCharType="end"/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96"/>
    <w:rsid w:val="00000572"/>
    <w:rsid w:val="00020F4F"/>
    <w:rsid w:val="00030EF6"/>
    <w:rsid w:val="000443D5"/>
    <w:rsid w:val="000619D0"/>
    <w:rsid w:val="00070C37"/>
    <w:rsid w:val="00095811"/>
    <w:rsid w:val="000D197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550FF"/>
    <w:rsid w:val="00265BFE"/>
    <w:rsid w:val="00274AED"/>
    <w:rsid w:val="002807CF"/>
    <w:rsid w:val="0029285F"/>
    <w:rsid w:val="002F58C8"/>
    <w:rsid w:val="003005F9"/>
    <w:rsid w:val="00321092"/>
    <w:rsid w:val="0034176E"/>
    <w:rsid w:val="00343724"/>
    <w:rsid w:val="00355DE4"/>
    <w:rsid w:val="00362281"/>
    <w:rsid w:val="003865DA"/>
    <w:rsid w:val="003919B3"/>
    <w:rsid w:val="003A52B8"/>
    <w:rsid w:val="003B0278"/>
    <w:rsid w:val="00475DC9"/>
    <w:rsid w:val="00477941"/>
    <w:rsid w:val="004A4D5F"/>
    <w:rsid w:val="004C498B"/>
    <w:rsid w:val="00504E8F"/>
    <w:rsid w:val="00523E44"/>
    <w:rsid w:val="005703E0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7029BB"/>
    <w:rsid w:val="007465AC"/>
    <w:rsid w:val="00772FE1"/>
    <w:rsid w:val="007907AB"/>
    <w:rsid w:val="00795A4A"/>
    <w:rsid w:val="007D2196"/>
    <w:rsid w:val="007D2863"/>
    <w:rsid w:val="00800676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D4DA0"/>
    <w:rsid w:val="009E4BD3"/>
    <w:rsid w:val="00A03E09"/>
    <w:rsid w:val="00A102DE"/>
    <w:rsid w:val="00A247C5"/>
    <w:rsid w:val="00A34153"/>
    <w:rsid w:val="00A34A16"/>
    <w:rsid w:val="00A862DC"/>
    <w:rsid w:val="00A9186F"/>
    <w:rsid w:val="00A96487"/>
    <w:rsid w:val="00AB74D3"/>
    <w:rsid w:val="00AF2EE7"/>
    <w:rsid w:val="00B22E73"/>
    <w:rsid w:val="00B322D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477B5"/>
    <w:rsid w:val="00C5447A"/>
    <w:rsid w:val="00CA08D2"/>
    <w:rsid w:val="00CA116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4342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character" w:customStyle="1" w:styleId="7">
    <w:name w:val="标题 3 Char"/>
    <w:basedOn w:val="5"/>
    <w:link w:val="2"/>
    <w:uiPriority w:val="0"/>
    <w:rPr>
      <w:b/>
      <w:bCs/>
      <w:kern w:val="2"/>
      <w:sz w:val="32"/>
      <w:szCs w:val="32"/>
    </w:rPr>
  </w:style>
  <w:style w:type="character" w:customStyle="1" w:styleId="8">
    <w:name w:val="纯文本 Char"/>
    <w:basedOn w:val="5"/>
    <w:link w:val="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F:\&#20256;&#25991;&#20214;\&#20843;&#22320;&#20154;&#25945;&#26696;\&#25945;&#23398;&#20934;&#22791;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F:\&#20256;&#25991;&#20214;\&#20843;&#22320;&#20154;&#25945;&#26696;\&#37325;&#28857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F:\&#20256;&#25991;&#20214;\&#20843;&#22320;&#20154;&#25945;&#26696;\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file:///F:\&#20256;&#25991;&#20214;\&#20843;&#22320;&#20154;&#25945;&#26696;\&#26495;&#20070;&#35774;&#35745;.TIF" TargetMode="External"/><Relationship Id="rId12" Type="http://schemas.openxmlformats.org/officeDocument/2006/relationships/image" Target="media/image5.png"/><Relationship Id="rId11" Type="http://schemas.openxmlformats.org/officeDocument/2006/relationships/image" Target="file:///F:\&#20256;&#25991;&#20214;\&#20843;&#22320;&#20154;&#25945;&#26696;\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3</Pages>
  <Words>922</Words>
  <Characters>933</Characters>
  <Lines>40</Lines>
  <Paragraphs>54</Paragraphs>
  <ScaleCrop>false</ScaleCrop>
  <LinksUpToDate>false</LinksUpToDate>
  <CharactersWithSpaces>1801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2017-10-12T07:10:00Z</dcterms:created>
  <dc:creator>Administrator</dc:creator>
  <cp:lastModifiedBy>老倪膏药(招代理)</cp:lastModifiedBy>
  <dcterms:modified xsi:type="dcterms:W3CDTF">2018-02-18T06:52:19Z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