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89pt;margin-top:839pt;height:2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大连市第80中学</w:t>
      </w:r>
      <w:r>
        <w:rPr>
          <w:rFonts w:hint="eastAsia" w:asciiTheme="minorEastAsia" w:hAnsiTheme="minorEastAsia" w:cstheme="minorEastAsia"/>
          <w:lang w:val="en-US" w:eastAsia="zh-CN"/>
        </w:rPr>
        <w:t>2017-2018学年度（下）</w:t>
      </w:r>
      <w:r>
        <w:rPr>
          <w:rFonts w:hint="eastAsia" w:asciiTheme="minorEastAsia" w:hAnsiTheme="minorEastAsia" w:eastAsiaTheme="minorEastAsia" w:cstheme="minorEastAsia"/>
        </w:rPr>
        <w:t>阶段质量调查问卷</w:t>
      </w:r>
    </w:p>
    <w:p>
      <w:pPr>
        <w:ind w:firstLine="3150" w:firstLineChars="1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初一数学</w:t>
      </w:r>
      <w:r>
        <w:rPr>
          <w:rFonts w:hint="eastAsia" w:asciiTheme="minorEastAsia" w:hAnsiTheme="minorEastAsia" w:cstheme="minorEastAsia"/>
          <w:lang w:val="en-US" w:eastAsia="zh-CN"/>
        </w:rPr>
        <w:t>(2018.4)</w:t>
      </w:r>
    </w:p>
    <w:p>
      <w:pPr>
        <w:ind w:firstLine="2100" w:firstLineChars="10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考试时间90分钟,满分150分)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、选择题(每小题3分,共24分)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1.下列图形中∠1和∠2是对顶角的是(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238250" cy="457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43000" cy="561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19175" cy="5048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85875" cy="6477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A                      B            C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.如图，A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CD,AE平分∠CAB交CD于点E,若∠C=50°,则∠EAB=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r>
        <w:drawing>
          <wp:inline distT="0" distB="0" distL="114300" distR="114300">
            <wp:extent cx="1924050" cy="11239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85850" cy="781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43100" cy="942975"/>
            <wp:effectExtent l="0" t="0" r="0" b="9525"/>
            <wp:docPr id="14" name="图片 14" descr="7c72a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c72a0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第2题                        第3题          第7题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A.65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115°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C.50°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D.130°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3.如图,在下列给出的条件中,不能判定AB∥DF的是(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∠A+∠2=180°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∠1=∠A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∠1=∠4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∠A=∠3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4.下列结论正确的是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5" o:spt="75" type="#_x0000_t75" style="height:22pt;width:6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6" o:spt="75" type="#_x0000_t75" style="height:21pt;width:5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7" o:spt="75" type="#_x0000_t75" style="height:22pt;width:7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32"/>
          <w:lang w:val="en-US" w:eastAsia="zh-CN"/>
        </w:rPr>
        <w:object>
          <v:shape id="_x0000_i1028" o:spt="75" type="#_x0000_t75" style="height:40pt;width:8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如图,过△ABC的顶点A,作BC边上的垂线段,以下作法正确的是(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r>
        <w:drawing>
          <wp:inline distT="0" distB="0" distL="114300" distR="114300">
            <wp:extent cx="990600" cy="666750"/>
            <wp:effectExtent l="0" t="0" r="0" b="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drawing>
          <wp:inline distT="0" distB="0" distL="114300" distR="114300">
            <wp:extent cx="952500" cy="666750"/>
            <wp:effectExtent l="0" t="0" r="0" b="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52500" cy="666750"/>
            <wp:effectExtent l="0" t="0" r="0" b="0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52500" cy="914400"/>
            <wp:effectExtent l="0" t="0" r="0" b="0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A                  B             C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6.下列命题中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①有理数是有限小数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 w:asciiTheme="minorEastAsia" w:hAnsiTheme="minorEastAsia" w:eastAsiaTheme="minorEastAsia" w:cstheme="minorEastAsia"/>
        </w:rPr>
        <w:t>有限小数是有理数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③无理数都是无限小数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④无限小数都是无理数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B.①③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</w:rPr>
        <w:t>②③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D.③④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如图,若∠A+∠ABC=180°,则下列结论正确的是(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A.∠1=∠2    </w:t>
      </w:r>
      <w:r>
        <w:rPr>
          <w:rFonts w:hint="eastAsia" w:asciiTheme="minorEastAsia" w:hAnsiTheme="minorEastAsia" w:eastAsiaTheme="minorEastAsia" w:cstheme="minorEastAsia"/>
        </w:rPr>
        <w:t>B.∠2=∠3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C.∠1=∠3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D.∠2=∠4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8.下列</w:t>
      </w:r>
      <w:r>
        <w:rPr>
          <w:rFonts w:hint="eastAsia" w:asciiTheme="minorEastAsia" w:hAnsiTheme="minorEastAsia" w:cstheme="minorEastAsia"/>
          <w:lang w:val="en-US" w:eastAsia="zh-CN"/>
        </w:rPr>
        <w:t>说法：</w:t>
      </w:r>
      <w:r>
        <w:rPr>
          <w:rFonts w:hint="eastAsia" w:ascii="宋体" w:hAnsi="宋体" w:eastAsia="宋体" w:cs="宋体"/>
          <w:lang w:val="en-US" w:eastAsia="zh-CN"/>
        </w:rPr>
        <w:t>①-2</w:t>
      </w:r>
      <w:r>
        <w:rPr>
          <w:rFonts w:hint="eastAsia" w:asciiTheme="minorEastAsia" w:hAnsiTheme="minorEastAsia" w:eastAsiaTheme="minorEastAsia" w:cstheme="minorEastAsia"/>
        </w:rPr>
        <w:t>是4的平方根②16的平方根是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③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125的平方根是15</w:t>
      </w:r>
      <w:r>
        <w:rPr>
          <w:rFonts w:hint="eastAsia" w:ascii="宋体" w:hAnsi="宋体" w:eastAsia="宋体" w:cs="宋体"/>
        </w:rPr>
        <w:t>④</w:t>
      </w:r>
      <w:r>
        <w:rPr>
          <w:rFonts w:hint="eastAsia" w:asciiTheme="minorEastAsia" w:hAnsiTheme="minorEastAsia" w:eastAsiaTheme="minorEastAsia" w:cstheme="minorEastAsia"/>
        </w:rPr>
        <w:t>0.25的算术平方根是0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5⑤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9" o:spt="75" type="#_x0000_t75" style="height:29pt;width:2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立方根是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0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的平方根是9,其中正确的说法是(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D.4个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填空题(每小题3分,共24分)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9.如图,直线a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b,直线a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b被直线c所截,∠1=37°,则∠2</w:t>
      </w:r>
      <w:r>
        <w:rPr>
          <w:rFonts w:hint="eastAsia" w:asciiTheme="minorEastAsia" w:hAnsiTheme="minorEastAsia" w:cstheme="minorEastAsia"/>
          <w:lang w:val="en-US" w:eastAsia="zh-CN"/>
        </w:rPr>
        <w:t>=_______.</w:t>
      </w:r>
    </w:p>
    <w:p>
      <w:r>
        <w:drawing>
          <wp:inline distT="0" distB="0" distL="114300" distR="114300">
            <wp:extent cx="1571625" cy="876300"/>
            <wp:effectExtent l="0" t="0" r="9525" b="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66900" cy="933450"/>
            <wp:effectExtent l="0" t="0" r="0" b="0"/>
            <wp:docPr id="1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第9题                   第16题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10.将命题“对顶角相等”改写成“如果…那么…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的形式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cstheme="minorEastAsia"/>
          <w:lang w:val="en-US" w:eastAsia="zh-CN"/>
        </w:rPr>
        <w:t>______________________.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,且a的算术平方根为1,则b的值是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12.已知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3" o:spt="75" type="#_x0000_t75" style="height:19pt;width:1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,则y</w:t>
      </w:r>
      <w:r>
        <w:rPr>
          <w:rFonts w:hint="eastAsia" w:asciiTheme="minorEastAsia" w:hAnsiTheme="minorEastAsia" w:cstheme="minorEastAsia"/>
          <w:lang w:val="en-US" w:eastAsia="zh-CN"/>
        </w:rPr>
        <w:t>=_________.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4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的值在两个整数a与a+1之间,则a=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14.若一个实数的算术平方根等于它的立方根,则这个数是________.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15.数轴上有A、B、C三个点,B点表示的数是1,C点表示的数是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,且AB=BC,则A点表示的数是_________.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694940" cy="219075"/>
            <wp:effectExtent l="0" t="0" r="10160" b="9525"/>
            <wp:docPr id="1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16.如图,两个直角三角形重叠在一起,将其中一个沿点B到点C的方间平移到△DEF的位置,AB=10,DO=4,平移距离为6,则阴影部分的面积___________.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三、解答题(17-19题各9分,20题12分共39分)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17.如图,且线AB、CD相交于点O,EO⊥AB,垂足为O.若∠EOD=20°,求∠COB的度数。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171575" cy="933450"/>
            <wp:effectExtent l="0" t="0" r="9525" b="0"/>
            <wp:docPr id="1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18.如图,∠1+∠2=180°,∠3=108°,求∠4的度数。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019300" cy="1495425"/>
            <wp:effectExtent l="0" t="0" r="0" b="9525"/>
            <wp:docPr id="1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19.已知x是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6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的整数部分,y是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7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的小数部分,求x(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8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-y)的值。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20.△ABC在网格中的位置如图所示,请根据下列要求作图：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(1)过点C作AB的平行线CP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(2)过点A作BC的垂线段,垂足为D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(3)将△ABC先向下平移3格,再向右平移2格得到△EFG(点A的对应点为点E,点B的对应点为点F点C的对应点为点G)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819275" cy="1790700"/>
            <wp:effectExtent l="0" t="0" r="9525" b="0"/>
            <wp:docPr id="2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四、解答题(21、22小题谷9分,23题10分,共28分)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21.已知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9" o:spt="75" type="#_x0000_t75" style="height:19pt;width:8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,且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0" o:spt="75" type="#_x0000_t75" style="height:17pt;width:7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互为相反数,求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2pt;width:2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的平方根.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22.如图,B处在A处的南偏西50°的方向,C处在A处的南偏东15°方向,C处在B处的北偏东84°方向，求∠C的度数。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190625" cy="990600"/>
            <wp:effectExtent l="0" t="0" r="9525" b="0"/>
            <wp:docPr id="22" name="图片 22" descr="20120621154120698569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01206211541206985691_看图王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23.如图,在△ABC中,CD⊥AB,垂足为D,点E在BC上,EF⊥AB,垂足为F,∠1=∠2.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(1)求证:CD∥EF；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(2)求证:∠3=∠ACB.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47825" cy="1247775"/>
            <wp:effectExtent l="0" t="0" r="9525" b="9525"/>
            <wp:docPr id="23" name="图片 23" descr="201209212220316041394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012092122203160413947_看图王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五、解答题(24题11分,25、26题各12分,共35分)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24.在一次空间与图形的学习中,小明遇到了下面的问题:如图1,若AB∥CD,点P在AB、CD内部探究∠B,∠D,∠BPD的关系.小明只完成了(1)的部分证明,请你继续完成(1)的证明并在括号内填入理论依据并完成(2)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(1)过点P作PE∥AB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∵PE∥AB,AB∥CD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∴___∥_____(        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∴∠D=______(         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又∵PE∥AB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∴B=∠BPE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∴∠B+∠D=______.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(2)如图2,若AB∥CD,点P在AB、CD外部,∠B,∠D,∠BPD的关系是否发生变化?若发生变化请写出它们的关系,并证明；若没有发生变化,请说明理由。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790315" cy="1219200"/>
            <wp:effectExtent l="0" t="0" r="635" b="0"/>
            <wp:docPr id="2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79031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小丽想在一块面积为500cm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2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的止方形纸片中,沿</w:t>
      </w:r>
      <w:r>
        <w:rPr>
          <w:rFonts w:hint="eastAsia" w:asciiTheme="minorEastAsia" w:hAnsiTheme="minorEastAsia" w:cstheme="minorEastAsia"/>
          <w:lang w:val="en-US" w:eastAsia="zh-CN"/>
        </w:rPr>
        <w:t>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边的方向裁出一块面积为300cm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43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的长方形的纸片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使它的长是宽的2倍、问能否裁出?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26.△ABC中,∠C=60°,点D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E分别是边AC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BC上的点,点P是线段AB上一动点,连接PD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PE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设∠DPE=</w:t>
      </w:r>
      <w:r>
        <w:rPr>
          <w:rFonts w:hint="default" w:ascii="Arial" w:hAnsi="Arial" w:cs="Arial" w:eastAsiaTheme="minorEastAsia"/>
          <w:lang w:val="en-US" w:eastAsia="zh-CN"/>
        </w:rPr>
        <w:t>α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(1)如图①,如果</w:t>
      </w:r>
      <w:r>
        <w:rPr>
          <w:rFonts w:hint="default" w:ascii="Arial" w:hAnsi="Arial" w:cs="Arial" w:eastAsiaTheme="minorEastAsia"/>
          <w:lang w:val="en-US" w:eastAsia="zh-CN"/>
        </w:rPr>
        <w:t>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=30°,那么∠PEB+∠FDA=</w:t>
      </w:r>
      <w:r>
        <w:rPr>
          <w:rFonts w:hint="eastAsia" w:asciiTheme="minorEastAsia" w:hAnsiTheme="minorEastAsia" w:cstheme="minorEastAsia"/>
          <w:lang w:val="en-US" w:eastAsia="zh-CN"/>
        </w:rPr>
        <w:t>________；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(2)如图</w:t>
      </w: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,求∠P</w:t>
      </w:r>
      <w:r>
        <w:rPr>
          <w:rFonts w:hint="eastAsia" w:asciiTheme="minorEastAsia" w:hAnsiTheme="minorEastAsia" w:cstheme="minorEastAsia"/>
          <w:lang w:val="en-US" w:eastAsia="zh-CN"/>
        </w:rPr>
        <w:t>EB+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∠PDA的大小(用含</w:t>
      </w:r>
      <w:r>
        <w:rPr>
          <w:rFonts w:hint="default" w:ascii="Arial" w:hAnsi="Arial" w:cs="Arial" w:eastAsiaTheme="minorEastAsia"/>
          <w:lang w:val="en-US" w:eastAsia="zh-CN"/>
        </w:rPr>
        <w:t>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的式了表示)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3)如果“点P段AB上一动点”改为“点P在线段BA的延长线上运动(P、D、E三点不在同一条直线上)”,其他条件不变,直接写出∠PEB与∠PDA之间的数量关系(用含</w:t>
      </w:r>
      <w:r>
        <w:rPr>
          <w:rFonts w:hint="default" w:ascii="Arial" w:hAnsi="Arial" w:cs="Arial" w:eastAsiaTheme="minorEastAsia"/>
          <w:lang w:val="en-US" w:eastAsia="zh-CN"/>
        </w:rPr>
        <w:t>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的式子表示)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628775" cy="1219200"/>
            <wp:effectExtent l="0" t="0" r="9525" b="0"/>
            <wp:docPr id="2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81150" cy="1104900"/>
            <wp:effectExtent l="0" t="0" r="0" b="0"/>
            <wp:docPr id="2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图</w:t>
      </w: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备用图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044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42.png"/><Relationship Id="rId63" Type="http://schemas.openxmlformats.org/officeDocument/2006/relationships/image" Target="media/image41.png"/><Relationship Id="rId62" Type="http://schemas.openxmlformats.org/officeDocument/2006/relationships/image" Target="media/image40.wmf"/><Relationship Id="rId61" Type="http://schemas.openxmlformats.org/officeDocument/2006/relationships/oleObject" Target="embeddings/oleObject19.bin"/><Relationship Id="rId60" Type="http://schemas.openxmlformats.org/officeDocument/2006/relationships/image" Target="media/image39.wmf"/><Relationship Id="rId6" Type="http://schemas.openxmlformats.org/officeDocument/2006/relationships/image" Target="media/image3.png"/><Relationship Id="rId59" Type="http://schemas.openxmlformats.org/officeDocument/2006/relationships/oleObject" Target="embeddings/oleObject18.bin"/><Relationship Id="rId58" Type="http://schemas.openxmlformats.org/officeDocument/2006/relationships/image" Target="media/image38.png"/><Relationship Id="rId57" Type="http://schemas.openxmlformats.org/officeDocument/2006/relationships/image" Target="media/image37.png"/><Relationship Id="rId56" Type="http://schemas.openxmlformats.org/officeDocument/2006/relationships/image" Target="media/image36.png"/><Relationship Id="rId55" Type="http://schemas.openxmlformats.org/officeDocument/2006/relationships/image" Target="media/image35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4.wmf"/><Relationship Id="rId52" Type="http://schemas.openxmlformats.org/officeDocument/2006/relationships/oleObject" Target="embeddings/oleObject16.bin"/><Relationship Id="rId51" Type="http://schemas.openxmlformats.org/officeDocument/2006/relationships/image" Target="media/image33.wmf"/><Relationship Id="rId50" Type="http://schemas.openxmlformats.org/officeDocument/2006/relationships/oleObject" Target="embeddings/oleObject15.bin"/><Relationship Id="rId5" Type="http://schemas.openxmlformats.org/officeDocument/2006/relationships/image" Target="media/image2.png"/><Relationship Id="rId49" Type="http://schemas.openxmlformats.org/officeDocument/2006/relationships/image" Target="media/image32.png"/><Relationship Id="rId48" Type="http://schemas.openxmlformats.org/officeDocument/2006/relationships/image" Target="media/image31.wmf"/><Relationship Id="rId47" Type="http://schemas.openxmlformats.org/officeDocument/2006/relationships/oleObject" Target="embeddings/oleObject14.bin"/><Relationship Id="rId46" Type="http://schemas.openxmlformats.org/officeDocument/2006/relationships/image" Target="media/image30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9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image" Target="media/image1.png"/><Relationship Id="rId39" Type="http://schemas.openxmlformats.org/officeDocument/2006/relationships/image" Target="media/image25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4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3.wmf"/><Relationship Id="rId34" Type="http://schemas.openxmlformats.org/officeDocument/2006/relationships/oleObject" Target="embeddings/oleObject9.bin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theme" Target="theme/theme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7.bin"/><Relationship Id="rId27" Type="http://schemas.openxmlformats.org/officeDocument/2006/relationships/image" Target="media/image18.wmf"/><Relationship Id="rId26" Type="http://schemas.openxmlformats.org/officeDocument/2006/relationships/oleObject" Target="embeddings/oleObject6.bin"/><Relationship Id="rId25" Type="http://schemas.openxmlformats.org/officeDocument/2006/relationships/image" Target="media/image17.wmf"/><Relationship Id="rId24" Type="http://schemas.openxmlformats.org/officeDocument/2006/relationships/oleObject" Target="embeddings/oleObject5.bin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4.bin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2018-04-11T13:39:00Z</dcterms:created>
  <dc:creator>早晨的一切从养生开始</dc:creator>
  <cp:lastModifiedBy>Administrator</cp:lastModifiedBy>
  <dcterms:modified xsi:type="dcterms:W3CDTF">2018-04-20T07:22:42Z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