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989pt;margin-top:891pt;height:29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2017—2018学年度第二学期阶段性质量调研试卷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初一语文（2018.3）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第一部分 积累与运用（23分）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1. 根据拼音写汉字和给加点字注音。（4分）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调gēng（   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lì（   ）尽心血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3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妇rú（   ）皆知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4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气冲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斗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   ）牛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2. 解释加点词语。（4分）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及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鲁肃过寻阳（            ）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即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更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刮目相待（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3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赏赐百千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强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（            ）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4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双兔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傍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地走（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3. 根据课文内容填空。（6分）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，关山度若飞。（《木兰诗》）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脱我战时袍，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3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，弹琴复长啸。（唐·王维《竹里馆》）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u w:val="none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u w:val="none"/>
          <w:lang w:val="en-US" w:eastAsia="zh-CN" w:bidi="ar-SA"/>
        </w:rPr>
        <w:instrText xml:space="preserve">4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马上相逢无纸笔，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。（唐·岑参《逢入京使》）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u w:val="none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u w:val="none"/>
          <w:lang w:val="en-US" w:eastAsia="zh-CN" w:bidi="ar-SA"/>
        </w:rPr>
        <w:instrText xml:space="preserve">5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，惟解漫天作雪飞。（唐·韩愈《晚春》）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u w:val="none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u w:val="none"/>
          <w:lang w:val="en-US" w:eastAsia="zh-CN" w:bidi="ar-SA"/>
        </w:rPr>
        <w:instrText xml:space="preserve">6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u w:val="none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，散入春风满洛城。（唐·李白《春夜洛城闻笛》）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4. 下列加点词语使用错误的一项是（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A. 周总理一生为革命事业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鞠躬尽瘁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，为大家树立了一个光辉的榜样。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B. 雷锋，虽然他只是一个默默无闻的小战士，但他的精神依然存在；虽然他仅仅只有20多岁，但他的故事早已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家喻户晓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；虽然他是一颗小小的螺丝钉，但他的用途却不可估量。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C. 好东西都是相对的，你所谓的好东西别人也许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不以为然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，但别人的好东西你或许也觉得不值一钱。我们大多数人穷其一生都在追寻着别人眼中的垃圾。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D. 我仰面在灯光中瞥见先生黑瘦的面貌，似乎正要说出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深恶痛绝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的话来。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5. 下面对文学和文化常识表述有错误的一项是（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A. 《最后一课》故事发生的背景是普法战争，它的作者是法国小说家都德，他的代表作有短篇小说《小东西》《星期一故事集》等。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B. 北宋时期的政治家、史学家司马光编写了一部编年体通史《资治通鉴》，主要记载了从战国到五代共1362年间的史事。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C. 《回忆鲁迅先生》（节选）选自《萧红全集》，作者萧红，原名张迺莹，其代表作有小说《生死场》《呼兰河传》等。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D. 邓稼先是著名的核物理学家、核武器科学和技术专家。中国研制和发展核武器的重要技术领导人，他为中国成功研制原子弹、氢弹和新型核武器做出了重大贡献。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6. 下面有关《骆驼祥子》的表述，有错误的一项是（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 xml:space="preserve"> 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A. 祥子最初老实、坚忍、自尊好强、出苦耐劳，到小说的结尾却变成了麻木、狡猾、好占便宜的行尸走肉，这一变化，正无情地批判了当时的社会现实——它不让好人有出路。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B. 祥子来自农村，他虽然贫穷，但很有爱心，送曹先生去看电影时，在茶馆里碰见了饿晕倒地的车夫老马。祥子为老车夫买了10个羊肉包子。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C. 祥子的第一辆车被抢走以后，千辛万苦聚积的准备第二次买车的钱被虎妞发现了，她把钱全部拿走后补贴了家用。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D. 小福子是一个美丽、要强、勤俭的女子，后因生活所迫沦为娼妓，终因不甘生活的屈辱而含恨自缢。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7. 阅读《骆驼祥子》选段后回答问题。（3分）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A）这么大的人，拉上那么美的车，他自己的车，弓子软得颤悠颤悠的，连车把都微微的动弹；车箱是那么亮，垫子是那么白，喇叭是那么响；跑得不快怎能对得起自己呢，怎能对得起那辆车呢？这一点不是虚荣心，而似乎是一种责任，非快跑，飞跑，不足以充分发挥自己的力量与车的优美。那辆车也真是可爱，拉过了半年来的，仿佛处处都有了知觉与感情，祥子的一扭腰，一蹲腿，或一直脊背，它都就马上应合着，给祥子以最顺心的帮助，他与它之间没有一点隔膜别扭的地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B）冬天又来到，从沙漠吹来的黄风一夜的工夫能冻死许多人。听着风声，祥子把头往被子里埋，不敢再起来。直到风停止住那狼嗥鬼叫的响声，他才无可如何的起来，打不定主意是出去好呢，还是歇一天。他懒得去拿那冰凉的车把，怕那噎得使人恶心的风。狂风怕日落，直到四点多钟，风才完全静止，昏黄的天上透出些夕照的微红。他强打精神，把车拉出来。揣着手，用胸部顶着车把的头，无精打采的慢慢的晃，嘴中叼着半根烟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A段写祥子意气风发，B段写祥子萎靡不振，请说说哪些大事导致祥子“萎靡不振”（至少写三件事）。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第二部分 阅读与理解（37分）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（一）阅读下面诗歌，完成后面问题。（4分）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如梦令·春思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苏轼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手种堂前桃李，无限绿阴青子。帘外百舌儿，惊起五更春睡。居士，居士。莫忘小桥流水。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【注】这首词是苏轼离开黄州多年后，回想起当年的生活情景而写的；百舌儿：鸟名；居士：苏轼自号“东坡居士”，这里是作者的自我呼叫。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8. 词中第二句“无限”一词写出景物怎样的特点？（2分）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u w:val="none"/>
          <w:lang w:val="en-US" w:eastAsia="zh-CN"/>
        </w:rPr>
        <w:t>9. 你从“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莫忘小桥流水”中读出苏轼怎样的情怀？（2分）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（二）阅读下面短文后回答问题。（12分）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东方朔救乳母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葛 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 汉武帝乳母尝于外犯事，帝欲申宪①，乳母求救东方朔。朔曰：“帝忍而愎②，旁人言之，益死之速耳。汝临去，慎勿言，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但屡顾帝，我当设奇以激之。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”乳母如其言。朔在帝侧曰：“汝宜速去！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帝已壮矣，岂念汝乳哺时恩邪？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尚何还顾！”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帝虽才雄心忍亦深有情恋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，乃凄然愍③之，即敕免罪。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620" w:firstLineChars="2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（选自《西京杂记》，略有改动）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【注释】①申宪：依法惩处。申，按照。宪，法律。 ②愎bì：固执任性。③愍mǐn：哀怜。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10. 解释下列加点文言实词。（4分）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尝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于外犯事（         ）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但屡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帝（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3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汝宜速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去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（        ）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4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乳母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其言（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11. 用“/”为划线句断句，限一处。（1分）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840" w:firstLineChars="4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帝 虽 才 雄 心 忍 亦 深 有 情 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12. 用现代汉语翻译下列句子。（4分）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但屡顾帝，我当设奇以激之。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翻译：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帝已壮矣，岂念汝乳哺时恩邪？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翻译：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13. 东方朔言“我当设奇以激之”，你认为他的计谋“奇”在何处？（3分）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（三）阅读《最后一课》节选后回答问题。（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平常日子，学校开始上课的时候，总有一阵喧闹，就是在街上也能听到。开课桌啦，关课桌啦，大家怕吵捂着耳朵大声背书啦……还有老师拿着大铁戒尺在桌子上紧敲着，“静一点，静一点……”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本来打算趁那一阵喧闹偷偷地溜到我的座位上去;可是那一天，一切偏安安静静的，跟星期日的早晨一样。我从开着的窗子望进去，看见同学们都在自己的座位上了；韩麦尔先生呢，踱来踱去，胳膊底下夹着那怕人的铁戒尺。我只好推开门，当着大家的面走过静悄悄的教室。你们可以想象，我那时脸多么红，心多么慌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3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可是一点儿也没有什么。韩麦尔先生见了我，很温和地说：“快坐好，小弗朗士，我们就要开始上课，不等你了。”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4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一纵身跨过板凳就坐下。我的心稍微平静了一点儿，我才注意到，我们的老师今天穿上了他那件挺漂亮的绿色礼服，打着皱边的领结，戴着那顶绣边的小黑丝帽。这套衣帽，他只在督学来视察或者发奖的日子才穿戴。而且整个教室有一种不平常的严肃的气氛。最使我吃惊的，后边几排一向空着的板凳上坐着好些镇上的人，他们也跟我们一样肃静。其中有郝叟老头儿，戴着他那顶三角帽，有从前的镇长，从前的邮递员，还有些别的人。个个看来都很忧愁。郝叟还带着一本书边破了的初级读本，他把书翻开，摊在膝头上，书上横放着他那副大眼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5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我看见这些情形，正在诧异，韩麦尔先生已经坐上椅子，像刚才对我说话那样，又柔和又严肃地对我们说：“我的孩子们，这是我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最后一次给你们上课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了。柏林已经来了命令，阿尔萨斯和洛林的学校只许教德语了。新老师明天就到。今天是你们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最后一堂法语课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，我希望你们多多用心学习。”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6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我听了这几句话，心里万分难过。啊，那些坏家伙，他们贴在镇公所布告牌上的，原来就是这么一回事!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7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  <w:lang w:val="en-US" w:eastAsia="zh-CN"/>
        </w:rPr>
        <w:t>最后一堂法语课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instrText xml:space="preserve"> EQ \o\ac(</w:instrText>
      </w:r>
      <w:r>
        <w:rPr>
          <w:rFonts w:hint="eastAsia" w:asciiTheme="majorEastAsia" w:hAnsiTheme="majorEastAsia" w:eastAsiaTheme="majorEastAsia" w:cstheme="majorEastAsia"/>
          <w:kern w:val="2"/>
          <w:position w:val="-4"/>
          <w:sz w:val="31"/>
          <w:szCs w:val="21"/>
          <w:lang w:val="en-US" w:eastAsia="zh-CN" w:bidi="ar-SA"/>
        </w:rPr>
        <w:instrText xml:space="preserve">○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,</w:instrText>
      </w:r>
      <w:r>
        <w:rPr>
          <w:rFonts w:hint="eastAsia" w:asciiTheme="majorEastAsia" w:hAnsiTheme="majorEastAsia" w:eastAsiaTheme="majorEastAsia" w:cstheme="majorEastAsia"/>
          <w:kern w:val="2"/>
          <w:position w:val="0"/>
          <w:sz w:val="21"/>
          <w:szCs w:val="21"/>
          <w:lang w:val="en-US" w:eastAsia="zh-CN" w:bidi="ar-SA"/>
        </w:rPr>
        <w:instrText xml:space="preserve">8</w:instrText>
      </w:r>
      <w:r>
        <w:rPr>
          <w:rFonts w:hint="eastAsia" w:asciiTheme="majorEastAsia" w:hAnsiTheme="majorEastAsia" w:eastAsiaTheme="majorEastAsia" w:cstheme="majorEastAsia"/>
          <w:position w:val="0"/>
          <w:sz w:val="21"/>
          <w:szCs w:val="21"/>
          <w:lang w:val="en-US" w:eastAsia="zh-CN"/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几乎还不会作文呢!我再也不能学法语了!难道这样就算了吗?我从前没好好学习，旷了课去找鸟窝，到萨尔河上去溜冰…想起这些，我多么懊悔!我这些课本，语法啦，历史啦，刚才我还觉得那么讨厌，带着又那么重，现在都好像是我的老朋友，舍不得跟它们分手了。还有韩麦尔先生也一样。他就要离开了，我再也不能看见他了!想起这些，我忘了他给我的惩罚，忘了我挨的戒尺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14. 选文前三段交待了什么？有什么作用？（2分）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15. 韩麦尔先生今天的穿戴与往常相比有什么特别的地方？他为什么会这样？（2分）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16. 选文中多次重复“最后一课”起到怎样的作用？（3分）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（四）阅读文章后回答问题。（1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我为白菜狂的日子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莫 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12岁那年，一个临近春节的早晨，母亲叹息着，并不时把目光抬高，瞥一眼那三棵吊在墙上的白菜。最后，母亲的目光锁定在白菜上，端详着，终于下了决心似的，叫我去找个篓子来。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“娘”我悲伤地问，“您要把它们……”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“今天是大集。”母亲沉重地说。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“可是，您答应过的，这是我们留着过年的……”话没说完，我的眼泪就涌了出来。“我们种了一百零四棵白菜，卖了一百零一棵，只剩下这三棵了……说好了留着过年包饺子的……”我哽咽着说。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母亲靠近我，掀起衣襟，擦去了我脸上的泪水。透过矇眬的泪眼，我看到母亲把那两棵较大的白菜从墙上摘下来。最后，那棵最小的、形状圆圆像个和尚头的也脱离了木橛子，挤进了篓子里。我熟悉这棵白菜。因为它生长在最靠近路边那行的拐角处，小时被牛踩了一脚，一直长得不旺。我和母亲格外关照它。尽管还是小，但卷得十分饱满，收获时母亲拍打着它,感慨地对我说：“你看看它，你看看它……”在那一瞬间，母亲脸上洋溢着欣喜的表情，仿佛拍打着一个历经磨难终于长大成人的孩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去集市的路上。寒风凛冽，有太阳，很弱，仿佛随时都要熄灭似的。我的手很快冻麻了，篓子跌在地上，篓底有几根蜡条跌断了，那棵最小的白菜从篓子里跳出来，滚到路边结着白冰的水沟里，根跌损了。母亲在我头上打了一巴掌，然后小心又匆忙地下到沟底将它抱上来放进篓子。我知道闯了大祸，哭着说：“我不是故意的，我真的不是故意的……”母亲的脸色缓和了，没再打骂我，只用一种温暖的腔调说：“不中用，把饭吃到哪里去了？”然后蹲下身，将背篓的木棍搭上肩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终于挨到了集上。母亲将篓子放在七姥爷的旁边，就让我去上学。我也想走，但看到一个老太太朝着我们的白菜走了过来。她用细而沙哑的嗓音问了白菜的价钱，摇摇头，看样子是嫌贵。但她没有走，而是蹲下，揭开那张破羊皮，翻动着我们的三棵白菜。她把那棵最小的白菜上那半截欲断未断的根拽了下来，然后又用枯柴一样的手指，逐棵地戳着我们的白菜。撇着嘴说我们的白菜卷得不紧。母亲用忧伤的声音说：“大婶子啊，这样的白菜您还嫌卷得不紧，那您就到市上，看看哪里还能找到卷得更紧的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对这个老太太充满了恶感，你拽断了我们的白菜根也就罢了，可你不该昧着良心说我们的白菜卷得不紧。我忍不住冒出了一句话：“再紧就成了石头蛋子了！”老太太惊讶地看着我。母亲转回头批评我：“小小孩儿，说话没大没小的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老太太撕扯着那棵最小的白菜上那层已干枯的菜帮子。我十分恼火，便刺她：“别撕了，你撕了让我们怎么卖？！”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“你这个小孩子，说话怎么就像吃了枪药一样呢？”老太太嘟哝着，但撕扯菜帮子的手却并不停止。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她终于还是将那层干菜帮子全部撕光，露出了鲜嫩、洁白的菜帮。这样的白菜包成饺子，味道该有多么鲜美啊！老太太抱着白菜站起来，让母亲给她过秤。终于核准了重量，老太太说：“俺可是不会算账。”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母亲因偏头痛，算了也没算清，对我说：“社斗，你算。”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我找了根草棒，用刚学的乘法，在地上算着。我报了一个数字，母亲跟着报出。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“没算错吧？”老太太用不信任的目光盯着我说。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“你自己算就是了。”我说。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这孩子，说话真是暴躁。”老太太低声嘟哝着，从腰里摸出一个肮脏的手绢，层层揭开，露出一沓纸票，沾了些唾沫，一张张地数着。她终于将数好的钱交到母亲的手里。我看到七姥爷尖锐的目光在我脸上戳了一下，然后移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我放了学回家，一进屋就看到母亲正坐在灶前发呆。三棵白菜都躺在蜡条篓子里，那棵最小的因剥去了干帮子，已经受了严重的冻伤。我的心猛地一沉，知道最坏的事情已经发生了。母亲抬起头，眼睛红红地看着我，许久，用一种让我终生难忘的声音说：“孩子，你怎么能这样呢？你怎么能多算人家一毛钱呢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“娘”我哭着说，“我……”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“你今天让娘丢了脸……”母亲说着，两行泪挂在了腮上。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这是我看到坚强的母亲第一次流泪，至今想起，心中依然沉痛。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830" w:firstLineChars="230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（选自《杂文选刊》 有删改）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17. 文章题目是《我为白菜狂的日子》， 请说说“狂”体现在文中哪些地方？（4分）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18. 文章第一段用了大量的细节来刻画母亲，找出这些词语并说说它们表现了母亲怎样的心理？（4分）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19. 作者在文章结尾说“这是我看到坚强的母亲第一次流泪，至今想起，依然沉痛”，这“沉痛”的背后流露出了作者怎样的感情？（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20. 文章多次写到那棵最小的白菜，请你探究一下作者这样写的用意是什么？（3分）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答：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 </w:t>
      </w:r>
      <w:bookmarkStart w:id="0" w:name="_GoBack"/>
      <w:bookmarkEnd w:id="0"/>
    </w:p>
    <w:sectPr>
      <w:footerReference r:id="rId3" w:type="default"/>
      <w:pgSz w:w="10376" w:h="14685"/>
      <w:pgMar w:top="1134" w:right="1134" w:bottom="1134" w:left="113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730" w:firstLineChars="2100"/>
      <w:rPr>
        <w:rFonts w:hint="eastAsia" w:ascii="楷体" w:hAnsi="楷体" w:eastAsia="楷体" w:cs="楷体"/>
        <w:sz w:val="13"/>
        <w:szCs w:val="13"/>
      </w:rPr>
    </w:pPr>
    <w:r>
      <w:rPr>
        <w:sz w:val="13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t xml:space="preserve">第 </w: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begin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separate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t>1</w: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end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t xml:space="preserve"> 页 共 </w: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begin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separate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t>7</w:t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fldChar w:fldCharType="end"/>
                </w:r>
                <w:r>
                  <w:rPr>
                    <w:rFonts w:hint="eastAsia" w:ascii="楷体" w:hAnsi="楷体" w:eastAsia="楷体" w:cs="楷体"/>
                    <w:sz w:val="13"/>
                    <w:szCs w:val="13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楷体" w:hAnsi="楷体" w:eastAsia="楷体" w:cs="楷体"/>
        <w:sz w:val="13"/>
        <w:szCs w:val="13"/>
        <w:lang w:val="en-US" w:eastAsia="zh-CN"/>
      </w:rPr>
      <w:t>初一语文试卷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5435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2018-03-19T00:31:00Z</dcterms:created>
  <dc:creator>有家</dc:creator>
  <cp:lastModifiedBy>Administrator</cp:lastModifiedBy>
  <dcterms:modified xsi:type="dcterms:W3CDTF">2018-04-25T02:19:10Z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