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100" w:firstLineChars="10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83pt;margin-top:936pt;height:33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石门实验学校2017-2018学年第二学期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100" w:firstLineChars="10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七年级数学第一次教学质量检测试卷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说明:满分120分,时问90分钟,</w:t>
      </w:r>
      <w:r>
        <w:rPr>
          <w:rFonts w:hint="eastAsia" w:asciiTheme="minorEastAsia" w:hAnsiTheme="minorEastAsia" w:eastAsiaTheme="minorEastAsia" w:cstheme="minorEastAsia"/>
          <w:em w:val="dot"/>
        </w:rPr>
        <w:t>全部题目都在答题卷上作答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、选择题(本大题10小题,每小题3分,共30分)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1.计算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7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2.计算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3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的计算结果是(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A.-201</w:t>
      </w:r>
      <w:r>
        <w:rPr>
          <w:rFonts w:hint="eastAsia" w:asciiTheme="minorEastAsia" w:hAnsiTheme="minorEastAsia" w:cstheme="minorEastAsia"/>
          <w:lang w:val="en-US" w:eastAsia="zh-CN"/>
        </w:rPr>
        <w:t xml:space="preserve">7      </w:t>
      </w:r>
      <w:r>
        <w:rPr>
          <w:rFonts w:hint="eastAsia" w:asciiTheme="minorEastAsia" w:hAnsiTheme="minorEastAsia" w:eastAsiaTheme="minorEastAsia" w:cstheme="minorEastAsia"/>
        </w:rPr>
        <w:t>B.201</w:t>
      </w:r>
      <w:r>
        <w:rPr>
          <w:rFonts w:hint="eastAsia" w:asciiTheme="minorEastAsia" w:hAnsiTheme="minorEastAsia" w:cstheme="minorEastAsia"/>
          <w:lang w:val="en-US" w:eastAsia="zh-CN"/>
        </w:rPr>
        <w:t>6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6" o:spt="75" type="#_x0000_t75" style="height:29pt;width:3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7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</w:rPr>
        <w:t>下列各式能用平方差公式计算的是(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A.(x+1)(x-1)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B.(a+b)(a-2b)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C.(-a+b)(a-b)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D.(-m-n)(m+n)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5.计算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9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1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2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6.计算(x+1)(x+2)的结果为(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3" o:spt="75" type="#_x0000_t75" style="height:15pt;width:3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4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5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6" o:spt="75" type="#_x0000_t75" style="height:15pt;width:5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7.计算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7" o:spt="75" type="#_x0000_t75" style="height:18pt;width:13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结果正确的是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9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1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8.如图,是我们学过的用直尺和三角尺画平行线的方法示意图,画图的原理是(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95450" cy="1238250"/>
            <wp:effectExtent l="0" t="0" r="0" b="0"/>
            <wp:docPr id="1" name="图片 1" descr="da950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a95025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A.同位角相等,两直线平行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B.内错角相等,两直线平行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C.两直线平行,同位角相等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D.两直线平行,内错角相等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如图,直线a∥b,∠1=70°,那么∠2的度数是(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47775" cy="1038225"/>
            <wp:effectExtent l="0" t="0" r="9525" b="9525"/>
            <wp:docPr id="2" name="图片 2" descr="31232a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1232abe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24025" cy="857250"/>
            <wp:effectExtent l="0" t="0" r="9525" b="0"/>
            <wp:docPr id="3" name="图片 3" descr="79fd6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9fd6ad0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第9题                 第10题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A.13</w:t>
      </w:r>
      <w:r>
        <w:rPr>
          <w:rFonts w:hint="eastAsia" w:asciiTheme="minorEastAsia" w:hAnsiTheme="minorEastAsia" w:cstheme="minorEastAsia"/>
          <w:lang w:val="en-US" w:eastAsia="zh-CN"/>
        </w:rPr>
        <w:t xml:space="preserve">0°         </w:t>
      </w:r>
      <w:r>
        <w:rPr>
          <w:rFonts w:hint="eastAsia" w:asciiTheme="minorEastAsia" w:hAnsiTheme="minorEastAsia" w:eastAsiaTheme="minorEastAsia" w:cstheme="minorEastAsia"/>
        </w:rPr>
        <w:t>B.110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</w:t>
      </w:r>
      <w:r>
        <w:rPr>
          <w:rFonts w:hint="eastAsia" w:asciiTheme="minorEastAsia" w:hAnsiTheme="minorEastAsia" w:eastAsiaTheme="minorEastAsia" w:cstheme="minorEastAsia"/>
        </w:rPr>
        <w:t>C.70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</w:t>
      </w:r>
      <w:r>
        <w:rPr>
          <w:rFonts w:hint="eastAsia" w:asciiTheme="minorEastAsia" w:hAnsiTheme="minorEastAsia" w:eastAsiaTheme="minorEastAsia" w:cstheme="minorEastAsia"/>
        </w:rPr>
        <w:t>D.80°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10.如图,小聪把一块含有60°角的直角三角板的两个顶点放在直尺的对边上,并测得</w:t>
      </w:r>
      <w:r>
        <w:rPr>
          <w:rFonts w:hint="eastAsia" w:asciiTheme="minorEastAsia" w:hAnsi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1=25°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则∠2为(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A.15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</w:t>
      </w:r>
      <w:r>
        <w:rPr>
          <w:rFonts w:hint="eastAsia" w:asciiTheme="minorEastAsia" w:hAnsiTheme="minorEastAsia" w:eastAsiaTheme="minorEastAsia" w:cstheme="minorEastAsia"/>
        </w:rPr>
        <w:t>B.25°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C.35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</w:t>
      </w:r>
      <w:r>
        <w:rPr>
          <w:rFonts w:hint="eastAsia" w:asciiTheme="minorEastAsia" w:hAnsiTheme="minorEastAsia" w:eastAsiaTheme="minorEastAsia" w:cstheme="minorEastAsia"/>
        </w:rPr>
        <w:t>D.45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二、填空题(本大题6小题;每小题4分,共24分)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11.某红外线遥控器发出的红外线波长为0.00000094m，用科学记数法表示这个数是____cm.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12.计算: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2" o:spt="75" type="#_x0000_t75" style="height:34pt;width:4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13.若正方形的边长为a，则正方形的周长C=4a，其中变量是______,常量是_______.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14.如图,想在河堤P点搭建一座桥,搭建方式最短的是____(用字母表示),理由：_______.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809750" cy="838200"/>
            <wp:effectExtent l="0" t="0" r="0" b="0"/>
            <wp:docPr id="4" name="图片 4" descr="3938c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938c76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09700" cy="914400"/>
            <wp:effectExtent l="0" t="0" r="0" b="0"/>
            <wp:docPr id="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第14题                   第15题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15.如图,若要使AB∥CD,则需添加条件________(写出一种即可).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16.已知a-b=4,则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3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三、解答题(一)(本大题3小题;每小题6分,共18分)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17.计算: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4" o:spt="75" type="#_x0000_t75" style="height:34pt;width:7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18.已知:∠AOB,求作:∠COD,使∠COD=2∠AOB.(要求尺规作图,保留作图痕迹)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343025" cy="695325"/>
            <wp:effectExtent l="0" t="0" r="9525" b="9525"/>
            <wp:docPr id="6" name="图片 6" descr="16786d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786dac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19.完成下面的证明过程: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已知:如图,∠D=123°,∠EFD=57°,∠1=∠2.求证:∠3=∠B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57300" cy="981075"/>
            <wp:effectExtent l="0" t="0" r="0" b="9525"/>
            <wp:docPr id="7" name="图片 7" descr="7f4a90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f4a90bf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证明:∴∠D=123°,∠EFD=57°(已知)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∴∠D+∠EFD=180°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∴AD∥______(    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又∴∠1=∠2,(已知)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∴_______∥BC(内错角相等,两直线平行)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∴EF∥_____(          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∴∠3=∠B( 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四、解答题(二)(本大题3小题:每小题7分,共21分)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20.先化简,在求值:(a+2b)(a-2b)-(a-2b)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,其中a=3,b=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6" o:spt="75" type="#_x0000_t75" style="height:29pt;width:1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21.一套房子的结构如图所示,这套房子的主人打算把卧室以外的部分铺上地砖。问:(1)至少需要多少平方米的地砖?(2)如果某种地砖的价格是a元/米,那么购买地酵至少需要多少元钱?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23670" cy="1437640"/>
            <wp:effectExtent l="0" t="0" r="5080" b="10160"/>
            <wp:docPr id="8" name="图片 8" descr="fe77c5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e77c5ca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14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22.已知多项式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7" o:spt="75" type="#_x0000_t75" style="height:18pt;width:96.9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(1)化简多项式A；(2)若x+2y=1,求A的值。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五、解答题(三)(本大题3小题;每小题9分,共27分)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23.如图,△ABC底边BC上的高是6厘米,当三角形的顶点C沿底边所在直线向点B运动时，三角形的面积发生了变化。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(1)在这个变化过程中,自变量是______,因变量是______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(2)如果三角形的底边长为x(厘米),三角形的面积y(厘米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8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)可以表示为________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(3)当底边长从12厘米变化到3厘米时,三角形的面积从____厘米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9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变化到____厘米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60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；当点C运动到______位置时,三角形的面积缩小为原来的一半.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85875" cy="628650"/>
            <wp:effectExtent l="0" t="0" r="9525" b="0"/>
            <wp:docPr id="9" name="图片 9" descr="1b85f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b85f926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24.如图1所示,从边长为a的正方形纸片中剪去一个边长为b的小正方形,再沿着线段AB剪开，把剪成的两张纸拼成如图2的等腰梯形。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3229610" cy="1276350"/>
            <wp:effectExtent l="0" t="0" r="8890" b="0"/>
            <wp:docPr id="10" name="图片 10" descr="34e98a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4e98aec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22961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(1)设图1中阴影部分面积为S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,图2中阴影部分面积为S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，则：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=___________(请直接用含a,b的代数式表示)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=_____________(请直接用含a,b的代数式表示)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(2)上述过程所揭示的等式是____________________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(3)运用你所得到的等式,计算下列各题;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(1)10.1×9.9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(2)(2m+n-p)(2m-n+p)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25.将-副三角板中的两块直角三角尺的直角顶点0按如图方式叠放在一起.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(1)如图1若∠BOD=35°,则∠AOC=_____,若∠AOC=135°,则∠B0D=_________；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(2)如图2若∠AOC=140°,则∠BOD=_____________；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(3)猜想∠AOC与∠BOD的数量关系,并结合图1说明理由；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三角尺AOB不动,将三角尺COD的OD边与OA边重合,然后绕点O顺到针或逆时针方向任意转动一个角度,当∠AOD(0°＜∠A0D＜90°)等于多少度时，这两块三角只各有一条边互相垂直,直接写出∠AOD角度的所有可能的值,不用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3029585" cy="1571625"/>
            <wp:effectExtent l="0" t="0" r="18415" b="9525"/>
            <wp:docPr id="11" name="图片 11" descr="2bd7e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bd7ea43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8A75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9" Type="http://schemas.openxmlformats.org/officeDocument/2006/relationships/fontTable" Target="fontTable.xml"/><Relationship Id="rId88" Type="http://schemas.openxmlformats.org/officeDocument/2006/relationships/customXml" Target="../customXml/item1.xml"/><Relationship Id="rId87" Type="http://schemas.openxmlformats.org/officeDocument/2006/relationships/image" Target="media/image48.png"/><Relationship Id="rId86" Type="http://schemas.openxmlformats.org/officeDocument/2006/relationships/image" Target="media/image47.png"/><Relationship Id="rId85" Type="http://schemas.openxmlformats.org/officeDocument/2006/relationships/image" Target="media/image46.png"/><Relationship Id="rId84" Type="http://schemas.openxmlformats.org/officeDocument/2006/relationships/image" Target="media/image45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3.wmf"/><Relationship Id="rId8" Type="http://schemas.openxmlformats.org/officeDocument/2006/relationships/image" Target="media/image3.wmf"/><Relationship Id="rId79" Type="http://schemas.openxmlformats.org/officeDocument/2006/relationships/oleObject" Target="embeddings/oleObject34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1.png"/><Relationship Id="rId75" Type="http://schemas.openxmlformats.org/officeDocument/2006/relationships/image" Target="media/image40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8.png"/><Relationship Id="rId70" Type="http://schemas.openxmlformats.org/officeDocument/2006/relationships/image" Target="media/image37.png"/><Relationship Id="rId7" Type="http://schemas.openxmlformats.org/officeDocument/2006/relationships/oleObject" Target="embeddings/oleObject2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png"/><Relationship Id="rId64" Type="http://schemas.openxmlformats.org/officeDocument/2006/relationships/image" Target="media/image33.png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png"/><Relationship Id="rId60" Type="http://schemas.openxmlformats.org/officeDocument/2006/relationships/image" Target="media/image30.png"/><Relationship Id="rId6" Type="http://schemas.openxmlformats.org/officeDocument/2006/relationships/image" Target="media/image2.wmf"/><Relationship Id="rId59" Type="http://schemas.openxmlformats.org/officeDocument/2006/relationships/image" Target="media/image29.png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2018-04-26T11:02:25Z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