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Theme="minorEastAsia"/>
          <w:lang w:eastAsia="zh-CN"/>
        </w:rPr>
      </w:pPr>
      <w:r>
        <w:rPr>
          <w:rFonts w:hint="eastAsia" w:eastAsiaTheme="minorEastAsia"/>
          <w:lang w:eastAsia="zh-CN"/>
        </w:rPr>
        <w:pict>
          <v:shape id="_x0000_s1025" o:spid="_x0000_s1025" o:spt="75" type="#_x0000_t75" style="position:absolute;left:0pt;margin-left:897pt;margin-top:812pt;height:21pt;width:29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eastAsiaTheme="minorEastAsia"/>
          <w:lang w:eastAsia="zh-CN"/>
        </w:rPr>
        <w:drawing>
          <wp:inline distT="0" distB="0" distL="114300" distR="114300">
            <wp:extent cx="5271135" cy="7783195"/>
            <wp:effectExtent l="0" t="0" r="5715" b="8255"/>
            <wp:docPr id="10" name="图片 10"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1"/>
                    <pic:cNvPicPr>
                      <a:picLocks noChangeAspect="1"/>
                    </pic:cNvPicPr>
                  </pic:nvPicPr>
                  <pic:blipFill>
                    <a:blip r:embed="rId5"/>
                    <a:stretch>
                      <a:fillRect/>
                    </a:stretch>
                  </pic:blipFill>
                  <pic:spPr>
                    <a:xfrm>
                      <a:off x="0" y="0"/>
                      <a:ext cx="5271135" cy="7783195"/>
                    </a:xfrm>
                    <a:prstGeom prst="rect">
                      <a:avLst/>
                    </a:prstGeom>
                  </pic:spPr>
                </pic:pic>
              </a:graphicData>
            </a:graphic>
          </wp:inline>
        </w:drawing>
      </w:r>
      <w:r>
        <w:rPr>
          <w:rFonts w:hint="eastAsia" w:eastAsiaTheme="minorEastAsia"/>
          <w:lang w:eastAsia="zh-CN"/>
        </w:rPr>
        <w:drawing>
          <wp:inline distT="0" distB="0" distL="114300" distR="114300">
            <wp:extent cx="5271770" cy="8652510"/>
            <wp:effectExtent l="0" t="0" r="5080" b="15240"/>
            <wp:docPr id="9" name="图片 9"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2"/>
                    <pic:cNvPicPr>
                      <a:picLocks noChangeAspect="1"/>
                    </pic:cNvPicPr>
                  </pic:nvPicPr>
                  <pic:blipFill>
                    <a:blip r:embed="rId6"/>
                    <a:stretch>
                      <a:fillRect/>
                    </a:stretch>
                  </pic:blipFill>
                  <pic:spPr>
                    <a:xfrm>
                      <a:off x="0" y="0"/>
                      <a:ext cx="5271770" cy="8652510"/>
                    </a:xfrm>
                    <a:prstGeom prst="rect">
                      <a:avLst/>
                    </a:prstGeom>
                  </pic:spPr>
                </pic:pic>
              </a:graphicData>
            </a:graphic>
          </wp:inline>
        </w:drawing>
      </w:r>
      <w:r>
        <w:rPr>
          <w:rFonts w:hint="eastAsia" w:eastAsiaTheme="minorEastAsia"/>
          <w:lang w:eastAsia="zh-CN"/>
        </w:rPr>
        <w:drawing>
          <wp:inline distT="0" distB="0" distL="114300" distR="114300">
            <wp:extent cx="5273675" cy="8806815"/>
            <wp:effectExtent l="0" t="0" r="3175" b="13335"/>
            <wp:docPr id="8" name="图片 8"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3"/>
                    <pic:cNvPicPr>
                      <a:picLocks noChangeAspect="1"/>
                    </pic:cNvPicPr>
                  </pic:nvPicPr>
                  <pic:blipFill>
                    <a:blip r:embed="rId7"/>
                    <a:stretch>
                      <a:fillRect/>
                    </a:stretch>
                  </pic:blipFill>
                  <pic:spPr>
                    <a:xfrm>
                      <a:off x="0" y="0"/>
                      <a:ext cx="5273675" cy="8806815"/>
                    </a:xfrm>
                    <a:prstGeom prst="rect">
                      <a:avLst/>
                    </a:prstGeom>
                  </pic:spPr>
                </pic:pic>
              </a:graphicData>
            </a:graphic>
          </wp:inline>
        </w:drawing>
      </w:r>
      <w:r>
        <w:rPr>
          <w:rFonts w:hint="eastAsia" w:eastAsiaTheme="minorEastAsia"/>
          <w:lang w:eastAsia="zh-CN"/>
        </w:rPr>
        <w:drawing>
          <wp:inline distT="0" distB="0" distL="114300" distR="114300">
            <wp:extent cx="5266690" cy="8854440"/>
            <wp:effectExtent l="0" t="0" r="10160" b="3810"/>
            <wp:docPr id="7" name="图片 7"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4"/>
                    <pic:cNvPicPr>
                      <a:picLocks noChangeAspect="1"/>
                    </pic:cNvPicPr>
                  </pic:nvPicPr>
                  <pic:blipFill>
                    <a:blip r:embed="rId8"/>
                    <a:stretch>
                      <a:fillRect/>
                    </a:stretch>
                  </pic:blipFill>
                  <pic:spPr>
                    <a:xfrm>
                      <a:off x="0" y="0"/>
                      <a:ext cx="5266690" cy="8854440"/>
                    </a:xfrm>
                    <a:prstGeom prst="rect">
                      <a:avLst/>
                    </a:prstGeom>
                  </pic:spPr>
                </pic:pic>
              </a:graphicData>
            </a:graphic>
          </wp:inline>
        </w:drawing>
      </w:r>
      <w:r>
        <w:rPr>
          <w:rFonts w:hint="eastAsia" w:eastAsiaTheme="minorEastAsia"/>
          <w:lang w:eastAsia="zh-CN"/>
        </w:rPr>
        <w:drawing>
          <wp:inline distT="0" distB="0" distL="114300" distR="114300">
            <wp:extent cx="5273675" cy="8775065"/>
            <wp:effectExtent l="0" t="0" r="3175" b="6985"/>
            <wp:docPr id="6" name="图片 6"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5"/>
                    <pic:cNvPicPr>
                      <a:picLocks noChangeAspect="1"/>
                    </pic:cNvPicPr>
                  </pic:nvPicPr>
                  <pic:blipFill>
                    <a:blip r:embed="rId9"/>
                    <a:stretch>
                      <a:fillRect/>
                    </a:stretch>
                  </pic:blipFill>
                  <pic:spPr>
                    <a:xfrm>
                      <a:off x="0" y="0"/>
                      <a:ext cx="5273675" cy="8775065"/>
                    </a:xfrm>
                    <a:prstGeom prst="rect">
                      <a:avLst/>
                    </a:prstGeom>
                  </pic:spPr>
                </pic:pic>
              </a:graphicData>
            </a:graphic>
          </wp:inline>
        </w:drawing>
      </w:r>
      <w:r>
        <w:rPr>
          <w:rFonts w:hint="eastAsia" w:eastAsiaTheme="minorEastAsia"/>
          <w:lang w:eastAsia="zh-CN"/>
        </w:rPr>
        <w:drawing>
          <wp:inline distT="0" distB="0" distL="114300" distR="114300">
            <wp:extent cx="5270500" cy="8752205"/>
            <wp:effectExtent l="0" t="0" r="6350" b="10795"/>
            <wp:docPr id="5" name="图片 5"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6"/>
                    <pic:cNvPicPr>
                      <a:picLocks noChangeAspect="1"/>
                    </pic:cNvPicPr>
                  </pic:nvPicPr>
                  <pic:blipFill>
                    <a:blip r:embed="rId10"/>
                    <a:stretch>
                      <a:fillRect/>
                    </a:stretch>
                  </pic:blipFill>
                  <pic:spPr>
                    <a:xfrm>
                      <a:off x="0" y="0"/>
                      <a:ext cx="5270500" cy="8752205"/>
                    </a:xfrm>
                    <a:prstGeom prst="rect">
                      <a:avLst/>
                    </a:prstGeom>
                  </pic:spPr>
                </pic:pic>
              </a:graphicData>
            </a:graphic>
          </wp:inline>
        </w:drawing>
      </w:r>
      <w:r>
        <w:rPr>
          <w:rFonts w:hint="eastAsia" w:eastAsiaTheme="minorEastAsia"/>
          <w:lang w:eastAsia="zh-CN"/>
        </w:rPr>
        <w:drawing>
          <wp:inline distT="0" distB="0" distL="114300" distR="114300">
            <wp:extent cx="5134610" cy="8863330"/>
            <wp:effectExtent l="0" t="0" r="8890" b="13970"/>
            <wp:docPr id="4" name="图片 4"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7"/>
                    <pic:cNvPicPr>
                      <a:picLocks noChangeAspect="1"/>
                    </pic:cNvPicPr>
                  </pic:nvPicPr>
                  <pic:blipFill>
                    <a:blip r:embed="rId11"/>
                    <a:stretch>
                      <a:fillRect/>
                    </a:stretch>
                  </pic:blipFill>
                  <pic:spPr>
                    <a:xfrm>
                      <a:off x="0" y="0"/>
                      <a:ext cx="5134610" cy="8863330"/>
                    </a:xfrm>
                    <a:prstGeom prst="rect">
                      <a:avLst/>
                    </a:prstGeom>
                  </pic:spPr>
                </pic:pic>
              </a:graphicData>
            </a:graphic>
          </wp:inline>
        </w:drawing>
      </w:r>
      <w:bookmarkStart w:id="0" w:name="_GoBack"/>
      <w:r>
        <w:rPr>
          <w:rFonts w:hint="eastAsia" w:eastAsiaTheme="minorEastAsia"/>
          <w:lang w:eastAsia="zh-CN"/>
        </w:rPr>
        <w:drawing>
          <wp:inline distT="0" distB="0" distL="114300" distR="114300">
            <wp:extent cx="5258435" cy="8860790"/>
            <wp:effectExtent l="0" t="0" r="18415" b="16510"/>
            <wp:docPr id="3" name="图片 3"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8"/>
                    <pic:cNvPicPr>
                      <a:picLocks noChangeAspect="1"/>
                    </pic:cNvPicPr>
                  </pic:nvPicPr>
                  <pic:blipFill>
                    <a:blip r:embed="rId12"/>
                    <a:stretch>
                      <a:fillRect/>
                    </a:stretch>
                  </pic:blipFill>
                  <pic:spPr>
                    <a:xfrm>
                      <a:off x="0" y="0"/>
                      <a:ext cx="5258435" cy="8860790"/>
                    </a:xfrm>
                    <a:prstGeom prst="rect">
                      <a:avLst/>
                    </a:prstGeom>
                  </pic:spPr>
                </pic:pic>
              </a:graphicData>
            </a:graphic>
          </wp:inline>
        </w:drawing>
      </w:r>
      <w:bookmarkEnd w:id="0"/>
    </w:p>
    <w:p>
      <w:pPr>
        <w:rPr>
          <w:rFonts w:hint="eastAsia" w:eastAsiaTheme="minorEastAsia"/>
          <w:lang w:eastAsia="zh-CN"/>
        </w:rPr>
      </w:pPr>
    </w:p>
    <w:p>
      <w:pPr>
        <w:rPr>
          <w:rFonts w:hint="eastAsia" w:eastAsiaTheme="minorEastAsia"/>
          <w:lang w:eastAsia="zh-CN"/>
        </w:rPr>
      </w:pPr>
      <w:r>
        <w:rPr>
          <w:rFonts w:hint="eastAsia" w:eastAsiaTheme="minorEastAsia"/>
          <w:lang w:eastAsia="zh-CN"/>
        </w:rPr>
        <w:t>九年语文试题答案及评分标准</w:t>
      </w:r>
    </w:p>
    <w:p>
      <w:pPr>
        <w:rPr>
          <w:rFonts w:hint="eastAsia" w:eastAsiaTheme="minorEastAsia"/>
          <w:lang w:eastAsia="zh-CN"/>
        </w:rPr>
      </w:pPr>
      <w:r>
        <w:rPr>
          <w:rFonts w:hint="eastAsia" w:eastAsiaTheme="minorEastAsia"/>
          <w:lang w:eastAsia="zh-CN"/>
        </w:rPr>
        <w:t xml:space="preserve">一、1.C （或D，“宏”与“弘”通用。） 2.B  3.C  4.B   5.C  6.D  </w:t>
      </w:r>
    </w:p>
    <w:p>
      <w:pPr>
        <w:rPr>
          <w:rFonts w:hint="eastAsia" w:eastAsiaTheme="minorEastAsia"/>
          <w:lang w:eastAsia="zh-CN"/>
        </w:rPr>
      </w:pPr>
      <w:r>
        <w:rPr>
          <w:rFonts w:hint="eastAsia" w:eastAsiaTheme="minorEastAsia"/>
          <w:lang w:eastAsia="zh-CN"/>
        </w:rPr>
        <w:t>7.此题答案不唯一。答案要点及评分标准：整段话内容符合要求，1分；语言通畅，1分；修辞运用形式内容都恰当，1分。</w:t>
      </w:r>
    </w:p>
    <w:p>
      <w:pPr>
        <w:rPr>
          <w:rFonts w:hint="eastAsia" w:eastAsiaTheme="minorEastAsia"/>
          <w:lang w:eastAsia="zh-CN"/>
        </w:rPr>
      </w:pPr>
      <w:r>
        <w:rPr>
          <w:rFonts w:hint="eastAsia" w:eastAsiaTheme="minorEastAsia"/>
          <w:lang w:eastAsia="zh-CN"/>
        </w:rPr>
        <w:t>8.（1）—（8）略   （9）浊酒一杯家万里  燕然未勒归无计    （10）商女不知亡国恨  隔江犹唱后庭花   （11）凄神寒骨  悄怆幽邃   每空1分，有错别字不得分。</w:t>
      </w:r>
    </w:p>
    <w:p>
      <w:pPr>
        <w:rPr>
          <w:rFonts w:hint="eastAsia" w:eastAsiaTheme="minorEastAsia"/>
          <w:lang w:eastAsia="zh-CN"/>
        </w:rPr>
      </w:pPr>
      <w:r>
        <w:rPr>
          <w:rFonts w:hint="eastAsia" w:eastAsiaTheme="minorEastAsia"/>
          <w:lang w:eastAsia="zh-CN"/>
        </w:rPr>
        <w:t>二、（一）9.A</w:t>
      </w:r>
    </w:p>
    <w:p>
      <w:pPr>
        <w:rPr>
          <w:rFonts w:hint="eastAsia" w:eastAsiaTheme="minorEastAsia"/>
          <w:lang w:eastAsia="zh-CN"/>
        </w:rPr>
      </w:pPr>
      <w:r>
        <w:rPr>
          <w:rFonts w:hint="eastAsia" w:eastAsiaTheme="minorEastAsia"/>
          <w:lang w:eastAsia="zh-CN"/>
        </w:rPr>
        <w:t>10.（1）（这）是尽了本分一类的事情，可以凭（这个条件）去作战。</w:t>
      </w:r>
    </w:p>
    <w:p>
      <w:pPr>
        <w:rPr>
          <w:rFonts w:hint="eastAsia" w:eastAsiaTheme="minorEastAsia"/>
          <w:lang w:eastAsia="zh-CN"/>
        </w:rPr>
      </w:pPr>
      <w:r>
        <w:rPr>
          <w:rFonts w:hint="eastAsia" w:eastAsiaTheme="minorEastAsia"/>
          <w:lang w:eastAsia="zh-CN"/>
        </w:rPr>
        <w:t>（2）郭晞军队的全营都鼓噪起来，（士兵们）都穿上盔甲。</w:t>
      </w:r>
    </w:p>
    <w:p>
      <w:pPr>
        <w:rPr>
          <w:rFonts w:hint="eastAsia" w:eastAsiaTheme="minorEastAsia"/>
          <w:lang w:eastAsia="zh-CN"/>
        </w:rPr>
      </w:pPr>
      <w:r>
        <w:rPr>
          <w:rFonts w:hint="eastAsia" w:eastAsiaTheme="minorEastAsia"/>
          <w:lang w:eastAsia="zh-CN"/>
        </w:rPr>
        <w:t>11.有担当（或“爱国”），有才能（或“政治上有远见，军事上有谋略”）</w:t>
      </w:r>
    </w:p>
    <w:p>
      <w:pPr>
        <w:rPr>
          <w:rFonts w:hint="eastAsia" w:eastAsiaTheme="minorEastAsia"/>
          <w:lang w:eastAsia="zh-CN"/>
        </w:rPr>
      </w:pPr>
      <w:r>
        <w:rPr>
          <w:rFonts w:hint="eastAsia" w:eastAsiaTheme="minorEastAsia"/>
          <w:lang w:eastAsia="zh-CN"/>
        </w:rPr>
        <w:t>12. 杀郭晞军队中滋事的士兵；仅带一名又老又跛的士兵前往郭晞军营；当面斥责武装起来准备杀他的士兵。</w:t>
      </w:r>
    </w:p>
    <w:p>
      <w:pPr>
        <w:rPr>
          <w:rFonts w:hint="eastAsia" w:eastAsiaTheme="minorEastAsia"/>
          <w:lang w:eastAsia="zh-CN"/>
        </w:rPr>
      </w:pPr>
      <w:r>
        <w:rPr>
          <w:rFonts w:hint="eastAsia" w:eastAsiaTheme="minorEastAsia"/>
          <w:lang w:eastAsia="zh-CN"/>
        </w:rPr>
        <w:t>（二）13.D</w:t>
      </w:r>
    </w:p>
    <w:p>
      <w:pPr>
        <w:rPr>
          <w:rFonts w:hint="eastAsia" w:eastAsiaTheme="minorEastAsia"/>
          <w:lang w:eastAsia="zh-CN"/>
        </w:rPr>
      </w:pPr>
      <w:r>
        <w:rPr>
          <w:rFonts w:hint="eastAsia" w:eastAsiaTheme="minorEastAsia"/>
          <w:lang w:eastAsia="zh-CN"/>
        </w:rPr>
        <w:t>14.动作描写（或对比），2分；形象地表现女人搬运重物时的不易，1分；突出其要强好胜的性格特点。</w:t>
      </w:r>
    </w:p>
    <w:p>
      <w:pPr>
        <w:rPr>
          <w:rFonts w:hint="eastAsia" w:eastAsiaTheme="minorEastAsia"/>
          <w:lang w:eastAsia="zh-CN"/>
        </w:rPr>
      </w:pPr>
      <w:r>
        <w:rPr>
          <w:rFonts w:hint="eastAsia" w:eastAsiaTheme="minorEastAsia"/>
          <w:lang w:eastAsia="zh-CN"/>
        </w:rPr>
        <w:t>15.（1）排斥（2）同情  意思合理即可。答对一点，2分。</w:t>
      </w:r>
    </w:p>
    <w:p>
      <w:pPr>
        <w:rPr>
          <w:rFonts w:hint="eastAsia" w:eastAsiaTheme="minorEastAsia"/>
          <w:lang w:eastAsia="zh-CN"/>
        </w:rPr>
      </w:pPr>
      <w:r>
        <w:rPr>
          <w:rFonts w:hint="eastAsia" w:eastAsiaTheme="minorEastAsia"/>
          <w:lang w:eastAsia="zh-CN"/>
        </w:rPr>
        <w:t>16.“我”很同情她的遭遇，1分；同时也想到了自己远在家乡的妈妈，曾经也为自己很操心，1分；心中对妈妈充满了感激（或“愧疚”）和想念之情，2分。</w:t>
      </w:r>
    </w:p>
    <w:p>
      <w:pPr>
        <w:rPr>
          <w:rFonts w:hint="eastAsia" w:eastAsiaTheme="minorEastAsia"/>
          <w:lang w:eastAsia="zh-CN"/>
        </w:rPr>
      </w:pPr>
      <w:r>
        <w:rPr>
          <w:rFonts w:hint="eastAsia" w:eastAsiaTheme="minorEastAsia"/>
          <w:lang w:eastAsia="zh-CN"/>
        </w:rPr>
        <w:t>17.（1）一人打两份工    （2）爱孩子    （3）“我”拿杯子给她喝水时，她三次谢“我”（或当“我”照顾她给她安排活时，她感激地朝“我”笑）。</w:t>
      </w:r>
    </w:p>
    <w:p>
      <w:pPr>
        <w:rPr>
          <w:rFonts w:hint="eastAsia" w:eastAsiaTheme="minorEastAsia"/>
          <w:lang w:eastAsia="zh-CN"/>
        </w:rPr>
      </w:pPr>
      <w:r>
        <w:rPr>
          <w:rFonts w:hint="eastAsia" w:eastAsiaTheme="minorEastAsia"/>
          <w:lang w:eastAsia="zh-CN"/>
        </w:rPr>
        <w:t xml:space="preserve">（三）18.D  </w:t>
      </w:r>
    </w:p>
    <w:p>
      <w:pPr>
        <w:rPr>
          <w:rFonts w:hint="eastAsia" w:eastAsiaTheme="minorEastAsia"/>
          <w:lang w:eastAsia="zh-CN"/>
        </w:rPr>
      </w:pPr>
      <w:r>
        <w:rPr>
          <w:rFonts w:hint="eastAsia" w:eastAsiaTheme="minorEastAsia"/>
          <w:lang w:eastAsia="zh-CN"/>
        </w:rPr>
        <w:t xml:space="preserve"> 19.飞行参数记录器最初的颜色是黑色的；所记录的数据须通过专用下载设备和回放软件才能解读和分析；所记录的数据非常关键和神秘；在事故中往往被烧成黑色。答对两点，1分；答对三点，2分；答对四点，3分。   20.连接飞机应急供电电源；能及时接收各种信息并连续记录；安装紧急定位发射机；外壳具有特种防护功能。答对两点，1分；答对三点，2分；答对四点，3分。  21.有必要。“至少”在文中起修饰限制作用，1分；强调了黑匣子保留断电前25个小时的飞机数据是保守的估计，还可能更多，1分；它使说明内容准确严密，体现了说明文语言的准确性，1分。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eastAsiaTheme="minorEastAsia"/>
          <w:lang w:eastAsia="zh-CN"/>
        </w:rPr>
        <w:t>22.打比方，1分。形象地说明了飞机黑匣子的不同用途，2分。只写出“用途”，1分。</w:t>
      </w:r>
    </w:p>
    <w:p>
      <w:pPr>
        <w:rPr>
          <w:rFonts w:hint="eastAsia" w:eastAsiaTheme="minorEastAsia"/>
          <w:lang w:eastAsia="zh-CN"/>
        </w:rPr>
      </w:pPr>
      <w:r>
        <w:rPr>
          <w:rFonts w:hint="eastAsia" w:eastAsiaTheme="minorEastAsia"/>
          <w:lang w:eastAsia="zh-CN"/>
        </w:rPr>
        <w:t>（四）23.A</w:t>
      </w:r>
    </w:p>
    <w:p>
      <w:pPr>
        <w:rPr>
          <w:rFonts w:hint="eastAsia" w:eastAsiaTheme="minorEastAsia"/>
          <w:lang w:eastAsia="zh-CN"/>
        </w:rPr>
      </w:pPr>
      <w:r>
        <w:rPr>
          <w:rFonts w:hint="eastAsia" w:eastAsiaTheme="minorEastAsia"/>
          <w:lang w:eastAsia="zh-CN"/>
        </w:rPr>
        <w:t>24. 举例论证，1分。有力地证明了不少网络用语成为主流语言，1分；从而证明对一些无伤大雅的网络语言应持开放的态度，1分。</w:t>
      </w:r>
    </w:p>
    <w:p>
      <w:pPr>
        <w:rPr>
          <w:rFonts w:hint="eastAsia" w:eastAsiaTheme="minorEastAsia"/>
          <w:lang w:eastAsia="zh-CN"/>
        </w:rPr>
      </w:pPr>
      <w:r>
        <w:rPr>
          <w:rFonts w:hint="eastAsia" w:eastAsiaTheme="minorEastAsia"/>
          <w:lang w:eastAsia="zh-CN"/>
        </w:rPr>
        <w:t>25.首先提出本段的观点“部分网络语言带来的负面影响需要严肃治理”，1分；然后从一些浮夸的网络词语对语言本身带来不良影响，某些低俗的网络语言在一定程度上拉低流行文化的气质内涵，以及这一类浮夸低俗的网络新词新语对中小学生造成的负面影响尤为明显等三个方面，论证了本段的观点，1分。</w:t>
      </w:r>
    </w:p>
    <w:p>
      <w:pPr>
        <w:rPr>
          <w:rFonts w:hint="eastAsia" w:eastAsiaTheme="minorEastAsia"/>
          <w:lang w:eastAsia="zh-CN"/>
        </w:rPr>
      </w:pPr>
      <w:r>
        <w:rPr>
          <w:rFonts w:hint="eastAsia" w:eastAsiaTheme="minorEastAsia"/>
          <w:lang w:eastAsia="zh-CN"/>
        </w:rPr>
        <w:t>26. 论述了对网络语言应区别对待，2分；起承上启下的作用，1分。</w:t>
      </w:r>
    </w:p>
    <w:p>
      <w:pPr>
        <w:rPr>
          <w:rFonts w:hint="eastAsia" w:eastAsiaTheme="minorEastAsia"/>
          <w:lang w:eastAsia="zh-CN"/>
        </w:rPr>
      </w:pPr>
      <w:r>
        <w:rPr>
          <w:rFonts w:hint="eastAsia" w:eastAsiaTheme="minorEastAsia"/>
          <w:lang w:eastAsia="zh-CN"/>
        </w:rPr>
        <w:t>27.增强主动甄别网络语言的意识，1分；学习传统文化，提高文化素养，2分。</w:t>
      </w:r>
    </w:p>
    <w:p>
      <w:pPr>
        <w:rPr>
          <w:rFonts w:hint="eastAsia" w:eastAsiaTheme="minorEastAsia"/>
          <w:lang w:eastAsia="zh-CN"/>
        </w:rPr>
      </w:pPr>
      <w:r>
        <w:rPr>
          <w:rFonts w:hint="eastAsia" w:eastAsiaTheme="minorEastAsia"/>
          <w:lang w:eastAsia="zh-CN"/>
        </w:rPr>
        <w:t>三、作文评分标准</w:t>
      </w:r>
    </w:p>
    <w:p>
      <w:pPr>
        <w:rPr>
          <w:rFonts w:hint="eastAsia" w:eastAsiaTheme="minorEastAsia"/>
          <w:lang w:eastAsia="zh-CN"/>
        </w:rPr>
      </w:pPr>
      <w:r>
        <w:rPr>
          <w:rFonts w:hint="eastAsia" w:eastAsiaTheme="minorEastAsia"/>
          <w:lang w:eastAsia="zh-CN"/>
        </w:rPr>
        <w:t>一类文(54—60分 )  切合题意，思想感情真实、健康，内容具体，中心明确，语言流畅，结构完整，条理清楚。</w:t>
      </w:r>
    </w:p>
    <w:p>
      <w:pPr>
        <w:rPr>
          <w:rFonts w:hint="eastAsia" w:eastAsiaTheme="minorEastAsia"/>
          <w:lang w:eastAsia="zh-CN"/>
        </w:rPr>
      </w:pPr>
      <w:r>
        <w:rPr>
          <w:rFonts w:hint="eastAsia" w:eastAsiaTheme="minorEastAsia"/>
          <w:lang w:eastAsia="zh-CN"/>
        </w:rPr>
        <w:t>二类文(48—53分)  较切合题意，思想感情真实、健康，内容较具体，中心较明确，</w:t>
      </w:r>
    </w:p>
    <w:p>
      <w:pPr>
        <w:rPr>
          <w:rFonts w:hint="eastAsia" w:eastAsiaTheme="minorEastAsia"/>
          <w:lang w:eastAsia="zh-CN"/>
        </w:rPr>
      </w:pPr>
      <w:r>
        <w:rPr>
          <w:rFonts w:hint="eastAsia" w:eastAsiaTheme="minorEastAsia"/>
          <w:lang w:eastAsia="zh-CN"/>
        </w:rPr>
        <w:t>语言通顺(病句不超过3个)，有个别错别字，结构较完整，有条理。</w:t>
      </w:r>
    </w:p>
    <w:p>
      <w:pPr>
        <w:rPr>
          <w:rFonts w:hint="eastAsia" w:eastAsiaTheme="minorEastAsia"/>
          <w:lang w:eastAsia="zh-CN"/>
        </w:rPr>
      </w:pPr>
      <w:r>
        <w:rPr>
          <w:rFonts w:hint="eastAsia" w:eastAsiaTheme="minorEastAsia"/>
          <w:lang w:eastAsia="zh-CN"/>
        </w:rPr>
        <w:t>三类文(40—47分)  基本切题，思想尚健康，有一定中心，内容较简单，欠具体，语言大体通顺，(病句不超过6个)，有少量错别字，结构基本完整，条理不够清楚。</w:t>
      </w:r>
    </w:p>
    <w:p>
      <w:pPr>
        <w:rPr>
          <w:rFonts w:hint="eastAsia" w:eastAsiaTheme="minorEastAsia"/>
          <w:lang w:eastAsia="zh-CN"/>
        </w:rPr>
      </w:pPr>
      <w:r>
        <w:rPr>
          <w:rFonts w:hint="eastAsia" w:eastAsiaTheme="minorEastAsia"/>
          <w:lang w:eastAsia="zh-CN"/>
        </w:rPr>
        <w:t>四类文(31—39分)  不切题，思想不够健康，中心不明确，内容空泛，语言不通顺，病句多，(病句超过7个)，错别字较多，不成篇。</w:t>
      </w:r>
    </w:p>
    <w:p>
      <w:pPr>
        <w:rPr>
          <w:rFonts w:hint="eastAsia" w:eastAsiaTheme="minorEastAsia"/>
          <w:lang w:eastAsia="zh-CN"/>
        </w:rPr>
      </w:pPr>
      <w:r>
        <w:rPr>
          <w:rFonts w:hint="eastAsia" w:eastAsiaTheme="minorEastAsia"/>
          <w:lang w:eastAsia="zh-CN"/>
        </w:rPr>
        <w:t>五类文(30分以下)  不切题，思想不健康，无中心，内容太空泛，语言不通，错别字多，不成段。</w:t>
      </w:r>
    </w:p>
    <w:p>
      <w:pPr>
        <w:rPr>
          <w:rFonts w:hint="eastAsia" w:eastAsiaTheme="minorEastAsia"/>
          <w:lang w:eastAsia="zh-CN"/>
        </w:rPr>
      </w:pPr>
      <w:r>
        <w:rPr>
          <w:rFonts w:hint="eastAsia" w:eastAsiaTheme="minorEastAsia"/>
          <w:lang w:eastAsia="zh-CN"/>
        </w:rPr>
        <w:t xml:space="preserve">说明：1.无文题扣2分。2.凡字迹工整，书写清楚均可奖励2分，但不得使语文总分超过150分；书写潦草难以辨认，最多扣4分，但不得使语文总分低于0分。 </w:t>
      </w:r>
    </w:p>
    <w:p>
      <w:pPr>
        <w:rPr>
          <w:rFonts w:hint="eastAsia" w:eastAsiaTheme="minorEastAsia"/>
          <w:lang w:eastAsia="zh-CN"/>
        </w:rPr>
      </w:pPr>
    </w:p>
    <w:p>
      <w:pPr>
        <w:rPr>
          <w:rFonts w:hint="eastAsia" w:eastAsiaTheme="minor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77954B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2018-06-18T03:33:46Z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