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4" w:leftChars="-203" w:hanging="422" w:hangingChars="201"/>
        <w:jc w:val="left"/>
        <w:textAlignment w:val="center"/>
        <w:rPr>
          <w:rFonts w:ascii="黑体" w:hAnsi="黑体" w:eastAsia="黑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黑体"/>
          <w:szCs w:val="21"/>
        </w:rPr>
        <w:pict>
          <v:shape id="_x0000_s1025" o:spid="_x0000_s1025" o:spt="75" type="#_x0000_t75" style="position:absolute;left:0pt;margin-left:936pt;margin-top:908pt;height:30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Times New Roman" w:hAnsi="Times New Roman" w:eastAsia="黑体"/>
          <w:szCs w:val="21"/>
        </w:rPr>
        <w:t>绝密</w:t>
      </w:r>
      <w:r>
        <w:rPr>
          <w:rFonts w:hint="eastAsia" w:ascii="宋体" w:hAnsi="宋体" w:cs="宋体"/>
          <w:szCs w:val="21"/>
        </w:rPr>
        <w:t>★</w:t>
      </w:r>
      <w:r>
        <w:rPr>
          <w:rFonts w:hint="eastAsia" w:ascii="Times New Roman" w:hAnsi="Times New Roman" w:eastAsia="黑体"/>
          <w:szCs w:val="21"/>
        </w:rPr>
        <w:t>启用前</w:t>
      </w:r>
      <w:r>
        <w:rPr>
          <w:rFonts w:hint="eastAsia" w:ascii="黑体" w:eastAsia="黑体"/>
          <w:szCs w:val="21"/>
        </w:rPr>
        <w:t>|学科网考试研究中心命制</w:t>
      </w:r>
    </w:p>
    <w:p>
      <w:pPr>
        <w:widowControl/>
        <w:spacing w:after="240" w:line="36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napToGrid w:val="0"/>
          <w:kern w:val="0"/>
          <w:sz w:val="36"/>
          <w:szCs w:val="36"/>
        </w:rPr>
        <w:t>2017-</w:t>
      </w:r>
      <w:r>
        <w:rPr>
          <w:rFonts w:ascii="Times New Roman" w:hAnsi="Times New Roman" w:eastAsia="黑体"/>
          <w:snapToGrid w:val="0"/>
          <w:kern w:val="0"/>
          <w:sz w:val="36"/>
          <w:szCs w:val="36"/>
        </w:rPr>
        <w:t>2018</w:t>
      </w:r>
      <w:r>
        <w:rPr>
          <w:rFonts w:hint="eastAsia" w:ascii="Times New Roman" w:hAnsi="Times New Roman" w:eastAsia="黑体"/>
          <w:snapToGrid w:val="0"/>
          <w:kern w:val="0"/>
          <w:sz w:val="36"/>
          <w:szCs w:val="36"/>
        </w:rPr>
        <w:t>学年下学期期末原创卷【安徽B卷】</w:t>
      </w:r>
    </w:p>
    <w:p>
      <w:pPr>
        <w:widowControl/>
        <w:spacing w:after="240" w:line="312" w:lineRule="auto"/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七年级数学</w:t>
      </w:r>
    </w:p>
    <w:p>
      <w:pPr>
        <w:adjustRightInd w:val="0"/>
        <w:spacing w:line="360" w:lineRule="auto"/>
        <w:jc w:val="center"/>
        <w:textAlignment w:val="center"/>
        <w:rPr>
          <w:rFonts w:ascii="Times New Roman" w:hAnsi="Times New Roman" w:eastAsia="楷体"/>
          <w:kern w:val="0"/>
        </w:rPr>
      </w:pPr>
      <w:r>
        <w:rPr>
          <w:rFonts w:ascii="Times New Roman" w:hAnsi="Times New Roman" w:eastAsia="楷体"/>
          <w:kern w:val="0"/>
        </w:rPr>
        <w:t>（考试时间：</w:t>
      </w:r>
      <w:r>
        <w:rPr>
          <w:rFonts w:hint="eastAsia" w:ascii="Times New Roman" w:hAnsi="Times New Roman" w:eastAsia="楷体"/>
          <w:kern w:val="0"/>
        </w:rPr>
        <w:t>120</w:t>
      </w:r>
      <w:r>
        <w:rPr>
          <w:rFonts w:ascii="Times New Roman" w:hAnsi="Times New Roman" w:eastAsia="楷体"/>
          <w:kern w:val="0"/>
        </w:rPr>
        <w:t>分钟  试卷满分：</w:t>
      </w:r>
      <w:r>
        <w:rPr>
          <w:rFonts w:hint="eastAsia" w:ascii="Times New Roman" w:hAnsi="Times New Roman" w:eastAsia="楷体"/>
          <w:kern w:val="0"/>
        </w:rPr>
        <w:t>150</w:t>
      </w:r>
      <w:r>
        <w:rPr>
          <w:rFonts w:ascii="Times New Roman" w:hAnsi="Times New Roman" w:eastAsia="楷体"/>
          <w:kern w:val="0"/>
        </w:rPr>
        <w:t>分）</w:t>
      </w:r>
    </w:p>
    <w:p>
      <w:pPr>
        <w:widowControl/>
        <w:spacing w:line="312" w:lineRule="auto"/>
        <w:jc w:val="left"/>
        <w:textAlignment w:val="center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注意事项：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1．本试卷分第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卷（选择题）和第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卷（非选择题）两部分。答卷前，考生务必将自己的姓名、准考证号填写在答题卡上。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2．回答第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卷时，选出每小题答案后，用2B铅笔把答题卡上对应题目的答案标号涂黑。如需改动，用橡皮擦干净后，再选涂其他答案标号。写在本试卷上无效。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3．回答第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卷时，将答案写在答题卡上。写在本试卷上无效。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4．考试结束后，将本试卷和答题卡一并交回。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．考试范围</w:t>
      </w:r>
      <w:r>
        <w:rPr>
          <w:rFonts w:hint="eastAsia" w:ascii="Times New Roman" w:hAnsi="Times New Roman"/>
          <w:szCs w:val="21"/>
        </w:rPr>
        <w:t>：沪科版七下第6~10章。</w:t>
      </w:r>
    </w:p>
    <w:p>
      <w:pPr>
        <w:widowControl/>
        <w:spacing w:line="360" w:lineRule="auto"/>
        <w:jc w:val="center"/>
        <w:rPr>
          <w:rFonts w:ascii="Times New Roman" w:hAnsi="Times New Roman"/>
          <w:sz w:val="44"/>
          <w:szCs w:val="48"/>
        </w:rPr>
      </w:pPr>
      <w:r>
        <w:rPr>
          <w:rFonts w:ascii="Times New Roman" w:hAnsi="Times New Roman"/>
          <w:sz w:val="44"/>
          <w:szCs w:val="48"/>
        </w:rPr>
        <w:t>第</w:t>
      </w:r>
      <w:r>
        <w:rPr>
          <w:rFonts w:hint="eastAsia" w:ascii="宋体" w:hAnsi="宋体" w:cs="宋体"/>
          <w:sz w:val="44"/>
          <w:szCs w:val="48"/>
        </w:rPr>
        <w:t>Ⅰ</w:t>
      </w:r>
      <w:r>
        <w:rPr>
          <w:rFonts w:ascii="Times New Roman" w:hAnsi="Times New Roman"/>
          <w:sz w:val="44"/>
          <w:szCs w:val="48"/>
        </w:rPr>
        <w:t>卷</w:t>
      </w:r>
    </w:p>
    <w:p>
      <w:pPr>
        <w:pStyle w:val="24"/>
        <w:spacing w:line="360" w:lineRule="auto"/>
        <w:ind w:left="2" w:firstLine="0" w:firstLineChars="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一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选择题（本大题共</w:t>
      </w:r>
      <w:r>
        <w:rPr>
          <w:rFonts w:hint="eastAsia" w:ascii="Times New Roman" w:hAnsi="Times New Roman" w:eastAsia="黑体"/>
          <w:szCs w:val="21"/>
        </w:rPr>
        <w:t>10</w:t>
      </w:r>
      <w:r>
        <w:rPr>
          <w:rFonts w:ascii="Times New Roman" w:hAnsi="Times New Roman" w:eastAsia="黑体"/>
          <w:szCs w:val="21"/>
        </w:rPr>
        <w:t>小题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每小题</w:t>
      </w:r>
      <w:r>
        <w:rPr>
          <w:rFonts w:hint="eastAsia" w:ascii="Times New Roman" w:hAnsi="Times New Roman" w:eastAsia="黑体"/>
          <w:szCs w:val="21"/>
        </w:rPr>
        <w:t>4</w:t>
      </w:r>
      <w:r>
        <w:rPr>
          <w:rFonts w:ascii="Times New Roman" w:hAnsi="Times New Roman" w:eastAsia="黑体"/>
          <w:szCs w:val="21"/>
        </w:rPr>
        <w:t>分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共</w:t>
      </w:r>
      <w:r>
        <w:rPr>
          <w:rFonts w:hint="eastAsia" w:ascii="Times New Roman" w:hAnsi="Times New Roman" w:eastAsia="黑体"/>
          <w:szCs w:val="21"/>
        </w:rPr>
        <w:t>40</w:t>
      </w:r>
      <w:r>
        <w:rPr>
          <w:rFonts w:ascii="Times New Roman" w:hAnsi="Times New Roman" w:eastAsia="黑体"/>
          <w:szCs w:val="21"/>
        </w:rPr>
        <w:t>分．在每小题给出的四个选项中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只有一个选项是符合题目要求的）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 w:eastAsiaTheme="minorEastAsia"/>
          <w:color w:val="000000"/>
        </w:rPr>
        <w:t>1．</w:t>
      </w:r>
      <w:r>
        <w:rPr>
          <w:rFonts w:ascii="Times New Roman" w:hAnsi="Times New Roman"/>
          <w:color w:val="000000"/>
          <w:kern w:val="0"/>
        </w:rPr>
        <w:t>在实数0.3，0，</w:t>
      </w:r>
      <w:r>
        <w:rPr>
          <w:rFonts w:ascii="Times New Roman" w:hAnsi="Times New Roman"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6" name="矩形 2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0pt;height:50pt;width:50pt;visibility:hidden;z-index:251659264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EuA6C0QAA&#10;AAUBAAAPAAAAAAAAAAEAIAAAACIAAABkcnMvZG93bnJldi54bWxQSwECFAAUAAAACACHTuJAhS8T&#10;4+wBAADDAwAADgAAAAAAAAABACAAAAAgAQAAZHJzL2Uyb0RvYy54bWxQSwUGAAAAAAYABgBZAQAA&#10;fgUAAAAA&#10;">
                <v:fill on="f" focussize="0,0"/>
                <v:stroke on="f"/>
                <v:imagedata o:title=""/>
                <o:lock v:ext="edit" selection="t" aspectratio="t"/>
              </v:rect>
            </w:pict>
          </mc:Fallback>
        </mc:AlternateContent>
      </w:r>
      <w:r>
        <w:rPr>
          <w:rFonts w:ascii="Times New Roman" w:hAnsi="Times New Roman"/>
          <w:color w:val="000000"/>
          <w:kern w:val="0"/>
        </w:rPr>
        <w:object>
          <v:shape id="_x0000_i1025" o:spt="75" alt="学科网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object>
          <v:shape id="_x0000_i1026" o:spt="75" alt="学科网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，3.14，0.123456</w:t>
      </w:r>
      <w:r>
        <w:rPr>
          <w:rFonts w:hint="eastAsia" w:ascii="Times New Roman" w:hAnsi="Times New Roman"/>
          <w:color w:val="000000"/>
          <w:kern w:val="0"/>
        </w:rPr>
        <w:t>…</w:t>
      </w:r>
      <w:r>
        <w:rPr>
          <w:rFonts w:ascii="Times New Roman" w:hAnsi="Times New Roman"/>
          <w:color w:val="000000"/>
          <w:kern w:val="0"/>
        </w:rPr>
        <w:t>中，其中无理数的个数是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A．2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B．3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C．4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D．5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2．</w:t>
      </w:r>
      <w:r>
        <w:rPr>
          <w:rFonts w:ascii="Times New Roman" w:hAnsi="Times New Roman"/>
          <w:color w:val="000000"/>
          <w:kern w:val="0"/>
        </w:rPr>
        <w:object>
          <v:shape id="_x0000_i1027" o:spt="75" alt="学科网" type="#_x0000_t75" style="height:35.25pt;width:27pt;" o:ole="t" filled="f" o:preferrelative="t" stroked="f" coordsize="21600,21600" adj="0,,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的立方根是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color w:val="000000"/>
          <w:kern w:val="0"/>
        </w:rPr>
        <w:object>
          <v:shape id="_x0000_i1028" o:spt="75" alt="学科网" type="#_x0000_t75" style="height:30.75pt;width:12pt;" o:ole="t" filled="f" o:preferrelative="t" stroked="f" coordsize="21600,21600" adj="0,,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Times New Roman" w:hAnsi="Times New Roman"/>
          <w:color w:val="000000"/>
          <w:kern w:val="0"/>
        </w:rPr>
        <w:object>
          <v:shape id="_x0000_i1029" o:spt="75" alt="学科网" type="#_x0000_t75" style="height:30.75pt;width:20.25pt;" o:ole="t" filled="f" o:preferrelative="t" stroked="f" coordsize="21600,21600" adj="0,,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Times New Roman" w:hAnsi="Times New Roman"/>
          <w:color w:val="000000"/>
          <w:kern w:val="0"/>
        </w:rPr>
        <w:object>
          <v:shape id="_x0000_i1030" o:spt="75" alt="学科网" type="#_x0000_t75" style="height:30.75pt;width:12pt;" o:ole="t" filled="f" o:preferrelative="t" stroked="f" coordsize="21600,21600" adj="0,,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Times New Roman" w:hAnsi="Times New Roman"/>
          <w:color w:val="000000"/>
          <w:kern w:val="0"/>
        </w:rPr>
        <w:object>
          <v:shape id="_x0000_i1031" o:spt="75" alt="学科网" type="#_x0000_t75" style="height:30.75pt;width:20.25pt;" o:ole="t" filled="f" o:preferrelative="t" stroked="f" coordsize="21600,21600" adj="0,,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3．计算：3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•（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2</w:t>
      </w:r>
      <w:r>
        <w:rPr>
          <w:rFonts w:ascii="Times New Roman" w:hAnsi="Times New Roman"/>
          <w:i/>
          <w:color w:val="000000"/>
          <w:kern w:val="0"/>
        </w:rPr>
        <w:t>xy</w:t>
      </w:r>
      <w:r>
        <w:rPr>
          <w:rFonts w:ascii="Times New Roman" w:hAnsi="Times New Roman"/>
          <w:color w:val="000000"/>
          <w:kern w:val="0"/>
        </w:rPr>
        <w:t>）结果是</w:t>
      </w:r>
    </w:p>
    <w:p>
      <w:pPr>
        <w:spacing w:line="360" w:lineRule="auto"/>
        <w:ind w:left="315" w:leftChars="150"/>
        <w:textAlignment w:val="center"/>
        <w:rPr>
          <w:rFonts w:hint="eastAsia" w:ascii="Times New Roman" w:hAnsi="Times New Roman"/>
          <w:color w:val="000000"/>
          <w:kern w:val="0"/>
          <w:vertAlign w:val="superscript"/>
        </w:rPr>
      </w:pPr>
      <w:r>
        <w:rPr>
          <w:rFonts w:ascii="Times New Roman" w:hAnsi="Times New Roman"/>
          <w:color w:val="000000"/>
          <w:kern w:val="0"/>
        </w:rPr>
        <w:t>A．6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  <w:vertAlign w:val="superscript"/>
        </w:rPr>
        <w:t>3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6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6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  <w:vertAlign w:val="superscript"/>
        </w:rPr>
        <w:t>3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6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4．把多项式3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9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分解因式，正确的是</w:t>
      </w:r>
    </w:p>
    <w:p>
      <w:pPr>
        <w:spacing w:line="360" w:lineRule="auto"/>
        <w:ind w:left="315" w:leftChars="150"/>
        <w:textAlignment w:val="center"/>
        <w:rPr>
          <w:rFonts w:hint="eastAsia"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A．3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（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3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）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B．3（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3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）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（3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9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）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（9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3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）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5．若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&lt;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&lt;0，则下列各式错误的是</w:t>
      </w:r>
    </w:p>
    <w:p>
      <w:pPr>
        <w:spacing w:line="360" w:lineRule="auto"/>
        <w:ind w:left="315" w:leftChars="150"/>
        <w:textAlignment w:val="center"/>
        <w:rPr>
          <w:rFonts w:hint="eastAsia"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2&lt;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2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Times New Roman" w:hAnsi="Times New Roman"/>
          <w:color w:val="000000"/>
          <w:kern w:val="0"/>
        </w:rPr>
        <w:object>
          <v:shape id="_x0000_i1032" o:spt="75" alt="学科网" type="#_x0000_t75" style="height:30.75pt;width:48pt;" o:ole="t" filled="t" o:preferrelative="f" stroked="f" coordsize="21600,21600">
            <v:path/>
            <v:fill on="t" focussize="0,0"/>
            <v:stroke on="f" joinstyle="miter"/>
            <v:imagedata r:id="rId24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Times New Roman" w:hAnsi="Times New Roman"/>
          <w:color w:val="000000"/>
          <w:kern w:val="0"/>
        </w:rPr>
        <w:object>
          <v:shape id="_x0000_i1033" o:spt="75" alt="学科网" type="#_x0000_t75" style="height:30.75pt;width:32.25pt;" o:ole="t" filled="t" o:preferrelative="f" stroked="f" coordsize="21600,21600">
            <v:path/>
            <v:fill on="t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D．2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1&lt;2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1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6．如图，下面推理正确的是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066800" cy="742950"/>
            <wp:effectExtent l="0" t="0" r="0" b="0"/>
            <wp:docPr id="24" name="图片 24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hint="eastAsia" w:ascii="Times New Roman" w:hAnsi="Times New Roman"/>
          <w:color w:val="000000"/>
          <w:kern w:val="0"/>
        </w:rPr>
        <w:t>∵∠</w:t>
      </w:r>
      <w:r>
        <w:rPr>
          <w:rFonts w:ascii="Times New Roman" w:hAnsi="Times New Roman"/>
          <w:color w:val="000000"/>
          <w:kern w:val="0"/>
        </w:rPr>
        <w:t>1=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2，</w:t>
      </w:r>
      <w:r>
        <w:rPr>
          <w:rFonts w:hint="eastAsia" w:ascii="Times New Roman" w:hAnsi="Times New Roman"/>
          <w:color w:val="000000"/>
          <w:kern w:val="0"/>
        </w:rPr>
        <w:t>∴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hint="eastAsia" w:ascii="Times New Roman" w:hAnsi="Times New Roman"/>
          <w:color w:val="000000"/>
          <w:kern w:val="0"/>
        </w:rPr>
        <w:t>∵∠</w:t>
      </w:r>
      <w:r>
        <w:rPr>
          <w:rFonts w:ascii="Times New Roman" w:hAnsi="Times New Roman"/>
          <w:color w:val="000000"/>
          <w:kern w:val="0"/>
        </w:rPr>
        <w:t>1+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2=180°，</w:t>
      </w:r>
      <w:r>
        <w:rPr>
          <w:rFonts w:hint="eastAsia" w:ascii="Times New Roman" w:hAnsi="Times New Roman"/>
          <w:color w:val="000000"/>
          <w:kern w:val="0"/>
        </w:rPr>
        <w:t>∴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CD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rFonts w:hint="eastAsia" w:ascii="Times New Roman" w:hAnsi="Times New Roman"/>
          <w:color w:val="000000"/>
          <w:kern w:val="0"/>
        </w:rPr>
        <w:t>∵∠</w:t>
      </w:r>
      <w:r>
        <w:rPr>
          <w:rFonts w:ascii="Times New Roman" w:hAnsi="Times New Roman"/>
          <w:color w:val="000000"/>
          <w:kern w:val="0"/>
        </w:rPr>
        <w:t>3=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4，</w:t>
      </w:r>
      <w:r>
        <w:rPr>
          <w:rFonts w:hint="eastAsia" w:ascii="Times New Roman" w:hAnsi="Times New Roman"/>
          <w:color w:val="000000"/>
          <w:kern w:val="0"/>
        </w:rPr>
        <w:t>∴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hint="eastAsia" w:ascii="Times New Roman" w:hAnsi="Times New Roman"/>
          <w:color w:val="000000"/>
          <w:kern w:val="0"/>
        </w:rPr>
        <w:t>∵∠</w:t>
      </w:r>
      <w:r>
        <w:rPr>
          <w:rFonts w:ascii="Times New Roman" w:hAnsi="Times New Roman"/>
          <w:color w:val="000000"/>
          <w:kern w:val="0"/>
        </w:rPr>
        <w:t>1+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4=180°，</w:t>
      </w:r>
      <w:r>
        <w:rPr>
          <w:rFonts w:hint="eastAsia" w:ascii="Times New Roman" w:hAnsi="Times New Roman"/>
          <w:color w:val="000000"/>
          <w:kern w:val="0"/>
        </w:rPr>
        <w:t>∴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CD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7．已知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&lt;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，化简</w:t>
      </w:r>
      <w:r>
        <w:rPr>
          <w:rFonts w:ascii="Times New Roman" w:hAnsi="Times New Roman"/>
          <w:color w:val="000000"/>
          <w:kern w:val="0"/>
        </w:rPr>
        <w:object>
          <v:shape id="_x0000_i1034" o:spt="75" alt="学科网" type="#_x0000_t75" style="height:36pt;width:102.75pt;" o:ole="t" filled="f" o:preferrelative="t" stroked="f" coordsize="21600,21600" adj="0,,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的结果是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color w:val="000000"/>
          <w:kern w:val="0"/>
        </w:rPr>
        <w:object>
          <v:shape id="_x0000_i1035" o:spt="75" alt="学科网" type="#_x0000_t75" style="height:18pt;width:18.75pt;" o:ole="t" filled="f" o:preferrelative="t" stroked="f" coordsize="21600,21600" adj="0,,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Times New Roman" w:hAnsi="Times New Roman"/>
          <w:color w:val="000000"/>
          <w:kern w:val="0"/>
        </w:rPr>
        <w:object>
          <v:shape id="_x0000_i1036" o:spt="75" alt="学科网" type="#_x0000_t75" style="height:18pt;width:26.25pt;" o:ole="t" filled="f" o:preferrelative="t" stroked="f" coordsize="21600,21600" adj="0,,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Times New Roman" w:hAnsi="Times New Roman"/>
          <w:color w:val="000000"/>
          <w:kern w:val="0"/>
        </w:rPr>
        <w:object>
          <v:shape id="_x0000_i1037" o:spt="75" alt="学科网" type="#_x0000_t75" style="height:18pt;width:33pt;" o:ole="t" filled="f" o:preferrelative="t" stroked="f" coordsize="21600,21600" adj="0,,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Times New Roman" w:hAnsi="Times New Roman"/>
          <w:color w:val="000000"/>
          <w:kern w:val="0"/>
        </w:rPr>
        <w:object>
          <v:shape id="_x0000_i1038" o:spt="75" alt="学科网" type="#_x0000_t75" style="height:18pt;width:26.25pt;" o:ole="t" filled="f" o:preferrelative="t" stroked="f" coordsize="21600,21600" adj="0,,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8．不等式组</w:t>
      </w:r>
      <w:r>
        <w:rPr>
          <w:rFonts w:ascii="Times New Roman" w:hAnsi="Times New Roman"/>
          <w:color w:val="000000"/>
          <w:kern w:val="0"/>
        </w:rPr>
        <w:object>
          <v:shape id="_x0000_i1039" o:spt="75" alt="学科网" type="#_x0000_t75" style="height:36pt;width:69.75pt;" o:ole="t" filled="t" o:preferrelative="f" stroked="f" coordsize="21600,21600">
            <v:path/>
            <v:fill on="t" focussize="0,0"/>
            <v:stroke on="f" joinstyle="miter"/>
            <v:imagedata r:id="rId39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的解集是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&gt;1，则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  <w:kern w:val="0"/>
        </w:rPr>
        <w:t>的取值范围是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  <w:kern w:val="0"/>
        </w:rPr>
        <w:t>≥1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  <w:kern w:val="0"/>
        </w:rPr>
        <w:t>≤1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  <w:kern w:val="0"/>
        </w:rPr>
        <w:t>≥0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  <w:kern w:val="0"/>
        </w:rPr>
        <w:t>≤0</w:t>
      </w:r>
    </w:p>
    <w:p>
      <w:pPr>
        <w:spacing w:line="360" w:lineRule="auto"/>
        <w:ind w:left="315" w:hanging="315" w:hanging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9．某车间原计划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天内生产零件50个，由于采用新技术，每天多生产零件5个，因此提前3天完成任务，则可列出的方程为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position w:val="-4"/>
        </w:rPr>
        <w:object>
          <v:shape id="_x0000_i1040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5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position w:val="-4"/>
        </w:rPr>
        <w:object>
          <v:shape id="_x0000_i1041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+5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position w:val="-4"/>
        </w:rPr>
        <w:object>
          <v:shape id="_x0000_i1042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+5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position w:val="-4"/>
        </w:rPr>
        <w:object>
          <v:shape id="_x0000_i1043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5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10．如图，</w:t>
      </w:r>
      <w:r>
        <w:rPr>
          <w:position w:val="-4"/>
        </w:rPr>
        <w:object>
          <v:shape id="_x0000_i1044" o:spt="75" type="#_x0000_t75" style="height:15.75pt;width:13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，那么与</w:t>
      </w:r>
      <w:r>
        <w:rPr>
          <w:position w:val="-4"/>
        </w:rPr>
        <w:object>
          <v:shape id="_x0000_i1045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相等的角</w:t>
      </w:r>
      <w:r>
        <w:rPr>
          <w:rFonts w:hint="eastAsia"/>
        </w:rPr>
        <w:t>（</w:t>
      </w:r>
      <w:r>
        <w:rPr>
          <w:rFonts w:ascii="Times New Roman" w:hAnsi="Times New Roman"/>
          <w:color w:val="000000"/>
          <w:kern w:val="0"/>
        </w:rPr>
        <w:t>不包括</w:t>
      </w:r>
      <w:r>
        <w:rPr>
          <w:position w:val="-4"/>
        </w:rPr>
        <w:object>
          <v:shape id="_x0000_i1046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hint="eastAsia"/>
        </w:rPr>
        <w:t>）</w:t>
      </w:r>
      <w:r>
        <w:rPr>
          <w:rFonts w:ascii="Times New Roman" w:hAnsi="Times New Roman"/>
          <w:color w:val="000000"/>
          <w:kern w:val="0"/>
        </w:rPr>
        <w:t>的个数为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285875" cy="1238250"/>
            <wp:effectExtent l="0" t="0" r="9525" b="0"/>
            <wp:docPr id="23" name="图片 2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A．2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B．3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C．4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D．5</w:t>
      </w:r>
    </w:p>
    <w:p>
      <w:pPr>
        <w:spacing w:before="156" w:beforeLines="50" w:after="156" w:afterLines="50" w:line="400" w:lineRule="exact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第</w:t>
      </w:r>
      <w:r>
        <w:rPr>
          <w:rFonts w:hint="eastAsia" w:ascii="宋体" w:hAnsi="宋体" w:cs="宋体"/>
          <w:sz w:val="44"/>
          <w:szCs w:val="48"/>
        </w:rPr>
        <w:t>Ⅱ</w:t>
      </w:r>
      <w:r>
        <w:rPr>
          <w:rFonts w:ascii="Times New Roman" w:hAnsi="Times New Roman"/>
          <w:sz w:val="44"/>
          <w:szCs w:val="44"/>
        </w:rPr>
        <w:t>卷</w:t>
      </w:r>
    </w:p>
    <w:p>
      <w:pPr>
        <w:spacing w:line="400" w:lineRule="exact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二、填空题（本大题共</w:t>
      </w:r>
      <w:r>
        <w:rPr>
          <w:rFonts w:hint="eastAsia" w:ascii="Times New Roman" w:hAnsi="Times New Roman" w:eastAsia="黑体"/>
        </w:rPr>
        <w:t>4</w:t>
      </w:r>
      <w:r>
        <w:rPr>
          <w:rFonts w:ascii="Times New Roman" w:hAnsi="Times New Roman" w:eastAsia="黑体"/>
        </w:rPr>
        <w:t>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每小题</w:t>
      </w:r>
      <w:r>
        <w:rPr>
          <w:rFonts w:hint="eastAsia" w:ascii="Times New Roman" w:hAnsi="Times New Roman" w:eastAsia="黑体"/>
        </w:rPr>
        <w:t>5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</w:t>
      </w:r>
      <w:r>
        <w:rPr>
          <w:rFonts w:hint="eastAsia" w:ascii="Times New Roman" w:hAnsi="Times New Roman" w:eastAsia="黑体"/>
        </w:rPr>
        <w:t>20</w:t>
      </w:r>
      <w:r>
        <w:rPr>
          <w:rFonts w:ascii="Times New Roman" w:hAnsi="Times New Roman" w:eastAsia="黑体"/>
        </w:rPr>
        <w:t>分）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11．不等式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object>
          <v:shape id="_x0000_i1047" o:spt="75" alt="学科网" type="#_x0000_t75" style="height:30.75pt;width:12pt;" o:ole="t" filled="f" o:preferrelative="t" stroked="f" coordsize="21600,21600" adj="0,,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1&gt;0的解集为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．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12．二次三项式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（</w:t>
      </w:r>
      <w:r>
        <w:rPr>
          <w:rFonts w:ascii="Times New Roman" w:hAnsi="Times New Roman"/>
          <w:i/>
          <w:color w:val="000000"/>
          <w:kern w:val="0"/>
        </w:rPr>
        <w:t>k</w:t>
      </w:r>
      <w:r>
        <w:rPr>
          <w:rFonts w:ascii="Times New Roman" w:hAnsi="Times New Roman"/>
          <w:color w:val="000000"/>
          <w:kern w:val="0"/>
        </w:rPr>
        <w:t>+1）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+9是一个完全平方式，则</w:t>
      </w:r>
      <w:r>
        <w:rPr>
          <w:rFonts w:ascii="Times New Roman" w:hAnsi="Times New Roman"/>
          <w:i/>
          <w:color w:val="000000"/>
          <w:kern w:val="0"/>
        </w:rPr>
        <w:t>k</w:t>
      </w:r>
      <w:r>
        <w:rPr>
          <w:rFonts w:ascii="Times New Roman" w:hAnsi="Times New Roman"/>
          <w:color w:val="000000"/>
          <w:kern w:val="0"/>
        </w:rPr>
        <w:t>的值是</w:t>
      </w:r>
      <w:r>
        <w:rPr>
          <w:rFonts w:hint="eastAsia" w:ascii="Times New Roman" w:hAnsi="Times New Roman"/>
          <w:color w:val="000000"/>
          <w:kern w:val="0"/>
        </w:rPr>
        <w:t>__________．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13．如图，已知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ascii="Times New Roman" w:hAnsi="Times New Roman"/>
          <w:color w:val="000000"/>
          <w:kern w:val="0"/>
        </w:rPr>
        <w:t>，要使</w:t>
      </w:r>
      <w:r>
        <w:rPr>
          <w:rFonts w:ascii="Times New Roman" w:hAnsi="Times New Roman"/>
          <w:i/>
          <w:color w:val="000000"/>
          <w:kern w:val="0"/>
        </w:rPr>
        <w:t>BE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DF</w:t>
      </w:r>
      <w:r>
        <w:rPr>
          <w:rFonts w:ascii="Times New Roman" w:hAnsi="Times New Roman"/>
          <w:color w:val="000000"/>
          <w:kern w:val="0"/>
        </w:rPr>
        <w:t>，还需补充一个条件，你认为这个条件应该是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．（填一个条件即可）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466850" cy="1285875"/>
            <wp:effectExtent l="0" t="0" r="0" b="9525"/>
            <wp:docPr id="27" name="图片 2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14．已知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为两个连续的整数，且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&lt;</w:t>
      </w:r>
      <w:r>
        <w:rPr>
          <w:rFonts w:ascii="Times New Roman" w:hAnsi="Times New Roman"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8" name="矩形 2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0pt;height:50pt;width:50pt;visibility:hidden;z-index:251661312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LgOgtEA&#10;AAAFAQAADwAAAAAAAAABACAAAAAiAAAAZHJzL2Rvd25yZXYueG1sUEsBAhQAFAAAAAgAh07iQCDE&#10;UiHtAQAAwwMAAA4AAAAAAAAAAQAgAAAAIAEAAGRycy9lMm9Eb2MueG1sUEsFBgAAAAAGAAYAWQEA&#10;AH8FAAAAAA==&#10;">
                <v:fill on="f" focussize="0,0"/>
                <v:stroke on="f"/>
                <v:imagedata o:title=""/>
                <o:lock v:ext="edit" selection="t" aspectratio="t"/>
              </v:rect>
            </w:pict>
          </mc:Fallback>
        </mc:AlternateContent>
      </w:r>
      <w:r>
        <w:rPr>
          <w:rFonts w:ascii="Times New Roman" w:hAnsi="Times New Roman"/>
          <w:color w:val="000000"/>
          <w:kern w:val="0"/>
        </w:rPr>
        <w:object>
          <v:shape id="_x0000_i1048" o:spt="75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&lt;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，则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__________．</w:t>
      </w:r>
    </w:p>
    <w:p>
      <w:pPr>
        <w:spacing w:line="360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三、（本大题共2小题，每小题8分，满分16分）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15．求下列各式中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的值：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（1）4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81=0；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（2）3（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1）</w:t>
      </w:r>
      <w:r>
        <w:rPr>
          <w:rFonts w:ascii="Times New Roman" w:hAnsi="Times New Roman"/>
          <w:color w:val="000000"/>
          <w:kern w:val="0"/>
          <w:vertAlign w:val="superscript"/>
        </w:rPr>
        <w:t>3</w:t>
      </w:r>
      <w:r>
        <w:rPr>
          <w:rFonts w:ascii="Times New Roman" w:hAnsi="Times New Roman"/>
          <w:color w:val="000000"/>
          <w:kern w:val="0"/>
        </w:rPr>
        <w:t>=24．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16．已知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在数轴上对应点的位置如图所示，化简</w:t>
      </w:r>
      <w:r>
        <w:rPr>
          <w:rFonts w:hint="eastAsia" w:ascii="Times New Roman" w:hAnsi="Times New Roman"/>
          <w:color w:val="000000"/>
          <w:kern w:val="0"/>
        </w:rPr>
        <w:t>|</w:t>
      </w:r>
      <w:r>
        <w:rPr>
          <w:rFonts w:hint="eastAsia" w:ascii="Times New Roman" w:hAnsi="Times New Roman"/>
          <w:i/>
          <w:color w:val="000000"/>
          <w:kern w:val="0"/>
        </w:rPr>
        <w:t>a</w:t>
      </w:r>
      <w:r>
        <w:rPr>
          <w:rFonts w:hint="eastAsia" w:ascii="Times New Roman" w:hAnsi="Times New Roman"/>
          <w:color w:val="000000"/>
          <w:kern w:val="0"/>
        </w:rPr>
        <w:t>|</w:t>
      </w:r>
      <w:r>
        <w:rPr>
          <w:rFonts w:hint="eastAsia" w:ascii="宋体" w:hAnsi="宋体"/>
          <w:color w:val="000000"/>
          <w:kern w:val="0"/>
        </w:rPr>
        <w:t>-</w:t>
      </w:r>
      <w:r>
        <w:rPr>
          <w:rFonts w:hint="eastAsia" w:ascii="Times New Roman" w:hAnsi="Times New Roman"/>
          <w:color w:val="000000"/>
          <w:kern w:val="0"/>
        </w:rPr>
        <w:t>|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hint="eastAsia" w:ascii="Times New Roman" w:hAnsi="Times New Roman"/>
          <w:color w:val="000000"/>
          <w:kern w:val="0"/>
        </w:rPr>
        <w:t>|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position w:val="-4"/>
        </w:rPr>
        <w:object>
          <v:shape id="_x0000_i1049" o:spt="75" type="#_x0000_t75" style="height:21.75pt;width:48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hint="eastAsia" w:ascii="Times New Roman" w:hAnsi="Times New Roman"/>
          <w:color w:val="000000"/>
          <w:kern w:val="0"/>
        </w:rPr>
        <w:t>|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hint="eastAsia" w:ascii="Times New Roman" w:hAnsi="Times New Roman"/>
          <w:color w:val="000000"/>
          <w:kern w:val="0"/>
        </w:rPr>
        <w:t>|．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990725" cy="285750"/>
            <wp:effectExtent l="0" t="0" r="9525" b="0"/>
            <wp:docPr id="29" name="图片 2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eastAsia="黑体"/>
          <w:szCs w:val="21"/>
        </w:rPr>
        <w:t>四、（本大题共2小题，每小题8分，满分16分）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17．解不等式（组）：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</w:t>
      </w:r>
      <w:r>
        <w:rPr>
          <w:rFonts w:ascii="Times New Roman" w:hAnsi="Times New Roman"/>
          <w:color w:val="000000"/>
          <w:kern w:val="0"/>
        </w:rPr>
        <w:object>
          <v:shape id="_x0000_i1050" o:spt="75" alt="学科网" type="#_x0000_t75" style="height:30.75pt;width:99pt;" o:ole="t" filled="f" o:preferrelative="t" stroked="f" coordsize="21600,21600" adj="0,,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>；</w:t>
      </w:r>
      <w:r>
        <w:rPr>
          <w:rFonts w:ascii="Times New Roman" w:hAnsi="Times New Roman"/>
          <w:color w:val="000000"/>
          <w:kern w:val="0"/>
        </w:rPr>
        <w:t>（2）</w:t>
      </w:r>
      <w:r>
        <w:rPr>
          <w:rFonts w:ascii="Times New Roman" w:hAnsi="Times New Roman"/>
          <w:color w:val="000000"/>
          <w:kern w:val="0"/>
        </w:rPr>
        <w:object>
          <v:shape id="_x0000_i1051" o:spt="75" alt="学科网" type="#_x0000_t75" style="height:52.5pt;width:93pt;" o:ole="t" filled="t" o:preferrelative="f" stroked="f" coordsize="21600,21600">
            <v:path/>
            <v:fill on="t" focussize="0,0"/>
            <v:stroke on="f" joinstyle="miter"/>
            <v:imagedata r:id="rId66" o:title=""/>
            <o:lock v:ext="edit" aspectratio="f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．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18．解下列分式方程</w:t>
      </w:r>
      <w:r>
        <w:rPr>
          <w:rFonts w:hint="eastAsia" w:ascii="Times New Roman" w:hAnsi="Times New Roman"/>
          <w:color w:val="000000"/>
          <w:kern w:val="0"/>
        </w:rPr>
        <w:t>：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</w:t>
      </w:r>
      <w:r>
        <w:rPr>
          <w:position w:val="-4"/>
        </w:rPr>
        <w:object>
          <v:shape id="_x0000_i1052" o:spt="75" type="#_x0000_t75" style="height:30.75pt;width:93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>；</w:t>
      </w:r>
      <w:r>
        <w:rPr>
          <w:rFonts w:ascii="Times New Roman" w:hAnsi="Times New Roman"/>
          <w:color w:val="000000"/>
          <w:kern w:val="0"/>
        </w:rPr>
        <w:t>（2）</w:t>
      </w:r>
      <w:r>
        <w:rPr>
          <w:position w:val="-4"/>
        </w:rPr>
        <w:object>
          <v:shape id="_x0000_i1053" o:spt="75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>．</w:t>
      </w:r>
    </w:p>
    <w:p>
      <w:pPr>
        <w:spacing w:line="360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五、（本大题共2小题，每小题10分，满分20分）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19．如图，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hint="eastAsia" w:ascii="Times New Roman" w:hAnsi="Times New Roman"/>
          <w:color w:val="000000"/>
          <w:kern w:val="0"/>
        </w:rPr>
        <w:t>⊥</w:t>
      </w:r>
      <w:r>
        <w:rPr>
          <w:rFonts w:ascii="Times New Roman" w:hAnsi="Times New Roman"/>
          <w:i/>
          <w:color w:val="000000"/>
          <w:kern w:val="0"/>
        </w:rPr>
        <w:t>EF</w:t>
      </w:r>
      <w:r>
        <w:rPr>
          <w:rFonts w:ascii="Times New Roman" w:hAnsi="Times New Roman"/>
          <w:color w:val="000000"/>
          <w:kern w:val="0"/>
        </w:rPr>
        <w:t>于点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hint="eastAsia" w:ascii="Times New Roman" w:hAnsi="Times New Roman"/>
          <w:color w:val="000000"/>
          <w:kern w:val="0"/>
        </w:rPr>
        <w:t>⊥</w:t>
      </w:r>
      <w:r>
        <w:rPr>
          <w:rFonts w:ascii="Times New Roman" w:hAnsi="Times New Roman"/>
          <w:i/>
          <w:color w:val="000000"/>
          <w:kern w:val="0"/>
        </w:rPr>
        <w:t>EF</w:t>
      </w:r>
      <w:r>
        <w:rPr>
          <w:rFonts w:ascii="Times New Roman" w:hAnsi="Times New Roman"/>
          <w:color w:val="000000"/>
          <w:kern w:val="0"/>
        </w:rPr>
        <w:t>于点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1=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2</w:t>
      </w:r>
      <w:r>
        <w:rPr>
          <w:rFonts w:hint="eastAsia" w:ascii="Times New Roman" w:hAnsi="Times New Roman"/>
          <w:color w:val="000000"/>
          <w:kern w:val="0"/>
        </w:rPr>
        <w:t>．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（1）请说明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ascii="Times New Roman" w:hAnsi="Times New Roman"/>
          <w:color w:val="000000"/>
          <w:kern w:val="0"/>
        </w:rPr>
        <w:t>的理由；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（2）试问</w:t>
      </w:r>
      <w:r>
        <w:rPr>
          <w:rFonts w:ascii="Times New Roman" w:hAnsi="Times New Roman"/>
          <w:i/>
          <w:color w:val="000000"/>
          <w:kern w:val="0"/>
        </w:rPr>
        <w:t>BM</w:t>
      </w:r>
      <w:r>
        <w:rPr>
          <w:rFonts w:ascii="Times New Roman" w:hAnsi="Times New Roman"/>
          <w:color w:val="000000"/>
          <w:kern w:val="0"/>
        </w:rPr>
        <w:t>与</w:t>
      </w:r>
      <w:r>
        <w:rPr>
          <w:rFonts w:ascii="Times New Roman" w:hAnsi="Times New Roman"/>
          <w:i/>
          <w:color w:val="000000"/>
          <w:kern w:val="0"/>
        </w:rPr>
        <w:t>DN</w:t>
      </w:r>
      <w:r>
        <w:rPr>
          <w:rFonts w:ascii="Times New Roman" w:hAnsi="Times New Roman"/>
          <w:color w:val="000000"/>
          <w:kern w:val="0"/>
        </w:rPr>
        <w:t>是否平行？为什么？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238250" cy="9144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20．（1）先化简，再求值：</w:t>
      </w:r>
      <w:r>
        <w:rPr>
          <w:rFonts w:ascii="Times New Roman" w:hAnsi="Times New Roman"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1" name="矩形 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0pt;height:50pt;width:50pt;visibility:hidden;z-index:251663360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LgOgtEA&#10;AAAFAQAADwAAAAAAAAABACAAAAAiAAAAZHJzL2Rvd25yZXYueG1sUEsBAhQAFAAAAAgAh07iQHY2&#10;kjftAQAAwwMAAA4AAAAAAAAAAQAgAAAAIAEAAGRycy9lMm9Eb2MueG1sUEsFBgAAAAAGAAYAWQEA&#10;AH8FAAAAAA==&#10;">
                <v:fill on="f" focussize="0,0"/>
                <v:stroke on="f"/>
                <v:imagedata o:title=""/>
                <o:lock v:ext="edit" selection="t" aspectratio="t"/>
              </v:rect>
            </w:pict>
          </mc:Fallback>
        </mc:AlternateContent>
      </w:r>
      <w:r>
        <w:rPr>
          <w:rFonts w:ascii="Times New Roman" w:hAnsi="Times New Roman"/>
          <w:color w:val="000000"/>
          <w:kern w:val="0"/>
        </w:rPr>
        <w:object>
          <v:shape id="_x0000_i1054" o:spt="75" alt="学科网" type="#_x0000_t75" style="height:33pt;width:110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，其中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=0</w:t>
      </w:r>
      <w:r>
        <w:rPr>
          <w:rFonts w:hint="eastAsia" w:ascii="Times New Roman" w:hAnsi="Times New Roman"/>
          <w:color w:val="000000"/>
          <w:kern w:val="0"/>
        </w:rPr>
        <w:t>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（2）已知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color w:val="000000"/>
          <w:kern w:val="0"/>
        </w:rPr>
        <w:object>
          <v:shape id="_x0000_i1055" o:spt="75" alt="学科网" type="#_x0000_t75" style="height:33pt;width:87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>．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①</w:t>
      </w:r>
      <w:r>
        <w:rPr>
          <w:rFonts w:ascii="Times New Roman" w:hAnsi="Times New Roman"/>
          <w:color w:val="000000"/>
          <w:kern w:val="0"/>
        </w:rPr>
        <w:t>化简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②</w:t>
      </w:r>
      <w:r>
        <w:rPr>
          <w:rFonts w:ascii="Times New Roman" w:hAnsi="Times New Roman"/>
          <w:color w:val="000000"/>
          <w:kern w:val="0"/>
        </w:rPr>
        <w:t>当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满足不等式组</w:t>
      </w:r>
      <w:r>
        <w:rPr>
          <w:rFonts w:ascii="Times New Roman" w:hAnsi="Times New Roman"/>
          <w:color w:val="000000"/>
          <w:kern w:val="0"/>
        </w:rPr>
        <w:object>
          <v:shape id="_x0000_i1056" o:spt="75" alt="学科网" type="#_x0000_t75" style="height:36pt;width:50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且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为整数时，求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的值．</w:t>
      </w:r>
    </w:p>
    <w:p>
      <w:pPr>
        <w:spacing w:line="360" w:lineRule="auto"/>
        <w:rPr>
          <w:rFonts w:hint="eastAsia"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六、（本题满分12分）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21．某超市用5000元购进一批儿童玩具进行试销，很快销售一空．于是超市又调拨18000元资金购进该种儿童玩具，这次进货价比试销时每件多1元，购进的数量是试销时购进数量的3倍．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（1）求试销时该种儿童玩具每件进货价是多少元？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（2）超市将第二批儿童玩具按照试销时的标价出售90%后，余下的八折售完．试销和第二批儿童玩具两次销售中，超市总盈利不少于8520元，那么该种儿童玩具试销时每件标价至少为多少元？</w:t>
      </w:r>
    </w:p>
    <w:p>
      <w:pPr>
        <w:spacing w:line="360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七、（本题满分12分）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22．</w:t>
      </w:r>
      <w:r>
        <w:rPr>
          <w:rFonts w:hint="eastAsia" w:ascii="Times New Roman" w:hAnsi="Times New Roman"/>
          <w:color w:val="000000"/>
          <w:kern w:val="0"/>
        </w:rPr>
        <w:t>某</w:t>
      </w:r>
      <w:r>
        <w:rPr>
          <w:rFonts w:ascii="Times New Roman" w:hAnsi="Times New Roman"/>
          <w:color w:val="000000"/>
          <w:kern w:val="0"/>
        </w:rPr>
        <w:t>市</w:t>
      </w:r>
      <w:r>
        <w:rPr>
          <w:rFonts w:ascii="宋体" w:hAnsi="宋体"/>
          <w:color w:val="000000"/>
          <w:kern w:val="0"/>
        </w:rPr>
        <w:t>“</w:t>
      </w:r>
      <w:r>
        <w:rPr>
          <w:rFonts w:ascii="Times New Roman" w:hAnsi="Times New Roman"/>
          <w:color w:val="000000"/>
          <w:kern w:val="0"/>
        </w:rPr>
        <w:t>全国文明村</w:t>
      </w:r>
      <w:r>
        <w:rPr>
          <w:rFonts w:ascii="宋体" w:hAnsi="宋体"/>
          <w:color w:val="000000"/>
          <w:kern w:val="0"/>
        </w:rPr>
        <w:t>”</w:t>
      </w:r>
      <w:r>
        <w:rPr>
          <w:rFonts w:ascii="Times New Roman" w:hAnsi="Times New Roman"/>
          <w:color w:val="000000"/>
          <w:kern w:val="0"/>
        </w:rPr>
        <w:t>江油白玉村果农王灿收获枇杷20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t，桃子12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t．现计划租用甲、乙两种货车共8辆将这批水果全部运往外地销售，已知一辆甲种货车可装枇杷4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t和桃子1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t，一辆乙种货车可装枇杷和桃子各2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t</w:t>
      </w:r>
      <w:r>
        <w:rPr>
          <w:rFonts w:hint="eastAsia" w:ascii="Times New Roman" w:hAnsi="Times New Roman"/>
          <w:color w:val="000000"/>
          <w:kern w:val="0"/>
        </w:rPr>
        <w:t>．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（1）王灿如何安排甲、乙两种货车可一次性运到销售地？有几种方案？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（2）若甲种货车每辆要付运输费300元，乙种货车每辆要付运输费240元，则果农王灿应选择哪种方案，使运输费最少？最少运费是多少？</w:t>
      </w:r>
    </w:p>
    <w:p>
      <w:pPr>
        <w:spacing w:line="360" w:lineRule="auto"/>
        <w:rPr>
          <w:rFonts w:hint="eastAsia"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八、（本题满分14分）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23</w:t>
      </w:r>
      <w:r>
        <w:rPr>
          <w:rFonts w:ascii="Times New Roman" w:hAnsi="Times New Roman"/>
          <w:color w:val="000000"/>
          <w:kern w:val="0"/>
        </w:rPr>
        <w:t>．如图，已知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ascii="Times New Roman" w:hAnsi="Times New Roman"/>
          <w:color w:val="000000"/>
          <w:kern w:val="0"/>
        </w:rPr>
        <w:t>，现将一直角三角形</w:t>
      </w:r>
      <w:r>
        <w:rPr>
          <w:rFonts w:ascii="Times New Roman" w:hAnsi="Times New Roman"/>
          <w:i/>
          <w:color w:val="000000"/>
          <w:kern w:val="0"/>
        </w:rPr>
        <w:t>PMN</w:t>
      </w:r>
      <w:r>
        <w:rPr>
          <w:rFonts w:ascii="Times New Roman" w:hAnsi="Times New Roman"/>
          <w:color w:val="000000"/>
          <w:kern w:val="0"/>
        </w:rPr>
        <w:t>放入图中，其中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P</w:t>
      </w:r>
      <w:r>
        <w:rPr>
          <w:rFonts w:ascii="Times New Roman" w:hAnsi="Times New Roman"/>
          <w:color w:val="000000"/>
          <w:kern w:val="0"/>
        </w:rPr>
        <w:t>=90°，</w:t>
      </w:r>
      <w:r>
        <w:rPr>
          <w:rFonts w:ascii="Times New Roman" w:hAnsi="Times New Roman"/>
          <w:i/>
          <w:color w:val="000000"/>
          <w:kern w:val="0"/>
        </w:rPr>
        <w:t>PM</w:t>
      </w:r>
      <w:r>
        <w:rPr>
          <w:rFonts w:ascii="Times New Roman" w:hAnsi="Times New Roman"/>
          <w:color w:val="000000"/>
          <w:kern w:val="0"/>
        </w:rPr>
        <w:t>交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于点</w:t>
      </w:r>
      <w:r>
        <w:rPr>
          <w:rFonts w:ascii="Times New Roman" w:hAnsi="Times New Roman"/>
          <w:i/>
          <w:color w:val="000000"/>
          <w:kern w:val="0"/>
        </w:rPr>
        <w:t>E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PN</w:t>
      </w:r>
      <w:r>
        <w:rPr>
          <w:rFonts w:ascii="Times New Roman" w:hAnsi="Times New Roman"/>
          <w:color w:val="000000"/>
          <w:kern w:val="0"/>
        </w:rPr>
        <w:t>交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ascii="Times New Roman" w:hAnsi="Times New Roman"/>
          <w:color w:val="000000"/>
          <w:kern w:val="0"/>
        </w:rPr>
        <w:t>于点</w:t>
      </w:r>
      <w:r>
        <w:rPr>
          <w:rFonts w:ascii="Times New Roman" w:hAnsi="Times New Roman"/>
          <w:i/>
          <w:color w:val="000000"/>
          <w:kern w:val="0"/>
        </w:rPr>
        <w:t>F</w:t>
      </w:r>
      <w:r>
        <w:rPr>
          <w:rFonts w:hint="eastAsia" w:ascii="Times New Roman" w:hAnsi="Times New Roman"/>
          <w:color w:val="000000"/>
          <w:kern w:val="0"/>
        </w:rPr>
        <w:t>．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（1）当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PMN</w:t>
      </w:r>
      <w:r>
        <w:rPr>
          <w:rFonts w:ascii="Times New Roman" w:hAnsi="Times New Roman"/>
          <w:color w:val="000000"/>
          <w:kern w:val="0"/>
        </w:rPr>
        <w:t>所放位置如图</w:t>
      </w:r>
      <w:r>
        <w:rPr>
          <w:rFonts w:hint="eastAsia" w:ascii="Times New Roman" w:hAnsi="Times New Roman"/>
          <w:color w:val="000000"/>
          <w:kern w:val="0"/>
        </w:rPr>
        <w:t>①</w:t>
      </w:r>
      <w:r>
        <w:rPr>
          <w:rFonts w:ascii="Times New Roman" w:hAnsi="Times New Roman"/>
          <w:color w:val="000000"/>
          <w:kern w:val="0"/>
        </w:rPr>
        <w:t>所示时，则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PFD</w:t>
      </w:r>
      <w:r>
        <w:rPr>
          <w:rFonts w:ascii="Times New Roman" w:hAnsi="Times New Roman"/>
          <w:color w:val="000000"/>
          <w:kern w:val="0"/>
        </w:rPr>
        <w:t>与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AEM</w:t>
      </w:r>
      <w:r>
        <w:rPr>
          <w:rFonts w:ascii="Times New Roman" w:hAnsi="Times New Roman"/>
          <w:color w:val="000000"/>
          <w:kern w:val="0"/>
        </w:rPr>
        <w:t>的数量关系为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（2）当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PMN</w:t>
      </w:r>
      <w:r>
        <w:rPr>
          <w:rFonts w:ascii="Times New Roman" w:hAnsi="Times New Roman"/>
          <w:color w:val="000000"/>
          <w:kern w:val="0"/>
        </w:rPr>
        <w:t>所放位置如图</w:t>
      </w:r>
      <w:r>
        <w:rPr>
          <w:rFonts w:hint="eastAsia" w:ascii="Times New Roman" w:hAnsi="Times New Roman"/>
          <w:color w:val="000000"/>
          <w:kern w:val="0"/>
        </w:rPr>
        <w:t>②</w:t>
      </w:r>
      <w:r>
        <w:rPr>
          <w:rFonts w:ascii="Times New Roman" w:hAnsi="Times New Roman"/>
          <w:color w:val="000000"/>
          <w:kern w:val="0"/>
        </w:rPr>
        <w:t>所示时，求证：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PFD</w:t>
      </w:r>
      <w:r>
        <w:rPr>
          <w:rFonts w:ascii="宋体" w:hAnsi="宋体"/>
          <w:color w:val="000000"/>
          <w:kern w:val="0"/>
        </w:rPr>
        <w:t>-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AEM</w:t>
      </w:r>
      <w:r>
        <w:rPr>
          <w:rFonts w:ascii="Times New Roman" w:hAnsi="Times New Roman"/>
          <w:color w:val="000000"/>
          <w:kern w:val="0"/>
        </w:rPr>
        <w:t>=90°；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（3）在（2）的条件下，若</w:t>
      </w:r>
      <w:r>
        <w:rPr>
          <w:rFonts w:ascii="Times New Roman" w:hAnsi="Times New Roman"/>
          <w:i/>
          <w:color w:val="000000"/>
          <w:kern w:val="0"/>
        </w:rPr>
        <w:t>MN</w:t>
      </w:r>
      <w:r>
        <w:rPr>
          <w:rFonts w:ascii="Times New Roman" w:hAnsi="Times New Roman"/>
          <w:color w:val="000000"/>
          <w:kern w:val="0"/>
        </w:rPr>
        <w:t>与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ascii="Times New Roman" w:hAnsi="Times New Roman"/>
          <w:color w:val="000000"/>
          <w:kern w:val="0"/>
        </w:rPr>
        <w:t>交于点</w:t>
      </w:r>
      <w:r>
        <w:rPr>
          <w:rFonts w:ascii="Times New Roman" w:hAnsi="Times New Roman"/>
          <w:i/>
          <w:color w:val="000000"/>
          <w:kern w:val="0"/>
        </w:rPr>
        <w:t>O</w:t>
      </w:r>
      <w:r>
        <w:rPr>
          <w:rFonts w:ascii="Times New Roman" w:hAnsi="Times New Roman"/>
          <w:color w:val="000000"/>
          <w:kern w:val="0"/>
        </w:rPr>
        <w:t>，且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DON</w:t>
      </w:r>
      <w:r>
        <w:rPr>
          <w:rFonts w:ascii="Times New Roman" w:hAnsi="Times New Roman"/>
          <w:color w:val="000000"/>
          <w:kern w:val="0"/>
        </w:rPr>
        <w:t>=30°，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PEB</w:t>
      </w:r>
      <w:r>
        <w:rPr>
          <w:rFonts w:ascii="Times New Roman" w:hAnsi="Times New Roman"/>
          <w:color w:val="000000"/>
          <w:kern w:val="0"/>
        </w:rPr>
        <w:t>=15°，求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N</w:t>
      </w:r>
      <w:r>
        <w:rPr>
          <w:rFonts w:ascii="Times New Roman" w:hAnsi="Times New Roman"/>
          <w:color w:val="000000"/>
          <w:kern w:val="0"/>
        </w:rPr>
        <w:t>的度数．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3857625" cy="1400175"/>
            <wp:effectExtent l="0" t="0" r="9525" b="9525"/>
            <wp:docPr id="32" name="图片 32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5" w:type="default"/>
      <w:headerReference r:id="rId4" w:type="even"/>
      <w:footerReference r:id="rId6" w:type="even"/>
      <w:pgSz w:w="23814" w:h="16839" w:orient="landscape"/>
      <w:pgMar w:top="1134" w:right="1134" w:bottom="1134" w:left="1134" w:header="340" w:footer="992" w:gutter="1418"/>
      <w:cols w:space="425" w:num="2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780" w:firstLineChars="2100"/>
      <w:rPr>
        <w:rFonts w:ascii="Times New Roman" w:hAnsi="Times New Roman"/>
        <w:lang w:eastAsia="zh-CN"/>
      </w:rPr>
    </w:pP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 xml:space="preserve">   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960" w:firstLineChars="2200"/>
      <w:rPr>
        <w:rFonts w:ascii="Times New Roman" w:hAnsi="Times New Roman"/>
        <w:lang w:eastAsia="zh-CN"/>
      </w:rPr>
    </w:pPr>
    <w:r>
      <w:rPr>
        <w:lang w:val="en-US" w:eastAsia="zh-CN"/>
      </w:rPr>
      <w:pict>
        <v:shape id="Text Box 76" o:spid="_x0000_s2063" o:spt="202" type="#_x0000_t202" style="position:absolute;left:0pt;margin-left:1066.8pt;margin-top:0.05pt;height:60.75pt;width:32.25pt;z-index:251662336;mso-width-relative:page;mso-height-relative:margin;" fillcolor="#5A5A5A" filled="t" coordsize="21600,21600">
          <v:path/>
          <v:fill on="t" focussize="0,0"/>
          <v:stroke joinstyle="miter"/>
          <v:imagedata o:title=""/>
          <o:lock v:ext="edit"/>
          <v:textbox>
            <w:txbxContent>
              <w:p/>
            </w:txbxContent>
          </v:textbox>
        </v:shape>
      </w:pic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 xml:space="preserve">  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pict>
        <v:group id="Group 70" o:spid="_x0000_s2056" o:spt="203" style="position:absolute;left:0pt;margin-left:-124.6pt;margin-top:-16.3pt;height:840.75pt;width:96.75pt;z-index:251658240;mso-width-relative:page;mso-height-relative:page;" coordorigin="60,30" coordsize="1935,16815">
          <o:lock v:ext="edit"/>
          <v:group id="Group 69" o:spid="_x0000_s2057" o:spt="203" style="position:absolute;left:60;top:30;height:16815;width:1935;" coordorigin="60,30" coordsize="1935,16815">
            <o:lock v:ext="edit"/>
            <v:shape id="Text Box 63" o:spid="_x0000_s2058" o:spt="202" type="#_x0000_t202" style="position:absolute;left:1350;top:30;height:16815;width:645;" coordsize="21600,21600">
              <v:path/>
              <v:fill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  <w:r>
                      <w:rPr>
                        <w:spacing w:val="13"/>
                      </w:rPr>
                      <w:t>内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Text Box 64" o:spid="_x0000_s2059" o:spt="202" type="#_x0000_t202" style="position:absolute;left:60;top:30;height:16815;width:645;" coordsize="21600,21600">
              <v:path/>
              <v:fill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………………○………………外………………○………………装………………○………………订………………○………………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Text Box 65" o:spid="_x0000_s2060" o:spt="202" type="#_x0000_t202" style="position:absolute;left:705;top:1140;height:14475;width:645;" fillcolor="#D8D8D8" filled="t" coordsize="21600,21600">
              <v:path/>
              <v:fill on="t"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ascii="Times New Roman" w:hAnsi="Times New Roman"/>
                        <w:spacing w:val="13"/>
                      </w:rPr>
                    </w:pPr>
                    <w:r>
                      <w:rPr>
                        <w:rFonts w:ascii="Times New Roman" w:hAnsi="Times New Roman"/>
                        <w:spacing w:val="13"/>
                      </w:rPr>
                      <w:t>…             学校：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姓名：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班级：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考号：</w:t>
                    </w:r>
                    <w:r>
                      <w:rPr>
                        <w:rFonts w:hint="eastAsia" w:ascii="Times New Roman" w:hAnsi="Times New Roman"/>
                        <w:spacing w:val="13"/>
                        <w:u w:val="single"/>
                      </w:rPr>
                      <w:t>______________________</w:t>
                    </w:r>
                  </w:p>
                </w:txbxContent>
              </v:textbox>
            </v:shape>
            <v:shape id="Text Box 67" o:spid="_x0000_s2061" o:spt="202" type="#_x0000_t202" style="position:absolute;left:705;top:30;height:1110;width:645;" fillcolor="#5A5A5A" filled="t" coordsize="21600,21600">
              <v:path/>
              <v:fill on="t" focussize="0,0"/>
              <v:stroke joinstyle="miter"/>
              <v:imagedata o:title=""/>
              <o:lock v:ext="edit"/>
              <v:textbox>
                <w:txbxContent>
                  <w:p/>
                </w:txbxContent>
              </v:textbox>
            </v:shape>
          </v:group>
          <v:shape id="Text Box 68" o:spid="_x0000_s2062" o:spt="202" type="#_x0000_t202" style="position:absolute;left:705;top:15630;height:1215;width:645;" fillcolor="#5A5A5A" filled="t" coordsize="21600,21600">
            <v:path/>
            <v:fill on="t"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v:group>
      </w:pict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group id="Group 78" o:spid="_x0000_s2049" o:spt="203" style="position:absolute;left:0pt;margin-left:1066.6pt;margin-top:-16.8pt;height:840.75pt;width:64.5pt;z-index:251661312;mso-width-relative:page;mso-height-relative:page;" coordorigin="22466,5" coordsize="1290,16815">
          <o:lock v:ext="edit"/>
          <v:shape id="Text Box 73" o:spid="_x0000_s2050" o:spt="202" type="#_x0000_t202" style="position:absolute;left:23111;top:5;height:16815;width:645;" coordsize="21600,21600">
            <v:path/>
            <v:fill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………………○………………外………………○………………装………………○………………订………………○………………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………………○………………</w:t>
                  </w:r>
                </w:p>
              </w:txbxContent>
            </v:textbox>
          </v:shape>
          <v:shape id="_x0000_s2051" o:spid="_x0000_s2051" o:spt="202" type="#_x0000_t202" style="position:absolute;left:22466;top:5;height:1110;width:645;" fillcolor="#5A5A5A" filled="t" coordsize="21600,21600">
            <v:path/>
            <v:fill on="t"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v:group>
      </w:pict>
    </w:r>
    <w:r>
      <w:pict>
        <v:group id="Group 79" o:spid="_x0000_s2052" o:spt="203" style="position:absolute;left:0pt;margin-left:1034.35pt;margin-top:-16.05pt;height:840.75pt;width:32.25pt;z-index:251659264;mso-width-relative:page;mso-height-relative:page;" coordorigin="21821,5" coordsize="645,16815">
          <o:lock v:ext="edit"/>
          <v:shape id="Text Box 74" o:spid="_x0000_s2053" o:spt="202" type="#_x0000_t202" style="position:absolute;left:21821;top:5;height:16815;width:645;" coordsize="21600,21600">
            <v:path/>
            <v:fill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………………○………………内………………○………………装………………○………………订………………○………………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………………○………………</w:t>
                  </w:r>
                </w:p>
              </w:txbxContent>
            </v:textbox>
          </v:shape>
        </v:group>
      </w:pict>
    </w:r>
    <w:r>
      <w:pict>
        <v:group id="Group 80" o:spid="_x0000_s2054" o:spt="203" style="position:absolute;left:0pt;margin-left:1066.6pt;margin-top:39.45pt;height:723.75pt;width:32.25pt;z-index:251660288;mso-width-relative:page;mso-height-relative:page;" coordorigin="22466,1115" coordsize="645,14475">
          <o:lock v:ext="edit"/>
          <v:shape id="Text Box 75" o:spid="_x0000_s2055" o:spt="202" type="#_x0000_t202" style="position:absolute;left:22466;top:1115;height:14475;width:645;" fillcolor="#D8D8D8" filled="t" coordsize="21600,21600">
            <v:path/>
            <v:fill on="t"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ind w:firstLine="944" w:firstLineChars="400"/>
                    <w:rPr>
                      <w:rFonts w:ascii="Times New Roman" w:hAnsi="Times New Roman"/>
                      <w:spacing w:val="13"/>
                    </w:rPr>
                  </w:pPr>
                  <w:r>
                    <w:rPr>
                      <w:rFonts w:ascii="Times New Roman" w:hAnsi="Times New Roman"/>
                      <w:spacing w:val="13"/>
                    </w:rPr>
                    <w:t xml:space="preserve">             </w:t>
                  </w:r>
                  <w:r>
                    <w:rPr>
                      <w:rFonts w:hint="eastAsia" w:ascii="Times New Roman" w:hAnsi="Times New Roman"/>
                      <w:spacing w:val="400"/>
                    </w:rPr>
                    <w:t>此卷只装订</w:t>
                  </w:r>
                  <w:r>
                    <w:rPr>
                      <w:rFonts w:ascii="Times New Roman" w:hAnsi="Times New Roman"/>
                      <w:spacing w:val="400"/>
                    </w:rPr>
                    <w:t>不密封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296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32"/>
    <w:semiHidden/>
    <w:unhideWhenUsed/>
    <w:uiPriority w:val="99"/>
    <w:rPr>
      <w:b/>
      <w:bCs/>
      <w:kern w:val="2"/>
      <w:sz w:val="21"/>
      <w:szCs w:val="22"/>
    </w:rPr>
  </w:style>
  <w:style w:type="paragraph" w:styleId="3">
    <w:name w:val="annotation text"/>
    <w:basedOn w:val="1"/>
    <w:link w:val="30"/>
    <w:uiPriority w:val="0"/>
    <w:pPr>
      <w:jc w:val="left"/>
    </w:pPr>
    <w:rPr>
      <w:rFonts w:ascii="Times New Roman" w:hAnsi="Times New Roman"/>
      <w:kern w:val="0"/>
      <w:sz w:val="20"/>
      <w:szCs w:val="24"/>
    </w:rPr>
  </w:style>
  <w:style w:type="paragraph" w:styleId="4">
    <w:name w:val="Body Text"/>
    <w:basedOn w:val="1"/>
    <w:link w:val="37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5">
    <w:name w:val="Plain Text"/>
    <w:basedOn w:val="1"/>
    <w:link w:val="20"/>
    <w:qFormat/>
    <w:uiPriority w:val="99"/>
    <w:rPr>
      <w:rFonts w:ascii="宋体" w:hAnsi="Courier New"/>
      <w:kern w:val="0"/>
      <w:sz w:val="20"/>
      <w:szCs w:val="21"/>
    </w:rPr>
  </w:style>
  <w:style w:type="paragraph" w:styleId="6">
    <w:name w:val="Balloon Text"/>
    <w:basedOn w:val="1"/>
    <w:link w:val="18"/>
    <w:semiHidden/>
    <w:unhideWhenUsed/>
    <w:uiPriority w:val="99"/>
    <w:rPr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9">
    <w:name w:val="Normal (Web)"/>
    <w:basedOn w:val="1"/>
    <w:link w:val="19"/>
    <w:qFormat/>
    <w:uiPriority w:val="99"/>
    <w:pPr>
      <w:widowControl/>
      <w:spacing w:before="30" w:after="30" w:line="300" w:lineRule="auto"/>
      <w:jc w:val="left"/>
    </w:pPr>
    <w:rPr>
      <w:rFonts w:ascii="宋体" w:hAnsi="宋体"/>
      <w:kern w:val="0"/>
      <w:sz w:val="24"/>
      <w:szCs w:val="24"/>
    </w:rPr>
  </w:style>
  <w:style w:type="character" w:styleId="11">
    <w:name w:val="Strong"/>
    <w:qFormat/>
    <w:uiPriority w:val="0"/>
    <w:rPr>
      <w:b/>
      <w:bCs/>
    </w:rPr>
  </w:style>
  <w:style w:type="character" w:styleId="12">
    <w:name w:val="Hyperlink"/>
    <w:semiHidden/>
    <w:unhideWhenUsed/>
    <w:uiPriority w:val="99"/>
    <w:rPr>
      <w:color w:val="0000FF"/>
      <w:u w:val="single"/>
    </w:rPr>
  </w:style>
  <w:style w:type="character" w:styleId="13">
    <w:name w:val="annotation reference"/>
    <w:uiPriority w:val="0"/>
    <w:rPr>
      <w:sz w:val="21"/>
      <w:szCs w:val="21"/>
    </w:rPr>
  </w:style>
  <w:style w:type="table" w:styleId="15">
    <w:name w:val="Table Grid"/>
    <w:basedOn w:val="14"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页眉 Char"/>
    <w:link w:val="8"/>
    <w:uiPriority w:val="99"/>
    <w:rPr>
      <w:sz w:val="18"/>
      <w:szCs w:val="18"/>
    </w:rPr>
  </w:style>
  <w:style w:type="character" w:customStyle="1" w:styleId="17">
    <w:name w:val="页脚 Char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link w:val="6"/>
    <w:semiHidden/>
    <w:uiPriority w:val="99"/>
    <w:rPr>
      <w:sz w:val="18"/>
      <w:szCs w:val="18"/>
    </w:rPr>
  </w:style>
  <w:style w:type="character" w:customStyle="1" w:styleId="19">
    <w:name w:val="普通(网站) Char"/>
    <w:link w:val="9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纯文本 Char"/>
    <w:link w:val="5"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pl*tixk"/>
    <w:uiPriority w:val="0"/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paragraph" w:customStyle="1" w:styleId="25">
    <w:name w:val="DefaultParagraph"/>
    <w:link w:val="26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6">
    <w:name w:val="DefaultParagraph Char Char"/>
    <w:link w:val="25"/>
    <w:uiPriority w:val="0"/>
    <w:rPr>
      <w:rFonts w:ascii="Times New Roman"/>
      <w:kern w:val="2"/>
      <w:sz w:val="21"/>
      <w:szCs w:val="22"/>
    </w:rPr>
  </w:style>
  <w:style w:type="character" w:customStyle="1" w:styleId="27">
    <w:name w:val="tn+ude"/>
    <w:basedOn w:val="10"/>
    <w:uiPriority w:val="0"/>
  </w:style>
  <w:style w:type="paragraph" w:customStyle="1" w:styleId="28">
    <w:name w:val="纯文本_0"/>
    <w:basedOn w:val="1"/>
    <w:link w:val="29"/>
    <w:qFormat/>
    <w:uiPriority w:val="0"/>
    <w:rPr>
      <w:rFonts w:ascii="宋体" w:hAnsi="Courier New"/>
      <w:kern w:val="0"/>
      <w:sz w:val="20"/>
      <w:szCs w:val="21"/>
    </w:rPr>
  </w:style>
  <w:style w:type="character" w:customStyle="1" w:styleId="29">
    <w:name w:val="标题1 Char1"/>
    <w:link w:val="28"/>
    <w:locked/>
    <w:uiPriority w:val="0"/>
    <w:rPr>
      <w:rFonts w:ascii="宋体" w:hAnsi="Courier New" w:eastAsia="宋体" w:cs="Courier New"/>
      <w:szCs w:val="21"/>
    </w:rPr>
  </w:style>
  <w:style w:type="character" w:customStyle="1" w:styleId="30">
    <w:name w:val="批注文字 Char"/>
    <w:link w:val="3"/>
    <w:uiPriority w:val="0"/>
    <w:rPr>
      <w:rFonts w:ascii="Times New Roman" w:hAnsi="Times New Roman" w:eastAsia="宋体" w:cs="Times New Roman"/>
      <w:szCs w:val="24"/>
    </w:rPr>
  </w:style>
  <w:style w:type="paragraph" w:customStyle="1" w:styleId="31">
    <w:name w:val="Default"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2">
    <w:name w:val="批注主题 Char"/>
    <w:link w:val="2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paragraph" w:customStyle="1" w:styleId="33">
    <w:name w:val="普通(网站)_0"/>
    <w:basedOn w:val="23"/>
    <w:link w:val="3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34">
    <w:name w:val="普通(网站)_0 Char"/>
    <w:link w:val="33"/>
    <w:locked/>
    <w:uiPriority w:val="0"/>
    <w:rPr>
      <w:rFonts w:ascii="宋体" w:hAnsi="宋体"/>
      <w:sz w:val="24"/>
      <w:szCs w:val="24"/>
    </w:rPr>
  </w:style>
  <w:style w:type="character" w:customStyle="1" w:styleId="35">
    <w:name w:val="正文_0 Char"/>
    <w:link w:val="36"/>
    <w:uiPriority w:val="0"/>
    <w:rPr>
      <w:kern w:val="2"/>
      <w:sz w:val="21"/>
      <w:szCs w:val="22"/>
    </w:rPr>
  </w:style>
  <w:style w:type="paragraph" w:customStyle="1" w:styleId="36">
    <w:name w:val="正文_0_0"/>
    <w:link w:val="3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7">
    <w:name w:val="正文文本 Char"/>
    <w:link w:val="4"/>
    <w:uiPriority w:val="0"/>
    <w:rPr>
      <w:rFonts w:ascii="宋体" w:hAnsi="Times New Roman"/>
      <w:sz w:val="18"/>
      <w:szCs w:val="18"/>
      <w:shd w:val="clear" w:color="auto" w:fill="FFFFFF"/>
    </w:rPr>
  </w:style>
  <w:style w:type="character" w:customStyle="1" w:styleId="38">
    <w:name w:val="DefaultParagraph Char"/>
    <w:uiPriority w:val="0"/>
    <w:rPr>
      <w:rFonts w:ascii="Times New Roman" w:hAnsi="Calibri" w:eastAsia="宋体" w:cs="Times New Roman"/>
    </w:rPr>
  </w:style>
  <w:style w:type="character" w:customStyle="1" w:styleId="39">
    <w:name w:val="页码1"/>
    <w:basedOn w:val="10"/>
    <w:uiPriority w:val="0"/>
  </w:style>
  <w:style w:type="paragraph" w:customStyle="1" w:styleId="40">
    <w:name w:val="Normal_0"/>
    <w:qFormat/>
    <w:uiPriority w:val="0"/>
    <w:rPr>
      <w:rFonts w:ascii="Calibri" w:hAnsi="Calibri" w:eastAsia="宋体" w:cs="Calibri"/>
      <w:sz w:val="24"/>
      <w:szCs w:val="24"/>
      <w:lang w:val="en-US" w:eastAsia="zh-CN" w:bidi="ar-SA"/>
    </w:rPr>
  </w:style>
  <w:style w:type="table" w:customStyle="1" w:styleId="41">
    <w:name w:val="网格型1"/>
    <w:basedOn w:val="14"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0" Type="http://schemas.openxmlformats.org/officeDocument/2006/relationships/fontTable" Target="fontTable.xml"/><Relationship Id="rId8" Type="http://schemas.openxmlformats.org/officeDocument/2006/relationships/image" Target="media/image1.png"/><Relationship Id="rId79" Type="http://schemas.openxmlformats.org/officeDocument/2006/relationships/customXml" Target="../customXml/item1.xml"/><Relationship Id="rId78" Type="http://schemas.openxmlformats.org/officeDocument/2006/relationships/image" Target="media/image39.png"/><Relationship Id="rId77" Type="http://schemas.openxmlformats.org/officeDocument/2006/relationships/image" Target="media/image38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5.png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0.png"/><Relationship Id="rId61" Type="http://schemas.openxmlformats.org/officeDocument/2006/relationships/image" Target="media/image29.wmf"/><Relationship Id="rId60" Type="http://schemas.openxmlformats.org/officeDocument/2006/relationships/oleObject" Target="embeddings/oleObject25.bin"/><Relationship Id="rId6" Type="http://schemas.openxmlformats.org/officeDocument/2006/relationships/footer" Target="footer2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7.png"/><Relationship Id="rId56" Type="http://schemas.openxmlformats.org/officeDocument/2006/relationships/image" Target="media/image26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5.png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footer" Target="foot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png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8"/>
    <customShpInfo spid="_x0000_s2059"/>
    <customShpInfo spid="_x0000_s2060"/>
    <customShpInfo spid="_x0000_s2061"/>
    <customShpInfo spid="_x0000_s2057"/>
    <customShpInfo spid="_x0000_s2062"/>
    <customShpInfo spid="_x0000_s2056"/>
    <customShpInfo spid="_x0000_s2050"/>
    <customShpInfo spid="_x0000_s2051"/>
    <customShpInfo spid="_x0000_s2049"/>
    <customShpInfo spid="_x0000_s2053"/>
    <customShpInfo spid="_x0000_s2052"/>
    <customShpInfo spid="_x0000_s2055"/>
    <customShpInfo spid="_x0000_s2054"/>
    <customShpInfo spid="_x0000_s2063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447</Words>
  <Characters>2549</Characters>
  <Lines>21</Lines>
  <Paragraphs>5</Paragraphs>
  <TotalTime>0</TotalTime>
  <ScaleCrop>false</ScaleCrop>
  <LinksUpToDate>false</LinksUpToDate>
  <CharactersWithSpaces>2991</CharactersWithSpaces>
  <Application>WPS Office_10.1.0.7440_F1E327BC-269C-435d-A152-05C5408002CA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2018-04-24T08:41:00Z</dcterms:created>
  <dcterms:modified xsi:type="dcterms:W3CDTF">2018-07-03T12:14:23Z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2052-10.1.0.7440</vt:lpwstr>
  </property>
</Properties>
</file>