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0" w:firstLineChars="10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30pt;margin-top:851pt;height:25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2017-2018学年度下期末七年级质量监测</w:t>
      </w:r>
    </w:p>
    <w:p>
      <w:pPr>
        <w:ind w:firstLine="3570" w:firstLineChars="17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数学试题</w:t>
      </w:r>
    </w:p>
    <w:p>
      <w:pPr>
        <w:ind w:firstLine="1890" w:firstLineChars="9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(考试时间:120分钟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考试形式:闭卷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分值:150分)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注意事项: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1.试题卷上各题的答案用黑色签字笔或钢笔书写在答题卡上,不得在试题卷上直接作答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2.答题前认真阅读答题卡上的注意事项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3.作图(包括作辅助线)请一律用黑色的签字笔完成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4.考试结束,由监考人员将试题卷和答题卡一并收回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、选择题(本大题12个小题,每小题4分,共48分)在每个小题的下面,都给出了代号为A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D的四个答案,其中只有一个是正确的,请将答题卡上题号右侧正确答案所对应的方框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涂黑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计算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7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9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2.下列世界博览会会徽图案中是轴对称图形的是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52500" cy="962025"/>
            <wp:effectExtent l="0" t="0" r="0" b="9525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838200" cy="790575"/>
            <wp:effectExtent l="0" t="0" r="0" b="9525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819150" cy="809625"/>
            <wp:effectExtent l="0" t="0" r="0" b="9525"/>
            <wp:docPr id="3" name="图片 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885825" cy="952500"/>
            <wp:effectExtent l="0" t="0" r="9525" b="0"/>
            <wp:docPr id="4" name="图片 4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A                B                  C     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3.下列计算正确的是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1" o:spt="75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3" o:spt="75" type="#_x0000_t75" style="height:20pt;width:4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B.(3a)2=6a2C.a7÷a=a6D.(a3)2=a3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4.下列事件为必然事件的是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A.任意买一张电影票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座位号是奇数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B.打开电视机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CCTY第一套节目正在播放新闻联播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C.从一个只装有红色小球的不透明袋中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任意摸出一球是红球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D.经过某一有交通信号灯的路口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恰好遇到绿灯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5.生物学家发现种病毒的长度约为0.0000</w:t>
      </w:r>
      <w:r>
        <w:rPr>
          <w:rFonts w:hint="eastAsia" w:asciiTheme="minorEastAsia" w:hAnsiTheme="minorEastAsia" w:cstheme="minorEastAsia"/>
          <w:lang w:val="en-US" w:eastAsia="zh-CN"/>
        </w:rPr>
        <w:t>04</w:t>
      </w:r>
      <w:r>
        <w:rPr>
          <w:rFonts w:hint="eastAsia" w:asciiTheme="minorEastAsia" w:hAnsiTheme="minorEastAsia" w:eastAsiaTheme="minorEastAsia" w:cstheme="minorEastAsia"/>
        </w:rPr>
        <w:t>3米,利用科学记数法表示为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米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6" o:spt="75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7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米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6.一个缺角的三角形ABC残片如图所示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量得∠A=4</w:t>
      </w:r>
      <w:r>
        <w:rPr>
          <w:rFonts w:hint="eastAsia" w:asciiTheme="minorEastAsia" w:hAnsi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∠B=60°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则这个三角形残缺前的∠C的度数为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drawing>
          <wp:inline distT="0" distB="0" distL="114300" distR="114300">
            <wp:extent cx="1762125" cy="971550"/>
            <wp:effectExtent l="0" t="0" r="9525" b="0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14475" cy="1247775"/>
            <wp:effectExtent l="0" t="0" r="9525" b="9525"/>
            <wp:docPr id="10" name="图片 10" descr="01a5b8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1a5b86d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第6题                     第8题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A.75°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B.65°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C.55°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D.45°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7.某市对一道路进行拓宽改造工程队在工作了一段时间后,因雨被迫停工几天,随后工程队加快了施工进度,按时完成了拓宽改造任务.下面能反映该工程尚未改造的道路y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米)与时间x(天)的关系的大致图象是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19175" cy="933450"/>
            <wp:effectExtent l="0" t="0" r="9525" b="0"/>
            <wp:docPr id="6" name="图片 6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19175" cy="933450"/>
            <wp:effectExtent l="0" t="0" r="9525" b="0"/>
            <wp:docPr id="7" name="图片 7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19175" cy="933450"/>
            <wp:effectExtent l="0" t="0" r="9525" b="0"/>
            <wp:docPr id="8" name="图片 8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19175" cy="933450"/>
            <wp:effectExtent l="0" t="0" r="9525" b="0"/>
            <wp:docPr id="9" name="图片 9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A                B             C        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如图,长方形纸片ABCD的边长AB=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8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,AD=2,将长方形纸片沿EF折叠,使点A与点C重合,如果∠BCE=30°,则∠DFE的大小是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A.120°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B.110°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C.115°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D.105°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</w:rPr>
        <w:t>将图甲中阴影部分的小长方形变换到图乙位置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根据甲、乙两个图形的面积关系可以得</w:t>
      </w:r>
      <w:r>
        <w:rPr>
          <w:rFonts w:hint="eastAsia" w:asciiTheme="minorEastAsia" w:hAnsiTheme="minorEastAsia" w:cstheme="minorEastAsia"/>
          <w:lang w:val="en-US" w:eastAsia="zh-CN"/>
        </w:rPr>
        <w:t>到</w:t>
      </w:r>
      <w:r>
        <w:rPr>
          <w:rFonts w:hint="eastAsia" w:asciiTheme="minorEastAsia" w:hAnsiTheme="minorEastAsia" w:eastAsiaTheme="minorEastAsia" w:cstheme="minorEastAsia"/>
        </w:rPr>
        <w:t>一个关于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9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的恒等式为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620010" cy="1162050"/>
            <wp:effectExtent l="0" t="0" r="8890" b="0"/>
            <wp:docPr id="11" name="图片 11" descr="110c4c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10c4cfc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6200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41" o:spt="75" type="#_x0000_t75" style="height:18pt;width:101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2" o:spt="75" type="#_x0000_t75" style="height:18pt;width:10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10.如图,下列条件中一定能判断AB∥CD的是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81125" cy="1000125"/>
            <wp:effectExtent l="0" t="0" r="9525" b="9525"/>
            <wp:docPr id="12" name="图片 12" descr="49d3e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9d3e36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28750" cy="723900"/>
            <wp:effectExtent l="0" t="0" r="0" b="0"/>
            <wp:docPr id="13" name="图片 13" descr="5a53e9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a53e96c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47825" cy="1047750"/>
            <wp:effectExtent l="0" t="0" r="9525" b="0"/>
            <wp:docPr id="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第10题                第11题                第12题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A.∠2=∠3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B.∠3=∠4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C.∠4=∠5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D.∠1=∠2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</w:rPr>
        <w:t>如图,AB//DE,AC//DF,AC=DF,下列条件中不能判断△ABC≌△DEF的是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A.AB=DE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B.EF=BC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C.∠B=∠E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EF</w:t>
      </w:r>
      <w:r>
        <w:rPr>
          <w:rFonts w:hint="eastAsia" w:asciiTheme="minorEastAsia" w:hAnsiTheme="minorEastAsia" w:cstheme="minorEastAsia"/>
          <w:lang w:val="en-US" w:eastAsia="zh-CN"/>
        </w:rPr>
        <w:t>∥</w:t>
      </w:r>
      <w:r>
        <w:rPr>
          <w:rFonts w:hint="eastAsia" w:asciiTheme="minorEastAsia" w:hAnsiTheme="minorEastAsia" w:eastAsiaTheme="minorEastAsia" w:cstheme="minorEastAsia"/>
        </w:rPr>
        <w:t>BC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AD为∠CAF的角平分线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BD=CD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∠DBC=∠DCB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∠DCA=∠ABD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过D作DE⊥AC于E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eastAsiaTheme="minorEastAsia" w:cstheme="minorEastAsia"/>
        </w:rPr>
        <w:t>⊥AB交BA的延长线于F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则下列结论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="宋体" w:hAnsi="宋体" w:eastAsia="宋体" w:cs="宋体"/>
        </w:rPr>
        <w:t>①</w:t>
      </w:r>
      <w:r>
        <w:rPr>
          <w:rFonts w:hint="eastAsia" w:asciiTheme="minorEastAsia" w:hAnsiTheme="minorEastAsia" w:eastAsiaTheme="minorEastAsia" w:cstheme="minorEastAsia"/>
        </w:rPr>
        <w:t>△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DE</w:t>
      </w:r>
      <w:r>
        <w:rPr>
          <w:rFonts w:hint="eastAsia" w:asciiTheme="minorEastAsia" w:hAnsiTheme="minorEastAsia" w:cstheme="minorEastAsia"/>
          <w:lang w:val="en-US" w:eastAsia="zh-CN"/>
        </w:rPr>
        <w:t>≌</w:t>
      </w:r>
      <w:r>
        <w:rPr>
          <w:rFonts w:hint="eastAsia" w:asciiTheme="minorEastAsia" w:hAnsiTheme="minorEastAsia" w:eastAsiaTheme="minorEastAsia" w:cstheme="minorEastAsia"/>
        </w:rPr>
        <w:t>△BDF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②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E=AB+AE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③∠BDC=∠BAC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④∠DAF=∠CBD.其中正确的结论有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A.4</w:t>
      </w:r>
      <w:r>
        <w:rPr>
          <w:rFonts w:hint="eastAsia" w:asciiTheme="minorEastAsia" w:hAnsiTheme="minorEastAsia" w:cstheme="minorEastAsia"/>
          <w:lang w:val="en-US" w:eastAsia="zh-CN"/>
        </w:rPr>
        <w:t xml:space="preserve">个        </w:t>
      </w:r>
      <w:r>
        <w:rPr>
          <w:rFonts w:hint="eastAsia" w:asciiTheme="minorEastAsia" w:hAnsiTheme="minorEastAsia" w:eastAsiaTheme="minorEastAsia" w:cstheme="minorEastAsia"/>
        </w:rPr>
        <w:t>B.3</w:t>
      </w:r>
      <w:r>
        <w:rPr>
          <w:rFonts w:hint="eastAsia" w:asciiTheme="minorEastAsia" w:hAnsiTheme="minorEastAsia" w:cstheme="minorEastAsia"/>
          <w:lang w:val="en-US" w:eastAsia="zh-CN"/>
        </w:rPr>
        <w:t xml:space="preserve">个         </w:t>
      </w:r>
      <w:r>
        <w:rPr>
          <w:rFonts w:hint="eastAsia" w:asciiTheme="minorEastAsia" w:hAnsiTheme="minorEastAsia" w:eastAsiaTheme="minorEastAsia" w:cstheme="minorEastAsia"/>
        </w:rPr>
        <w:t>C.2</w:t>
      </w:r>
      <w:r>
        <w:rPr>
          <w:rFonts w:hint="eastAsia" w:asciiTheme="minorEastAsia" w:hAnsiTheme="minorEastAsia" w:cstheme="minorEastAsia"/>
          <w:lang w:val="en-US" w:eastAsia="zh-CN"/>
        </w:rPr>
        <w:t xml:space="preserve">个           </w:t>
      </w:r>
      <w:r>
        <w:rPr>
          <w:rFonts w:hint="eastAsia" w:asciiTheme="minorEastAsia" w:hAnsiTheme="minorEastAsia" w:eastAsiaTheme="minorEastAsia" w:cstheme="minorEastAsia"/>
        </w:rPr>
        <w:t>D.1</w:t>
      </w:r>
      <w:r>
        <w:rPr>
          <w:rFonts w:hint="eastAsia" w:asciiTheme="minorEastAsia" w:hAnsiTheme="minorEastAsia" w:cstheme="minorEastAsia"/>
          <w:lang w:val="en-US" w:eastAsia="zh-CN"/>
        </w:rPr>
        <w:t>个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二、填空题(本大题6个小题,每小题4分,共24分)请将每小题的答案直接填在答题卡中对应的横线上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</w:rPr>
        <w:t>比较大小: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(填“＞”、“＜”或“＝”)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14.一只小狗跳来跳去,然后随意落在如图所示的某一方格中(每个方格除颜色外完全相同),则小狗停留在黑色方格中的概率是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81075" cy="600075"/>
            <wp:effectExtent l="0" t="0" r="9525" b="9525"/>
            <wp:docPr id="16" name="图片 16" descr="697bc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97bc383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00150" cy="1066800"/>
            <wp:effectExtent l="0" t="0" r="0" b="0"/>
            <wp:docPr id="1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6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724025" cy="1133475"/>
            <wp:effectExtent l="0" t="0" r="9525" b="9525"/>
            <wp:docPr id="19" name="图片 19" descr="add56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add5664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第14题        第17题              第18题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15.已知等腰三角形的两边长是3cm和6cm,则这个三角形的周长是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cm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16.若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45" o:spt="75" type="#_x0000_t75" style="height:29pt;width:67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</w:rPr>
        <w:t>一个完全平方式,则实数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6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的值应为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</w:rPr>
        <w:t>如图,△ABE和△ACD是△ABC分别以AB、AC为对称轴翻折180°形成的,若∠1:∠2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</w:rPr>
        <w:t>∠3=29:4:3,则∠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7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的度数为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</w:t>
      </w:r>
      <w:r>
        <w:rPr>
          <w:rFonts w:hint="eastAsia" w:asciiTheme="minorEastAsia" w:hAnsiTheme="minorEastAsia" w:eastAsiaTheme="minorEastAsia" w:cstheme="minorEastAsia"/>
        </w:rPr>
        <w:t>如图,Rt△ABC中,∠BAC=90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,AB=AC=2,BC=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8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.点D从B点开始运动到C点结束(点D和B、C均不重合),DE交AC于E,∠ADE=45°,当△ADE是等腰三角形时,AE的长度为</w: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三、解答题(本大题2个小题,每小题8分,共16分)解答时每小题必须给出必要的演算过程或推理步骤,画出必要的图形,请将解答过程书写在答题卡中对应的位置上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9.如图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点B、F、C、E在同一条直线上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FB=CE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AC//DF, AC=D</w:t>
      </w:r>
      <w:r>
        <w:rPr>
          <w:rFonts w:hint="eastAsia" w:asciiTheme="minorEastAsia" w:hAnsiTheme="minorEastAsia" w:cstheme="minorEastAsia"/>
          <w:lang w:val="en-US" w:eastAsia="zh-CN"/>
        </w:rPr>
        <w:t>F.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求证:AB=DE.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247900" cy="1352550"/>
            <wp:effectExtent l="0" t="0" r="0" b="0"/>
            <wp:docPr id="20" name="图片 20" descr="3356ca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3356cabd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20.如图某商场为了吸引顾客,设立了一个可以自由转动的转</w:t>
      </w:r>
      <w:r>
        <w:rPr>
          <w:rFonts w:hint="eastAsia" w:asciiTheme="minorEastAsia" w:hAnsiTheme="minorEastAsia" w:cstheme="minorEastAsia"/>
          <w:lang w:val="en-US" w:eastAsia="zh-CN"/>
        </w:rPr>
        <w:t>盘，并</w:t>
      </w:r>
      <w:r>
        <w:rPr>
          <w:rFonts w:hint="eastAsia" w:asciiTheme="minorEastAsia" w:hAnsiTheme="minorEastAsia" w:eastAsiaTheme="minorEastAsia" w:cstheme="minorEastAsia"/>
        </w:rPr>
        <w:t>规定:每购买500元商品,就能获得一次转动转盘的机会,如</w:t>
      </w:r>
      <w:r>
        <w:rPr>
          <w:rFonts w:hint="eastAsia" w:asciiTheme="minorEastAsia" w:hAnsiTheme="minorEastAsia" w:cstheme="minorEastAsia"/>
          <w:lang w:val="en-US" w:eastAsia="zh-CN"/>
        </w:rPr>
        <w:t>果转</w:t>
      </w:r>
      <w:r>
        <w:rPr>
          <w:rFonts w:hint="eastAsia" w:asciiTheme="minorEastAsia" w:hAnsiTheme="minorEastAsia" w:eastAsiaTheme="minorEastAsia" w:cstheme="minorEastAsia"/>
        </w:rPr>
        <w:t>盘停止后,指针上对准500、20、100、50、10的区域,顾客</w:t>
      </w:r>
      <w:r>
        <w:rPr>
          <w:rFonts w:hint="eastAsia" w:asciiTheme="minorEastAsia" w:hAnsiTheme="minorEastAsia" w:cstheme="minorEastAsia"/>
          <w:lang w:val="en-US" w:eastAsia="zh-CN"/>
        </w:rPr>
        <w:t>就可</w:t>
      </w:r>
      <w:r>
        <w:rPr>
          <w:rFonts w:hint="eastAsia" w:asciiTheme="minorEastAsia" w:hAnsiTheme="minorEastAsia" w:eastAsiaTheme="minorEastAsia" w:cstheme="minorEastAsia"/>
        </w:rPr>
        <w:t>以分别获得500元、200元、100元、50元、10元的购物券</w:t>
      </w:r>
      <w:r>
        <w:rPr>
          <w:rFonts w:hint="eastAsia" w:asciiTheme="minorEastAsia" w:hAnsiTheme="minorEastAsia" w:cstheme="minorEastAsia"/>
          <w:lang w:val="en-US" w:eastAsia="zh-CN"/>
        </w:rPr>
        <w:t>一张。(转</w:t>
      </w:r>
      <w:r>
        <w:rPr>
          <w:rFonts w:hint="eastAsia" w:asciiTheme="minorEastAsia" w:hAnsiTheme="minorEastAsia" w:eastAsiaTheme="minorEastAsia" w:cstheme="minorEastAsia"/>
        </w:rPr>
        <w:t>盘等分成20份)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66850" cy="1466850"/>
            <wp:effectExtent l="0" t="0" r="0" b="0"/>
            <wp:docPr id="21" name="图片 21" descr="5fcee5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5fcee5b8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(1)小华购物450元,他获得购物券的概率是多少?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(2)小丽购物600元,那么她获得100元以上(包括100元)券的概率是多少?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四、解答题(本大题5个小题,每小题10分,共50分)解答时每小题必须给出必要的演算过程或推理步骤.请将解答过程书写在答题卡中对应的位置上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21.计算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9" o:spt="75" type="#_x0000_t75" style="height:16pt;width:8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0" o:spt="75" type="#_x0000_t75" style="height:16pt;width:9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7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22.如图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EF/AD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∠BEF=∠ADG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∠BAC=80°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求∠AGD的度数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43025" cy="1295400"/>
            <wp:effectExtent l="0" t="0" r="9525" b="0"/>
            <wp:docPr id="22" name="图片 22" descr="37fca6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37fca6ab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</w:t>
      </w:r>
      <w:r>
        <w:rPr>
          <w:rFonts w:hint="eastAsia" w:asciiTheme="minorEastAsia" w:hAnsiTheme="minorEastAsia" w:eastAsiaTheme="minorEastAsia" w:cstheme="minorEastAsia"/>
          <w:lang w:eastAsia="zh-CN"/>
        </w:rPr>
        <w:t>如图,是若干个粗细均匀的铁环最大限度的拉伸组成的链条,已知铁环粗0.5厘米,每个铁环长4.6厘米,设铁环间处于最大限度的拉伸状态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(1)填表:</w:t>
      </w:r>
    </w:p>
    <w:tbl>
      <w:tblPr>
        <w:tblStyle w:val="4"/>
        <w:tblW w:w="6315" w:type="dxa"/>
        <w:tblInd w:w="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260"/>
        <w:gridCol w:w="1260"/>
        <w:gridCol w:w="126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1275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铁环个数</w:t>
            </w:r>
          </w:p>
        </w:tc>
        <w:tc>
          <w:tcPr>
            <w:tcW w:w="1260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2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2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</w:trPr>
        <w:tc>
          <w:tcPr>
            <w:tcW w:w="1275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链条长(cm)</w:t>
            </w:r>
          </w:p>
        </w:tc>
        <w:tc>
          <w:tcPr>
            <w:tcW w:w="1260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4.6</w:t>
            </w:r>
          </w:p>
        </w:tc>
        <w:tc>
          <w:tcPr>
            <w:tcW w:w="12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8.2</w:t>
            </w:r>
          </w:p>
        </w:tc>
        <w:tc>
          <w:tcPr>
            <w:tcW w:w="12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_____</w:t>
            </w:r>
          </w:p>
        </w:tc>
        <w:tc>
          <w:tcPr>
            <w:tcW w:w="126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____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(2)设n个铁环长为y厘米,请用含</w:t>
      </w:r>
      <w:r>
        <w:rPr>
          <w:rFonts w:hint="eastAsia" w:asciiTheme="minorEastAsia" w:hAnsi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  <w:lang w:eastAsia="zh-CN"/>
        </w:rPr>
        <w:t>的式子表示</w:t>
      </w:r>
      <w:r>
        <w:rPr>
          <w:rFonts w:hint="eastAsia" w:asciiTheme="minorEastAsia" w:hAnsiTheme="minorEastAsia" w:cstheme="minorEastAsia"/>
          <w:lang w:val="en-US" w:eastAsia="zh-CN"/>
        </w:rPr>
        <w:t>y；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(3)若要组成2.17米长的链条,至少需要多少个铁环?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152650" cy="466725"/>
            <wp:effectExtent l="0" t="0" r="0" b="9525"/>
            <wp:docPr id="23" name="图片 23" descr="55dae0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55dae04c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24.先仔细阅读材料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再尝试解决问题:通过对有理数的学习,我们知道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51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本学期学习了完全平方公式后,我们知道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52" o:spt="75" type="#_x0000_t75" style="height:18pt;width:10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.所以完全平方式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53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的值为非负数,这一性质在数学中有着广泛的应用.比如探求多项式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54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的最大(小)值时,我们可以这样处理: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68"/>
          <w:lang w:eastAsia="zh-CN"/>
        </w:rPr>
        <w:object>
          <v:shape id="_x0000_i1055" o:spt="75" type="#_x0000_t75" style="height:74pt;width:117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8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因为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56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,所以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57" o:spt="75" type="#_x0000_t75" style="height:18pt;width:8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.当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58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时,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59" o:spt="75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取得最小值,最小值是-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请根据上面的解题思路,解答下列问题: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(1)求多项式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60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的最小值是多少,并写出对应的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6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的取值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lang w:eastAsia="zh-CN"/>
        </w:rPr>
        <w:t>求多项式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62" o:spt="75" type="#_x0000_t75" style="height:18pt;width:9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的最小值.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著名的瑞士数学家欧拉曾指出:可以表示为四个整数平方之和的甲、乙两数相乘,其乘积仍然可以表示为四个整数平方之和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即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63" o:spt="75" type="#_x0000_t75" style="height:18pt;width:258.9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10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这就是著名的欧拉恒等式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有人称这样的数为“不变心的数”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lang w:eastAsia="zh-CN"/>
        </w:rPr>
        <w:t>实际上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上述结论可减弱为:可以表示为两个整数平方之和的甲、乙两数相乘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其乘积仍然可以表示为两个整数平方之和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【动手一试】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试将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64" o:spt="75" type="#_x0000_t75" style="height:18pt;width:76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改成两个整数平方之和的形式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65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10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_______________.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【阅读思考】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在数学思想中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有种解题技巧称之为“无中生有”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lang w:eastAsia="zh-CN"/>
        </w:rPr>
        <w:t>例如问题:将代数</w:t>
      </w:r>
      <w:r>
        <w:rPr>
          <w:rFonts w:hint="eastAsia" w:asciiTheme="minorEastAsia" w:hAnsiTheme="minorEastAsia" w:cstheme="minorEastAsia"/>
          <w:lang w:val="en-US" w:eastAsia="zh-CN"/>
        </w:rPr>
        <w:t>式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6" o:spt="75" type="#_x0000_t75" style="height:31.95pt;width:83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改成两个平方之差的形式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解:原式=</w:t>
      </w:r>
      <w:r>
        <w:rPr>
          <w:rFonts w:hint="eastAsia" w:asciiTheme="minorEastAsia" w:hAnsiTheme="minorEastAsia" w:eastAsiaTheme="minorEastAsia" w:cstheme="minorEastAsia"/>
          <w:position w:val="-30"/>
          <w:lang w:eastAsia="zh-CN"/>
        </w:rPr>
        <w:object>
          <v:shape id="_x0000_i1067" o:spt="75" type="#_x0000_t75" style="height:38pt;width:297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1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【解决问题】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请你灵活运用利用上述思想来解决“不变心的数”问题: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将代数式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68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改成两个整数平方之和的形式(其中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69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、b、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lang w:eastAsia="zh-CN"/>
        </w:rPr>
        <w:t>、d均为整数),并给出详细的推导过程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五、解答题(本大题1个小题,共12分)解答时每小题必须给出必要的演算过程或推理步骤,画出必要的图形,请将解答过程书写在答题卡中对应的位置上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26.</w:t>
      </w:r>
      <w:r>
        <w:rPr>
          <w:rFonts w:hint="eastAsia" w:asciiTheme="minorEastAsia" w:hAnsiTheme="minorEastAsia" w:eastAsiaTheme="minorEastAsia" w:cstheme="minorEastAsia"/>
          <w:lang w:eastAsia="zh-CN"/>
        </w:rPr>
        <w:t>直角三角形有一个非常重要的性质质:直角三角形斜边上的中线等于斜边的一半,比如:如图1,Rt△ABC中,∠C=90°,D为斜边AB中点,则CD=AD=BD=-AB.请你利用该定理和以前学过的知识解决下列问题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在△ABC中,直线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0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绕顶点A旋转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lang w:eastAsia="zh-CN"/>
        </w:rPr>
        <w:t>如图2,若点P为BC边的中点,点B、P在直线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1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的异侧,BM⊥直线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2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于点M,CN⊥直线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3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于点N,连接PM、PN.求证:PM=PN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(2)如图3,若点B、P在直线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4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的同侧,其它条件不变,此时PM=PN还成立吗?若成立,请给予证明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lang w:eastAsia="zh-CN"/>
        </w:rPr>
        <w:t>若不成立,请说明理由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(3)如图4,∠BAC=90°,直线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5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旋转到与BC垂直的位置,E为AB上一点且AE=AC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EN⊥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6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于N,连接EC,取EC中点P,连接PM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PN,求证:PM⊥PN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3610610" cy="2762885"/>
            <wp:effectExtent l="0" t="0" r="8890" b="18415"/>
            <wp:docPr id="24" name="图片 24" descr="97b796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97b796eb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3610610" cy="276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6CF5D"/>
    <w:multiLevelType w:val="singleLevel"/>
    <w:tmpl w:val="4C06CF5D"/>
    <w:lvl w:ilvl="0" w:tentative="0">
      <w:start w:val="2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714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9.wmf"/><Relationship Id="rId98" Type="http://schemas.openxmlformats.org/officeDocument/2006/relationships/oleObject" Target="embeddings/oleObject37.bin"/><Relationship Id="rId97" Type="http://schemas.openxmlformats.org/officeDocument/2006/relationships/image" Target="media/image58.wmf"/><Relationship Id="rId96" Type="http://schemas.openxmlformats.org/officeDocument/2006/relationships/oleObject" Target="embeddings/oleObject36.bin"/><Relationship Id="rId95" Type="http://schemas.openxmlformats.org/officeDocument/2006/relationships/image" Target="media/image57.wmf"/><Relationship Id="rId94" Type="http://schemas.openxmlformats.org/officeDocument/2006/relationships/oleObject" Target="embeddings/oleObject35.bin"/><Relationship Id="rId93" Type="http://schemas.openxmlformats.org/officeDocument/2006/relationships/image" Target="media/image56.wmf"/><Relationship Id="rId92" Type="http://schemas.openxmlformats.org/officeDocument/2006/relationships/oleObject" Target="embeddings/oleObject34.bin"/><Relationship Id="rId91" Type="http://schemas.openxmlformats.org/officeDocument/2006/relationships/image" Target="media/image55.wmf"/><Relationship Id="rId90" Type="http://schemas.openxmlformats.org/officeDocument/2006/relationships/oleObject" Target="embeddings/oleObject33.bin"/><Relationship Id="rId9" Type="http://schemas.openxmlformats.org/officeDocument/2006/relationships/oleObject" Target="embeddings/oleObject3.bin"/><Relationship Id="rId89" Type="http://schemas.openxmlformats.org/officeDocument/2006/relationships/image" Target="media/image54.wmf"/><Relationship Id="rId88" Type="http://schemas.openxmlformats.org/officeDocument/2006/relationships/oleObject" Target="embeddings/oleObject32.bin"/><Relationship Id="rId87" Type="http://schemas.openxmlformats.org/officeDocument/2006/relationships/image" Target="media/image53.wmf"/><Relationship Id="rId86" Type="http://schemas.openxmlformats.org/officeDocument/2006/relationships/oleObject" Target="embeddings/oleObject31.bin"/><Relationship Id="rId85" Type="http://schemas.openxmlformats.org/officeDocument/2006/relationships/image" Target="media/image52.wmf"/><Relationship Id="rId84" Type="http://schemas.openxmlformats.org/officeDocument/2006/relationships/oleObject" Target="embeddings/oleObject30.bin"/><Relationship Id="rId83" Type="http://schemas.openxmlformats.org/officeDocument/2006/relationships/image" Target="media/image51.wmf"/><Relationship Id="rId82" Type="http://schemas.openxmlformats.org/officeDocument/2006/relationships/oleObject" Target="embeddings/oleObject29.bin"/><Relationship Id="rId81" Type="http://schemas.openxmlformats.org/officeDocument/2006/relationships/image" Target="media/image50.wmf"/><Relationship Id="rId80" Type="http://schemas.openxmlformats.org/officeDocument/2006/relationships/oleObject" Target="embeddings/oleObject28.bin"/><Relationship Id="rId8" Type="http://schemas.openxmlformats.org/officeDocument/2006/relationships/image" Target="media/image3.wmf"/><Relationship Id="rId79" Type="http://schemas.openxmlformats.org/officeDocument/2006/relationships/image" Target="media/image49.wmf"/><Relationship Id="rId78" Type="http://schemas.openxmlformats.org/officeDocument/2006/relationships/oleObject" Target="embeddings/oleObject27.bin"/><Relationship Id="rId77" Type="http://schemas.openxmlformats.org/officeDocument/2006/relationships/image" Target="media/image48.png"/><Relationship Id="rId76" Type="http://schemas.openxmlformats.org/officeDocument/2006/relationships/image" Target="media/image47.png"/><Relationship Id="rId75" Type="http://schemas.openxmlformats.org/officeDocument/2006/relationships/image" Target="media/image46.wmf"/><Relationship Id="rId74" Type="http://schemas.openxmlformats.org/officeDocument/2006/relationships/oleObject" Target="embeddings/oleObject26.bin"/><Relationship Id="rId73" Type="http://schemas.openxmlformats.org/officeDocument/2006/relationships/image" Target="media/image45.wmf"/><Relationship Id="rId72" Type="http://schemas.openxmlformats.org/officeDocument/2006/relationships/oleObject" Target="embeddings/oleObject25.bin"/><Relationship Id="rId71" Type="http://schemas.openxmlformats.org/officeDocument/2006/relationships/image" Target="media/image44.png"/><Relationship Id="rId70" Type="http://schemas.openxmlformats.org/officeDocument/2006/relationships/image" Target="media/image43.png"/><Relationship Id="rId7" Type="http://schemas.openxmlformats.org/officeDocument/2006/relationships/oleObject" Target="embeddings/oleObject2.bin"/><Relationship Id="rId69" Type="http://schemas.openxmlformats.org/officeDocument/2006/relationships/image" Target="media/image42.wmf"/><Relationship Id="rId68" Type="http://schemas.openxmlformats.org/officeDocument/2006/relationships/oleObject" Target="embeddings/oleObject24.bin"/><Relationship Id="rId67" Type="http://schemas.openxmlformats.org/officeDocument/2006/relationships/image" Target="media/image41.wmf"/><Relationship Id="rId66" Type="http://schemas.openxmlformats.org/officeDocument/2006/relationships/oleObject" Target="embeddings/oleObject23.bin"/><Relationship Id="rId65" Type="http://schemas.openxmlformats.org/officeDocument/2006/relationships/image" Target="media/image40.wmf"/><Relationship Id="rId64" Type="http://schemas.openxmlformats.org/officeDocument/2006/relationships/oleObject" Target="embeddings/oleObject22.bin"/><Relationship Id="rId63" Type="http://schemas.openxmlformats.org/officeDocument/2006/relationships/image" Target="media/image39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8.png"/><Relationship Id="rId60" Type="http://schemas.openxmlformats.org/officeDocument/2006/relationships/image" Target="media/image37.png"/><Relationship Id="rId6" Type="http://schemas.openxmlformats.org/officeDocument/2006/relationships/image" Target="media/image2.wmf"/><Relationship Id="rId59" Type="http://schemas.openxmlformats.org/officeDocument/2006/relationships/image" Target="media/image36.png"/><Relationship Id="rId58" Type="http://schemas.openxmlformats.org/officeDocument/2006/relationships/image" Target="media/image35.wmf"/><Relationship Id="rId57" Type="http://schemas.openxmlformats.org/officeDocument/2006/relationships/oleObject" Target="embeddings/oleObject20.bin"/><Relationship Id="rId56" Type="http://schemas.openxmlformats.org/officeDocument/2006/relationships/image" Target="media/image34.png"/><Relationship Id="rId55" Type="http://schemas.openxmlformats.org/officeDocument/2006/relationships/image" Target="media/image33.png"/><Relationship Id="rId54" Type="http://schemas.openxmlformats.org/officeDocument/2006/relationships/image" Target="media/image32.png"/><Relationship Id="rId53" Type="http://schemas.openxmlformats.org/officeDocument/2006/relationships/image" Target="media/image31.wmf"/><Relationship Id="rId52" Type="http://schemas.openxmlformats.org/officeDocument/2006/relationships/oleObject" Target="embeddings/oleObject19.bin"/><Relationship Id="rId51" Type="http://schemas.openxmlformats.org/officeDocument/2006/relationships/image" Target="media/image30.wmf"/><Relationship Id="rId50" Type="http://schemas.openxmlformats.org/officeDocument/2006/relationships/oleObject" Target="embeddings/oleObject18.bin"/><Relationship Id="rId5" Type="http://schemas.openxmlformats.org/officeDocument/2006/relationships/oleObject" Target="embeddings/oleObject1.bin"/><Relationship Id="rId49" Type="http://schemas.openxmlformats.org/officeDocument/2006/relationships/image" Target="media/image29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8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7.png"/><Relationship Id="rId44" Type="http://schemas.openxmlformats.org/officeDocument/2006/relationships/image" Target="media/image26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4.png"/><Relationship Id="rId4" Type="http://schemas.openxmlformats.org/officeDocument/2006/relationships/image" Target="media/image1.png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8" Type="http://schemas.openxmlformats.org/officeDocument/2006/relationships/fontTable" Target="fontTable.xml"/><Relationship Id="rId127" Type="http://schemas.openxmlformats.org/officeDocument/2006/relationships/numbering" Target="numbering.xml"/><Relationship Id="rId126" Type="http://schemas.openxmlformats.org/officeDocument/2006/relationships/customXml" Target="../customXml/item1.xml"/><Relationship Id="rId125" Type="http://schemas.openxmlformats.org/officeDocument/2006/relationships/image" Target="media/image70.png"/><Relationship Id="rId124" Type="http://schemas.openxmlformats.org/officeDocument/2006/relationships/oleObject" Target="embeddings/oleObject52.bin"/><Relationship Id="rId123" Type="http://schemas.openxmlformats.org/officeDocument/2006/relationships/oleObject" Target="embeddings/oleObject51.bin"/><Relationship Id="rId122" Type="http://schemas.openxmlformats.org/officeDocument/2006/relationships/oleObject" Target="embeddings/oleObject50.bin"/><Relationship Id="rId121" Type="http://schemas.openxmlformats.org/officeDocument/2006/relationships/oleObject" Target="embeddings/oleObject49.bin"/><Relationship Id="rId120" Type="http://schemas.openxmlformats.org/officeDocument/2006/relationships/oleObject" Target="embeddings/oleObject48.bin"/><Relationship Id="rId12" Type="http://schemas.openxmlformats.org/officeDocument/2006/relationships/image" Target="media/image5.wmf"/><Relationship Id="rId119" Type="http://schemas.openxmlformats.org/officeDocument/2006/relationships/image" Target="media/image69.wmf"/><Relationship Id="rId118" Type="http://schemas.openxmlformats.org/officeDocument/2006/relationships/oleObject" Target="embeddings/oleObject47.bin"/><Relationship Id="rId117" Type="http://schemas.openxmlformats.org/officeDocument/2006/relationships/image" Target="media/image68.wmf"/><Relationship Id="rId116" Type="http://schemas.openxmlformats.org/officeDocument/2006/relationships/oleObject" Target="embeddings/oleObject46.bin"/><Relationship Id="rId115" Type="http://schemas.openxmlformats.org/officeDocument/2006/relationships/image" Target="media/image67.wmf"/><Relationship Id="rId114" Type="http://schemas.openxmlformats.org/officeDocument/2006/relationships/oleObject" Target="embeddings/oleObject45.bin"/><Relationship Id="rId113" Type="http://schemas.openxmlformats.org/officeDocument/2006/relationships/image" Target="media/image66.wmf"/><Relationship Id="rId112" Type="http://schemas.openxmlformats.org/officeDocument/2006/relationships/oleObject" Target="embeddings/oleObject44.bin"/><Relationship Id="rId111" Type="http://schemas.openxmlformats.org/officeDocument/2006/relationships/image" Target="media/image65.wmf"/><Relationship Id="rId110" Type="http://schemas.openxmlformats.org/officeDocument/2006/relationships/oleObject" Target="embeddings/oleObject43.bin"/><Relationship Id="rId11" Type="http://schemas.openxmlformats.org/officeDocument/2006/relationships/oleObject" Target="embeddings/oleObject4.bin"/><Relationship Id="rId109" Type="http://schemas.openxmlformats.org/officeDocument/2006/relationships/image" Target="media/image64.wmf"/><Relationship Id="rId108" Type="http://schemas.openxmlformats.org/officeDocument/2006/relationships/oleObject" Target="embeddings/oleObject42.bin"/><Relationship Id="rId107" Type="http://schemas.openxmlformats.org/officeDocument/2006/relationships/image" Target="media/image63.wmf"/><Relationship Id="rId106" Type="http://schemas.openxmlformats.org/officeDocument/2006/relationships/oleObject" Target="embeddings/oleObject41.bin"/><Relationship Id="rId105" Type="http://schemas.openxmlformats.org/officeDocument/2006/relationships/image" Target="media/image62.wmf"/><Relationship Id="rId104" Type="http://schemas.openxmlformats.org/officeDocument/2006/relationships/oleObject" Target="embeddings/oleObject40.bin"/><Relationship Id="rId103" Type="http://schemas.openxmlformats.org/officeDocument/2006/relationships/image" Target="media/image61.wmf"/><Relationship Id="rId102" Type="http://schemas.openxmlformats.org/officeDocument/2006/relationships/oleObject" Target="embeddings/oleObject39.bin"/><Relationship Id="rId101" Type="http://schemas.openxmlformats.org/officeDocument/2006/relationships/image" Target="media/image60.wmf"/><Relationship Id="rId100" Type="http://schemas.openxmlformats.org/officeDocument/2006/relationships/oleObject" Target="embeddings/oleObject38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2018-07-04T08:34:00Z</dcterms:created>
  <dc:creator>早晨的一切从养生开始</dc:creator>
  <cp:lastModifiedBy>什么</cp:lastModifiedBy>
  <dcterms:modified xsi:type="dcterms:W3CDTF">2018-07-05T07:57:47Z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