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AE4DFF" w:rsidRPr="00011C93" w:rsidP="00011C93">
      <w:pPr>
        <w:ind w:firstLine="735" w:firstLineChars="350"/>
        <w:rPr>
          <w:rFonts w:asciiTheme="minorEastAsia" w:hAnsiTheme="minorEastAsia" w:cs="黑体"/>
          <w:sz w:val="24"/>
        </w:rPr>
      </w:pPr>
      <w:r>
        <w:rPr>
          <w:rFonts w:asciiTheme="minorEastAsia" w:hAnsiTheme="minorEastAsia" w:cs="黑体" w:hint="eastAsia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2pt;margin-left:981pt;margin-top:920pt;mso-position-horizontal-relative:page;mso-position-vertical-relative:top-margin-area;position:absolute;width:38pt;z-index:251658240">
            <v:imagedata r:id="rId5" o:title=""/>
          </v:shape>
        </w:pict>
      </w:r>
      <w:r w:rsidRPr="00011C93">
        <w:rPr>
          <w:rFonts w:asciiTheme="minorEastAsia" w:hAnsiTheme="minorEastAsia" w:cs="黑体" w:hint="eastAsia"/>
          <w:sz w:val="24"/>
        </w:rPr>
        <w:t>随州市李店二中</w:t>
      </w:r>
      <w:r w:rsidRPr="00011C93">
        <w:rPr>
          <w:rFonts w:asciiTheme="minorEastAsia" w:hAnsiTheme="minorEastAsia" w:cs="黑体" w:hint="eastAsia"/>
          <w:sz w:val="24"/>
        </w:rPr>
        <w:t>2017-2018</w:t>
      </w:r>
      <w:r w:rsidRPr="00011C93">
        <w:rPr>
          <w:rFonts w:asciiTheme="minorEastAsia" w:hAnsiTheme="minorEastAsia" w:cs="黑体" w:hint="eastAsia"/>
          <w:sz w:val="24"/>
        </w:rPr>
        <w:t>学年度第一学期期末考试九年级语文试卷</w:t>
      </w:r>
    </w:p>
    <w:p w:rsidR="00AE4DFF">
      <w:pPr>
        <w:ind w:firstLine="1680" w:firstLineChars="800"/>
        <w:rPr>
          <w:sz w:val="24"/>
          <w:szCs w:val="32"/>
        </w:rPr>
      </w:pPr>
      <w:r>
        <w:rPr>
          <w:rFonts w:hint="eastAsia"/>
          <w:sz w:val="24"/>
          <w:szCs w:val="32"/>
        </w:rPr>
        <w:t>（考试时间：</w:t>
      </w:r>
      <w:r>
        <w:rPr>
          <w:rFonts w:hint="eastAsia"/>
          <w:sz w:val="24"/>
          <w:szCs w:val="32"/>
        </w:rPr>
        <w:t>150</w:t>
      </w:r>
      <w:r>
        <w:rPr>
          <w:rFonts w:hint="eastAsia"/>
          <w:sz w:val="24"/>
          <w:szCs w:val="32"/>
        </w:rPr>
        <w:t>分钟</w:t>
      </w:r>
      <w:r>
        <w:rPr>
          <w:rFonts w:hint="eastAsia"/>
          <w:sz w:val="24"/>
          <w:szCs w:val="32"/>
        </w:rPr>
        <w:t xml:space="preserve">  </w:t>
      </w:r>
      <w:r>
        <w:rPr>
          <w:rFonts w:hint="eastAsia"/>
          <w:sz w:val="24"/>
          <w:szCs w:val="32"/>
        </w:rPr>
        <w:t>满分</w:t>
      </w:r>
      <w:r>
        <w:rPr>
          <w:rFonts w:hint="eastAsia"/>
          <w:sz w:val="24"/>
          <w:szCs w:val="32"/>
        </w:rPr>
        <w:t>120</w:t>
      </w:r>
      <w:r>
        <w:rPr>
          <w:rFonts w:hint="eastAsia"/>
          <w:sz w:val="24"/>
          <w:szCs w:val="32"/>
        </w:rPr>
        <w:t>分）</w:t>
      </w:r>
    </w:p>
    <w:p w:rsidR="00AE4DFF">
      <w:pPr>
        <w:rPr>
          <w:rFonts w:ascii="黑体" w:eastAsia="黑体" w:hAnsi="黑体" w:cs="黑体"/>
          <w:sz w:val="24"/>
          <w:szCs w:val="32"/>
        </w:rPr>
      </w:pPr>
      <w:r>
        <w:rPr>
          <w:rFonts w:ascii="黑体" w:eastAsia="黑体" w:hAnsi="黑体" w:cs="黑体" w:hint="eastAsia"/>
          <w:sz w:val="24"/>
          <w:szCs w:val="32"/>
        </w:rPr>
        <w:t>注意事项：</w:t>
      </w:r>
    </w:p>
    <w:p w:rsidR="00AE4DFF">
      <w:pPr>
        <w:numPr>
          <w:ilvl w:val="0"/>
          <w:numId w:val="1"/>
        </w:numPr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答题前，考生务必将自己的姓名、准考证号、学校及班级填写在答题卡和试卷上，并将准考证条形码粘贴在答题卡上的指定位置。</w:t>
      </w:r>
    </w:p>
    <w:p w:rsidR="00AE4DFF">
      <w:pPr>
        <w:numPr>
          <w:ilvl w:val="0"/>
          <w:numId w:val="1"/>
        </w:numPr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请用</w:t>
      </w:r>
      <w:r>
        <w:rPr>
          <w:rFonts w:ascii="楷体" w:eastAsia="楷体" w:hAnsi="楷体" w:cs="楷体" w:hint="eastAsia"/>
        </w:rPr>
        <w:t>0.5</w:t>
      </w:r>
      <w:r>
        <w:rPr>
          <w:rFonts w:ascii="楷体" w:eastAsia="楷体" w:hAnsi="楷体" w:cs="楷体" w:hint="eastAsia"/>
        </w:rPr>
        <w:t>毫米黑色签字笔直接答在答题卡上，答在试卷上无效。</w:t>
      </w:r>
    </w:p>
    <w:p w:rsidR="00AE4DFF">
      <w:pPr>
        <w:numPr>
          <w:ilvl w:val="0"/>
          <w:numId w:val="1"/>
        </w:numPr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考试结束后，监考人员将试卷与答题卡一并收回。</w:t>
      </w:r>
    </w:p>
    <w:p w:rsidR="00AE4DFF">
      <w:pPr>
        <w:rPr>
          <w:sz w:val="24"/>
          <w:szCs w:val="32"/>
          <w:u w:val="single"/>
        </w:rPr>
      </w:pPr>
      <w:r>
        <w:rPr>
          <w:rFonts w:hint="eastAsia"/>
          <w:sz w:val="24"/>
          <w:szCs w:val="32"/>
          <w:u w:val="single"/>
        </w:rPr>
        <w:t xml:space="preserve">                                                                                  </w:t>
      </w:r>
    </w:p>
    <w:p w:rsidR="00AE4DFF">
      <w:pPr>
        <w:rPr>
          <w:rFonts w:ascii="黑体" w:eastAsia="黑体" w:hAnsi="黑体" w:cs="黑体"/>
          <w:b/>
          <w:bCs/>
          <w:sz w:val="28"/>
          <w:szCs w:val="36"/>
        </w:rPr>
      </w:pPr>
      <w:r>
        <w:rPr>
          <w:rFonts w:ascii="黑体" w:eastAsia="黑体" w:hAnsi="黑体" w:cs="黑体" w:hint="eastAsia"/>
          <w:b/>
          <w:bCs/>
          <w:noProof/>
          <w:sz w:val="28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3872865</wp:posOffset>
            </wp:positionH>
            <wp:positionV relativeFrom="paragraph">
              <wp:posOffset>150495</wp:posOffset>
            </wp:positionV>
            <wp:extent cx="1624330" cy="1235710"/>
            <wp:effectExtent l="19050" t="0" r="0" b="0"/>
            <wp:wrapSquare wrapText="bothSides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4330" cy="12357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eastAsia="黑体" w:hAnsi="黑体" w:cs="黑体" w:hint="eastAsia"/>
          <w:b/>
          <w:bCs/>
          <w:sz w:val="28"/>
          <w:szCs w:val="36"/>
        </w:rPr>
        <w:t>一、积累与运用（</w:t>
      </w:r>
      <w:r>
        <w:rPr>
          <w:rFonts w:ascii="黑体" w:eastAsia="黑体" w:hAnsi="黑体" w:cs="黑体" w:hint="eastAsia"/>
          <w:b/>
          <w:bCs/>
          <w:sz w:val="28"/>
          <w:szCs w:val="36"/>
        </w:rPr>
        <w:t>29</w:t>
      </w:r>
      <w:r>
        <w:rPr>
          <w:rFonts w:ascii="黑体" w:eastAsia="黑体" w:hAnsi="黑体" w:cs="黑体" w:hint="eastAsia"/>
          <w:b/>
          <w:bCs/>
          <w:sz w:val="28"/>
          <w:szCs w:val="36"/>
        </w:rPr>
        <w:t>分）</w:t>
      </w:r>
    </w:p>
    <w:p w:rsidR="00AE4DFF">
      <w:pPr>
        <w:numPr>
          <w:ilvl w:val="0"/>
          <w:numId w:val="2"/>
        </w:numPr>
      </w:pPr>
      <w:r>
        <w:rPr>
          <w:rFonts w:hint="eastAsia"/>
        </w:rPr>
        <w:t>欣赏下面的书法作品，完成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>-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）题（</w:t>
      </w:r>
      <w:r>
        <w:rPr>
          <w:rFonts w:hint="eastAsia"/>
        </w:rPr>
        <w:t>5</w:t>
      </w:r>
      <w:r>
        <w:rPr>
          <w:rFonts w:hint="eastAsia"/>
        </w:rPr>
        <w:t>分）</w:t>
      </w:r>
      <w:r>
        <w:rPr>
          <w:rFonts w:hint="eastAsia"/>
        </w:rPr>
        <w:t xml:space="preserve">       </w:t>
      </w:r>
    </w:p>
    <w:p w:rsidR="00AE4DFF">
      <w:pPr>
        <w:numPr>
          <w:ilvl w:val="0"/>
          <w:numId w:val="3"/>
        </w:numPr>
      </w:pPr>
      <w:r>
        <w:rPr>
          <w:rFonts w:hint="eastAsia"/>
        </w:rPr>
        <w:t>褚遂良是唐代书法四巨头之一，下面是他的一幅作品赏析</w:t>
      </w:r>
    </w:p>
    <w:p w:rsidR="00AE4DFF">
      <w:r>
        <w:rPr>
          <w:rFonts w:hint="eastAsia"/>
        </w:rPr>
        <w:t>不恰当的一项是（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AE4DFF">
      <w:r>
        <w:rPr>
          <w:rFonts w:hint="eastAsia"/>
        </w:rPr>
        <w:t>A</w:t>
      </w:r>
      <w:r>
        <w:rPr>
          <w:rFonts w:hint="eastAsia"/>
        </w:rPr>
        <w:t>总体结构方中见扁，多见横势，宽绰而见虚灵之气。</w:t>
      </w:r>
    </w:p>
    <w:p w:rsidR="00AE4DFF">
      <w:r>
        <w:rPr>
          <w:rFonts w:hint="eastAsia"/>
        </w:rPr>
        <w:t>B</w:t>
      </w:r>
      <w:r>
        <w:rPr>
          <w:rFonts w:hint="eastAsia"/>
        </w:rPr>
        <w:t>采用楷书书体，笔画一板一眼，规规矩矩。</w:t>
      </w:r>
    </w:p>
    <w:p w:rsidR="00AE4DFF">
      <w:r>
        <w:rPr>
          <w:rFonts w:hint="eastAsia"/>
        </w:rPr>
        <w:t>C</w:t>
      </w:r>
      <w:r>
        <w:rPr>
          <w:rFonts w:hint="eastAsia"/>
        </w:rPr>
        <w:t>用笔方圆有度，粗细有变，章法疏朗，自然和谐。</w:t>
      </w:r>
    </w:p>
    <w:p w:rsidR="00AE4DFF">
      <w:r>
        <w:rPr>
          <w:rFonts w:hint="eastAsia"/>
        </w:rPr>
        <w:t>D</w:t>
      </w:r>
      <w:r>
        <w:rPr>
          <w:rFonts w:hint="eastAsia"/>
        </w:rPr>
        <w:t>上下紧密，左右舒展，呈现跌宕多姿的空间。</w:t>
      </w:r>
      <w:r>
        <w:rPr>
          <w:rFonts w:hint="eastAsia"/>
        </w:rPr>
        <w:t xml:space="preserve">  </w:t>
      </w:r>
    </w:p>
    <w:p w:rsidR="00AE4DFF">
      <w:pPr>
        <w:numPr>
          <w:ilvl w:val="0"/>
          <w:numId w:val="3"/>
        </w:numPr>
      </w:pPr>
      <w:r>
        <w:rPr>
          <w:rFonts w:hint="eastAsia"/>
        </w:rPr>
        <w:t>请用正楷或行楷将作品内容抄写在方格中。要求：正确</w:t>
      </w:r>
      <w:r>
        <w:rPr>
          <w:rFonts w:hint="eastAsia"/>
        </w:rPr>
        <w:t xml:space="preserve">  </w:t>
      </w:r>
      <w:r>
        <w:rPr>
          <w:rFonts w:hint="eastAsia"/>
        </w:rPr>
        <w:t>流利</w:t>
      </w:r>
      <w:r>
        <w:rPr>
          <w:rFonts w:hint="eastAsia"/>
        </w:rPr>
        <w:t xml:space="preserve">  </w:t>
      </w:r>
      <w:r>
        <w:rPr>
          <w:rFonts w:hint="eastAsia"/>
        </w:rPr>
        <w:t>美观。（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AE4DFF">
      <w:r>
        <w:rPr>
          <w:rFonts w:hint="eastAsia"/>
        </w:rPr>
        <w:t>每一个不曾起舞的日子，都是对生命的辜负。</w:t>
      </w:r>
      <w:r>
        <w:rPr>
          <w:rFonts w:hint="eastAsia"/>
        </w:rPr>
        <w:t xml:space="preserve">  </w:t>
      </w:r>
    </w:p>
    <w:p w:rsidR="00AE4DFF">
      <w:r>
        <w:rPr>
          <w:rFonts w:hint="eastAsia"/>
        </w:rPr>
        <w:t xml:space="preserve">     </w:t>
      </w:r>
    </w:p>
    <w:p w:rsidR="00AE4DFF">
      <w:pPr>
        <w:numPr>
          <w:ilvl w:val="0"/>
          <w:numId w:val="2"/>
        </w:numPr>
        <w:tabs>
          <w:tab w:val="clear" w:pos="312"/>
        </w:tabs>
      </w:pPr>
      <w:r>
        <w:rPr>
          <w:rFonts w:hint="eastAsia"/>
        </w:rPr>
        <w:t>下列词语中加点字的读音完全正确的一项是（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AE4DFF">
      <w:r>
        <w:rPr>
          <w:rFonts w:hint="eastAsia"/>
        </w:rPr>
        <w:t>A</w:t>
      </w:r>
      <w:r>
        <w:rPr>
          <w:rFonts w:hint="eastAsia"/>
          <w:em w:val="dot"/>
        </w:rPr>
        <w:t>讪</w:t>
      </w:r>
      <w:r>
        <w:rPr>
          <w:rFonts w:hint="eastAsia"/>
        </w:rPr>
        <w:t>笑</w:t>
      </w:r>
      <w:r>
        <w:rPr>
          <w:rFonts w:hint="eastAsia"/>
        </w:rPr>
        <w:t>（</w:t>
      </w:r>
      <w:r>
        <w:rPr>
          <w:rFonts w:hint="eastAsia"/>
        </w:rPr>
        <w:t>sh</w:t>
      </w:r>
      <w:r>
        <w:rPr>
          <w:rFonts w:hint="eastAsia"/>
        </w:rPr>
        <w:t>à</w:t>
      </w:r>
      <w:r>
        <w:rPr>
          <w:rFonts w:hint="eastAsia"/>
        </w:rPr>
        <w:t>n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  </w:t>
      </w:r>
      <w:r>
        <w:rPr>
          <w:rFonts w:hint="eastAsia"/>
          <w:em w:val="dot"/>
        </w:rPr>
        <w:t>陨</w:t>
      </w:r>
      <w:r>
        <w:rPr>
          <w:rFonts w:hint="eastAsia"/>
        </w:rPr>
        <w:t>落</w:t>
      </w:r>
      <w:r>
        <w:rPr>
          <w:rFonts w:hint="eastAsia"/>
        </w:rPr>
        <w:t>（</w:t>
      </w:r>
      <w:r>
        <w:rPr>
          <w:rFonts w:hint="eastAsia"/>
        </w:rPr>
        <w:t>y</w:t>
      </w:r>
      <w:r>
        <w:rPr>
          <w:rFonts w:hint="eastAsia"/>
        </w:rPr>
        <w:t>ǔ</w:t>
      </w:r>
      <w:r>
        <w:rPr>
          <w:rFonts w:hint="eastAsia"/>
        </w:rPr>
        <w:t>n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</w:rPr>
        <w:t>带</w:t>
      </w:r>
      <w:r>
        <w:rPr>
          <w:rFonts w:hint="eastAsia"/>
          <w:em w:val="dot"/>
        </w:rPr>
        <w:t>挈</w:t>
      </w:r>
      <w:r>
        <w:rPr>
          <w:rFonts w:hint="eastAsia"/>
        </w:rPr>
        <w:t>（</w:t>
      </w:r>
      <w:r>
        <w:rPr>
          <w:rFonts w:hint="eastAsia"/>
        </w:rPr>
        <w:t>qi</w:t>
      </w:r>
      <w:r>
        <w:rPr>
          <w:rFonts w:hint="eastAsia"/>
        </w:rPr>
        <w:t>è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  </w:t>
      </w:r>
      <w:r>
        <w:rPr>
          <w:rFonts w:hint="eastAsia"/>
          <w:em w:val="dot"/>
        </w:rPr>
        <w:t>锲</w:t>
      </w:r>
      <w:r>
        <w:rPr>
          <w:rFonts w:hint="eastAsia"/>
        </w:rPr>
        <w:t>而不舍</w:t>
      </w:r>
      <w:r>
        <w:rPr>
          <w:rFonts w:hint="eastAsia"/>
        </w:rPr>
        <w:t>（</w:t>
      </w:r>
      <w:r>
        <w:rPr>
          <w:rFonts w:hint="eastAsia"/>
        </w:rPr>
        <w:t>q</w:t>
      </w:r>
      <w:r>
        <w:rPr>
          <w:rFonts w:hint="eastAsia"/>
        </w:rPr>
        <w:t>ì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AE4DFF">
      <w:r>
        <w:rPr>
          <w:rFonts w:hint="eastAsia"/>
        </w:rPr>
        <w:t>B</w:t>
      </w:r>
      <w:r>
        <w:rPr>
          <w:rFonts w:hint="eastAsia"/>
          <w:em w:val="dot"/>
        </w:rPr>
        <w:t>癖</w:t>
      </w:r>
      <w:r>
        <w:rPr>
          <w:rFonts w:hint="eastAsia"/>
        </w:rPr>
        <w:t>好</w:t>
      </w:r>
      <w:r>
        <w:rPr>
          <w:rFonts w:hint="eastAsia"/>
        </w:rPr>
        <w:t>（</w:t>
      </w:r>
      <w:r>
        <w:rPr>
          <w:rFonts w:hint="eastAsia"/>
        </w:rPr>
        <w:t>p</w:t>
      </w:r>
      <w:r>
        <w:rPr>
          <w:rFonts w:hint="eastAsia"/>
        </w:rPr>
        <w:t>ǐ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    </w:t>
      </w:r>
      <w:r>
        <w:rPr>
          <w:rFonts w:hint="eastAsia"/>
          <w:em w:val="dot"/>
        </w:rPr>
        <w:t>襁</w:t>
      </w:r>
      <w:r>
        <w:rPr>
          <w:rFonts w:hint="eastAsia"/>
        </w:rPr>
        <w:t>褓</w:t>
      </w:r>
      <w:r>
        <w:rPr>
          <w:rFonts w:hint="eastAsia"/>
        </w:rPr>
        <w:t>（</w:t>
      </w:r>
      <w:r>
        <w:rPr>
          <w:rFonts w:hint="eastAsia"/>
        </w:rPr>
        <w:t>qi</w:t>
      </w:r>
      <w:r>
        <w:rPr>
          <w:rFonts w:hint="eastAsia"/>
        </w:rPr>
        <w:t>á</w:t>
      </w:r>
      <w:r>
        <w:rPr>
          <w:rFonts w:hint="eastAsia"/>
        </w:rPr>
        <w:t>ng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em w:val="dot"/>
        </w:rPr>
        <w:t>嗤</w:t>
      </w:r>
      <w:r>
        <w:rPr>
          <w:rFonts w:hint="eastAsia"/>
        </w:rPr>
        <w:t>笑</w:t>
      </w:r>
      <w:r>
        <w:rPr>
          <w:rFonts w:hint="eastAsia"/>
        </w:rPr>
        <w:t>（</w:t>
      </w:r>
      <w:r>
        <w:rPr>
          <w:rFonts w:hint="eastAsia"/>
        </w:rPr>
        <w:t>ch</w:t>
      </w:r>
      <w:r>
        <w:rPr>
          <w:rFonts w:hint="eastAsia"/>
        </w:rPr>
        <w:t>ī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   </w:t>
      </w:r>
      <w:r>
        <w:rPr>
          <w:rFonts w:hint="eastAsia"/>
          <w:em w:val="dot"/>
        </w:rPr>
        <w:t>鲜</w:t>
      </w:r>
      <w:r>
        <w:rPr>
          <w:rFonts w:hint="eastAsia"/>
        </w:rPr>
        <w:t>为人知</w:t>
      </w:r>
      <w:r>
        <w:rPr>
          <w:rFonts w:hint="eastAsia"/>
        </w:rPr>
        <w:t>（</w:t>
      </w:r>
      <w:r>
        <w:rPr>
          <w:rFonts w:hint="eastAsia"/>
        </w:rPr>
        <w:t>xi</w:t>
      </w:r>
      <w:r>
        <w:rPr>
          <w:rFonts w:hint="eastAsia"/>
        </w:rPr>
        <w:t>ǎ</w:t>
      </w:r>
      <w:r>
        <w:rPr>
          <w:rFonts w:hint="eastAsia"/>
        </w:rPr>
        <w:t>n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</w:p>
    <w:p w:rsidR="00AE4DFF">
      <w:r>
        <w:rPr>
          <w:rFonts w:hint="eastAsia"/>
        </w:rPr>
        <w:t>C</w:t>
      </w:r>
      <w:r>
        <w:rPr>
          <w:rFonts w:hint="eastAsia"/>
          <w:em w:val="dot"/>
        </w:rPr>
        <w:t>嗔</w:t>
      </w:r>
      <w:r>
        <w:rPr>
          <w:rFonts w:hint="eastAsia"/>
        </w:rPr>
        <w:t>怒</w:t>
      </w:r>
      <w:r>
        <w:rPr>
          <w:rFonts w:hint="eastAsia"/>
        </w:rPr>
        <w:t>（</w:t>
      </w:r>
      <w:r>
        <w:rPr>
          <w:rFonts w:hint="eastAsia"/>
        </w:rPr>
        <w:t>ch</w:t>
      </w:r>
      <w:r>
        <w:rPr>
          <w:rFonts w:hint="eastAsia"/>
        </w:rPr>
        <w:t>ē</w:t>
      </w:r>
      <w:r>
        <w:rPr>
          <w:rFonts w:hint="eastAsia"/>
        </w:rPr>
        <w:t>n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 </w:t>
      </w:r>
      <w:r>
        <w:rPr>
          <w:rFonts w:hint="eastAsia"/>
        </w:rPr>
        <w:t>阻</w:t>
      </w:r>
      <w:r>
        <w:rPr>
          <w:rFonts w:hint="eastAsia"/>
          <w:em w:val="dot"/>
        </w:rPr>
        <w:t>遏</w:t>
      </w:r>
      <w:r>
        <w:rPr>
          <w:rFonts w:hint="eastAsia"/>
        </w:rPr>
        <w:t>（</w:t>
      </w:r>
      <w:r>
        <w:rPr>
          <w:rFonts w:hint="eastAsia"/>
        </w:rPr>
        <w:t>è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   </w:t>
      </w:r>
      <w:r>
        <w:rPr>
          <w:rFonts w:hint="eastAsia"/>
        </w:rPr>
        <w:t xml:space="preserve"> </w:t>
      </w:r>
      <w:r>
        <w:rPr>
          <w:rFonts w:hint="eastAsia"/>
        </w:rPr>
        <w:t>禁</w:t>
      </w:r>
      <w:r>
        <w:rPr>
          <w:rFonts w:hint="eastAsia"/>
          <w:em w:val="dot"/>
        </w:rPr>
        <w:t>锢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g</w:t>
      </w:r>
      <w:r>
        <w:rPr>
          <w:rFonts w:hint="eastAsia"/>
        </w:rPr>
        <w:t>ù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  </w:t>
      </w:r>
      <w:r>
        <w:rPr>
          <w:rFonts w:hint="eastAsia"/>
        </w:rPr>
        <w:t>惟妙惟</w:t>
      </w:r>
      <w:r>
        <w:rPr>
          <w:rFonts w:hint="eastAsia"/>
          <w:em w:val="dot"/>
        </w:rPr>
        <w:t>肖</w:t>
      </w:r>
      <w:r>
        <w:rPr>
          <w:rFonts w:hint="eastAsia"/>
        </w:rPr>
        <w:t>（</w:t>
      </w:r>
      <w:r>
        <w:rPr>
          <w:rFonts w:hint="eastAsia"/>
        </w:rPr>
        <w:t>xi</w:t>
      </w:r>
      <w:r>
        <w:rPr>
          <w:rFonts w:hint="eastAsia"/>
        </w:rPr>
        <w:t>à</w:t>
      </w:r>
      <w:r>
        <w:rPr>
          <w:rFonts w:hint="eastAsia"/>
        </w:rPr>
        <w:t>o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 </w:t>
      </w:r>
    </w:p>
    <w:p w:rsidR="00AE4DFF">
      <w:r>
        <w:rPr>
          <w:rFonts w:hint="eastAsia"/>
        </w:rPr>
        <w:t>D</w:t>
      </w:r>
      <w:r>
        <w:rPr>
          <w:rFonts w:hint="eastAsia"/>
          <w:em w:val="dot"/>
        </w:rPr>
        <w:t>分</w:t>
      </w:r>
      <w:r>
        <w:rPr>
          <w:rFonts w:hint="eastAsia"/>
        </w:rPr>
        <w:t>外</w:t>
      </w:r>
      <w:r>
        <w:rPr>
          <w:rFonts w:hint="eastAsia"/>
        </w:rPr>
        <w:t>（</w:t>
      </w:r>
      <w:r>
        <w:rPr>
          <w:rFonts w:hint="eastAsia"/>
        </w:rPr>
        <w:t>f</w:t>
      </w:r>
      <w:r>
        <w:rPr>
          <w:rFonts w:hint="eastAsia"/>
        </w:rPr>
        <w:t>è</w:t>
      </w:r>
      <w:r>
        <w:rPr>
          <w:rFonts w:hint="eastAsia"/>
        </w:rPr>
        <w:t>n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  </w:t>
      </w:r>
      <w:r>
        <w:rPr>
          <w:rFonts w:hint="eastAsia"/>
          <w:em w:val="dot"/>
        </w:rPr>
        <w:t>玄</w:t>
      </w:r>
      <w:r>
        <w:rPr>
          <w:rFonts w:hint="eastAsia"/>
        </w:rPr>
        <w:t>虚</w:t>
      </w:r>
      <w:r>
        <w:rPr>
          <w:rFonts w:hint="eastAsia"/>
        </w:rPr>
        <w:t>（</w:t>
      </w:r>
      <w:r>
        <w:rPr>
          <w:rFonts w:hint="eastAsia"/>
        </w:rPr>
        <w:t>xi</w:t>
      </w:r>
      <w:r>
        <w:rPr>
          <w:rFonts w:hint="eastAsia"/>
        </w:rPr>
        <w:t>á</w:t>
      </w:r>
      <w:r>
        <w:rPr>
          <w:rFonts w:hint="eastAsia"/>
        </w:rPr>
        <w:t>n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</w:rPr>
        <w:t>狡</w:t>
      </w:r>
      <w:r>
        <w:rPr>
          <w:rFonts w:hint="eastAsia"/>
          <w:em w:val="dot"/>
        </w:rPr>
        <w:t>黠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xi</w:t>
      </w:r>
      <w:r>
        <w:rPr>
          <w:rFonts w:hint="eastAsia"/>
        </w:rPr>
        <w:t>á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  </w:t>
      </w:r>
      <w:r>
        <w:rPr>
          <w:rFonts w:hint="eastAsia"/>
        </w:rPr>
        <w:t>味同</w:t>
      </w:r>
      <w:r>
        <w:rPr>
          <w:rFonts w:hint="eastAsia"/>
          <w:em w:val="dot"/>
        </w:rPr>
        <w:t>嚼</w:t>
      </w:r>
      <w:r>
        <w:rPr>
          <w:rFonts w:hint="eastAsia"/>
        </w:rPr>
        <w:t>蜡</w:t>
      </w:r>
      <w:r>
        <w:rPr>
          <w:rFonts w:hint="eastAsia"/>
        </w:rPr>
        <w:t>（</w:t>
      </w:r>
      <w:r>
        <w:rPr>
          <w:rFonts w:hint="eastAsia"/>
        </w:rPr>
        <w:t>ju</w:t>
      </w:r>
      <w:r>
        <w:rPr>
          <w:rFonts w:hint="eastAsia"/>
        </w:rPr>
        <w:t>é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</w:p>
    <w:p w:rsidR="00AE4DFF">
      <w:pPr>
        <w:numPr>
          <w:ilvl w:val="0"/>
          <w:numId w:val="2"/>
        </w:numPr>
        <w:tabs>
          <w:tab w:val="clear" w:pos="312"/>
        </w:tabs>
      </w:pPr>
      <w:r>
        <w:rPr>
          <w:rFonts w:hint="eastAsia"/>
        </w:rPr>
        <w:t>下列词语中没有错别字的一项是（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AE4DFF">
      <w:r>
        <w:rPr>
          <w:rFonts w:hint="eastAsia"/>
        </w:rPr>
        <w:t>A</w:t>
      </w:r>
      <w:r>
        <w:rPr>
          <w:rFonts w:hint="eastAsia"/>
        </w:rPr>
        <w:t>遐想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</w:rPr>
        <w:t>眼花潦乱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</w:rPr>
        <w:t>鹤立鸡群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    </w:t>
      </w:r>
      <w:r>
        <w:rPr>
          <w:rFonts w:hint="eastAsia"/>
        </w:rPr>
        <w:t>豁然贯通</w:t>
      </w:r>
      <w:r>
        <w:rPr>
          <w:rFonts w:hint="eastAsia"/>
        </w:rPr>
        <w:t xml:space="preserve">  </w:t>
      </w:r>
    </w:p>
    <w:p w:rsidR="00AE4DFF">
      <w:r>
        <w:rPr>
          <w:rFonts w:hint="eastAsia"/>
        </w:rPr>
        <w:t>B</w:t>
      </w:r>
      <w:r>
        <w:rPr>
          <w:rFonts w:hint="eastAsia"/>
        </w:rPr>
        <w:t>亵读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  </w:t>
      </w:r>
      <w:r>
        <w:rPr>
          <w:rFonts w:hint="eastAsia"/>
        </w:rPr>
        <w:t>浑身解数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  </w:t>
      </w:r>
      <w:r>
        <w:rPr>
          <w:rFonts w:hint="eastAsia"/>
        </w:rPr>
        <w:t>恍然大悟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   </w:t>
      </w:r>
      <w:r>
        <w:rPr>
          <w:rFonts w:hint="eastAsia"/>
        </w:rPr>
        <w:t>天伦之乐</w:t>
      </w:r>
      <w:r>
        <w:rPr>
          <w:rFonts w:hint="eastAsia"/>
        </w:rPr>
        <w:t xml:space="preserve">  </w:t>
      </w:r>
    </w:p>
    <w:p w:rsidR="00AE4DFF">
      <w:r>
        <w:rPr>
          <w:rFonts w:hint="eastAsia"/>
        </w:rPr>
        <w:t>C</w:t>
      </w:r>
      <w:r>
        <w:rPr>
          <w:rFonts w:hint="eastAsia"/>
        </w:rPr>
        <w:t>题纲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  </w:t>
      </w:r>
      <w:r>
        <w:rPr>
          <w:rFonts w:hint="eastAsia"/>
        </w:rPr>
        <w:t>根深帝固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  </w:t>
      </w:r>
      <w:r>
        <w:rPr>
          <w:rFonts w:hint="eastAsia"/>
        </w:rPr>
        <w:t>吹毛求疵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    </w:t>
      </w:r>
      <w:r>
        <w:rPr>
          <w:rFonts w:hint="eastAsia"/>
        </w:rPr>
        <w:t>重蹈覆辙</w:t>
      </w:r>
      <w:r>
        <w:rPr>
          <w:rFonts w:hint="eastAsia"/>
        </w:rPr>
        <w:t xml:space="preserve">  </w:t>
      </w:r>
    </w:p>
    <w:p w:rsidR="00AE4DFF">
      <w:r>
        <w:rPr>
          <w:rFonts w:hint="eastAsia"/>
        </w:rPr>
        <w:t>D</w:t>
      </w:r>
      <w:r>
        <w:rPr>
          <w:rFonts w:hint="eastAsia"/>
        </w:rPr>
        <w:t>惊悚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  </w:t>
      </w:r>
      <w:r>
        <w:rPr>
          <w:rFonts w:hint="eastAsia"/>
        </w:rPr>
        <w:t>孜孜不倦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  </w:t>
      </w:r>
      <w:r>
        <w:rPr>
          <w:rFonts w:hint="eastAsia"/>
        </w:rPr>
        <w:t>随声附和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   </w:t>
      </w:r>
      <w:r>
        <w:rPr>
          <w:rFonts w:hint="eastAsia"/>
        </w:rPr>
        <w:t>化为乌有</w:t>
      </w:r>
      <w:r>
        <w:rPr>
          <w:rFonts w:hint="eastAsia"/>
        </w:rPr>
        <w:t xml:space="preserve">   </w:t>
      </w:r>
    </w:p>
    <w:p w:rsidR="00AE4DFF">
      <w:pPr>
        <w:numPr>
          <w:ilvl w:val="0"/>
          <w:numId w:val="2"/>
        </w:numPr>
        <w:tabs>
          <w:tab w:val="clear" w:pos="312"/>
        </w:tabs>
      </w:pPr>
      <w:r>
        <w:rPr>
          <w:rFonts w:hint="eastAsia"/>
        </w:rPr>
        <w:t>填入横线上的词语最恰当的一项是（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AE4DFF">
      <w:r>
        <w:rPr>
          <w:rFonts w:hint="eastAsia"/>
        </w:rPr>
        <w:t>A</w:t>
      </w:r>
      <w:r>
        <w:rPr>
          <w:rFonts w:hint="eastAsia"/>
        </w:rPr>
        <w:t>若想获得最好的收成，无论是谁，都该在最好的时光里，努力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阳光和水分，扎根发芽，拼命生长。</w:t>
      </w:r>
    </w:p>
    <w:p w:rsidR="00AE4DFF">
      <w:r>
        <w:rPr>
          <w:rFonts w:hint="eastAsia"/>
        </w:rPr>
        <w:t>B</w:t>
      </w:r>
      <w:r>
        <w:rPr>
          <w:rFonts w:hint="eastAsia"/>
        </w:rPr>
        <w:t>创造性的思维，必须有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新事物，并为此而活用知识的态度和意识，在此基础上，持之以恒地进行各种尝试。</w:t>
      </w:r>
      <w:r>
        <w:rPr>
          <w:rFonts w:hint="eastAsia"/>
        </w:rPr>
        <w:t xml:space="preserve">  </w:t>
      </w:r>
    </w:p>
    <w:p w:rsidR="00AE4DFF">
      <w:r>
        <w:rPr>
          <w:rFonts w:hint="eastAsia"/>
        </w:rPr>
        <w:t>C</w:t>
      </w:r>
      <w:r>
        <w:rPr>
          <w:rFonts w:hint="eastAsia"/>
        </w:rPr>
        <w:t>“自然”的含义有两个，一个是“自然界”，生机盎然，精彩纷呈，唯其丰富多样方才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 xml:space="preserve"> 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所以我们的课程要丰富多元。</w:t>
      </w:r>
    </w:p>
    <w:p w:rsidR="00AE4DFF">
      <w:r>
        <w:rPr>
          <w:rFonts w:hint="eastAsia"/>
        </w:rPr>
        <w:t>D</w:t>
      </w:r>
      <w:r>
        <w:rPr>
          <w:rFonts w:hint="eastAsia"/>
        </w:rPr>
        <w:t>连他的说话</w:t>
      </w:r>
      <w:r>
        <w:rPr>
          <w:rFonts w:hint="eastAsia"/>
        </w:rPr>
        <w:t>、</w:t>
      </w:r>
      <w:r>
        <w:rPr>
          <w:rFonts w:hint="eastAsia"/>
        </w:rPr>
        <w:t>手势</w:t>
      </w:r>
      <w:r>
        <w:rPr>
          <w:rFonts w:hint="eastAsia"/>
        </w:rPr>
        <w:t>、</w:t>
      </w:r>
      <w:r>
        <w:rPr>
          <w:rFonts w:hint="eastAsia"/>
        </w:rPr>
        <w:t>走路，也都有那么一股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的劲儿，一看就知道是个认真</w:t>
      </w:r>
      <w:r>
        <w:rPr>
          <w:rFonts w:hint="eastAsia"/>
        </w:rPr>
        <w:t>、</w:t>
      </w:r>
      <w:r>
        <w:rPr>
          <w:rFonts w:hint="eastAsia"/>
        </w:rPr>
        <w:t>好强</w:t>
      </w:r>
      <w:r>
        <w:rPr>
          <w:rFonts w:hint="eastAsia"/>
        </w:rPr>
        <w:t>、</w:t>
      </w:r>
      <w:r>
        <w:rPr>
          <w:rFonts w:hint="eastAsia"/>
        </w:rPr>
        <w:t>又有点自信的人。</w:t>
      </w:r>
    </w:p>
    <w:p w:rsidR="00AE4DFF">
      <w:r>
        <w:rPr>
          <w:rFonts w:hint="eastAsia"/>
        </w:rPr>
        <w:t>A</w:t>
      </w:r>
      <w:r>
        <w:rPr>
          <w:rFonts w:hint="eastAsia"/>
        </w:rPr>
        <w:t>汲取</w:t>
      </w:r>
      <w:r>
        <w:rPr>
          <w:rFonts w:hint="eastAsia"/>
        </w:rPr>
        <w:t xml:space="preserve">    </w:t>
      </w:r>
      <w:r>
        <w:rPr>
          <w:rFonts w:hint="eastAsia"/>
        </w:rPr>
        <w:t>探索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  </w:t>
      </w:r>
      <w:r>
        <w:rPr>
          <w:rFonts w:hint="eastAsia"/>
        </w:rPr>
        <w:t>蔚然成风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  </w:t>
      </w:r>
      <w:r>
        <w:rPr>
          <w:rFonts w:hint="eastAsia"/>
        </w:rPr>
        <w:t>斩钉截铁</w:t>
      </w:r>
      <w:r>
        <w:rPr>
          <w:rFonts w:hint="eastAsia"/>
        </w:rPr>
        <w:t xml:space="preserve">  </w:t>
      </w:r>
    </w:p>
    <w:p w:rsidR="00AE4DFF">
      <w:r>
        <w:rPr>
          <w:rFonts w:hint="eastAsia"/>
        </w:rPr>
        <w:t>B</w:t>
      </w:r>
      <w:r>
        <w:rPr>
          <w:rFonts w:hint="eastAsia"/>
        </w:rPr>
        <w:t>吸取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</w:rPr>
        <w:t>探求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  </w:t>
      </w:r>
      <w:r>
        <w:rPr>
          <w:rFonts w:hint="eastAsia"/>
        </w:rPr>
        <w:t>蔚然成风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  </w:t>
      </w:r>
      <w:r>
        <w:rPr>
          <w:rFonts w:hint="eastAsia"/>
        </w:rPr>
        <w:t>直截了当</w:t>
      </w:r>
      <w:r>
        <w:rPr>
          <w:rFonts w:hint="eastAsia"/>
        </w:rPr>
        <w:t xml:space="preserve">  </w:t>
      </w:r>
    </w:p>
    <w:p w:rsidR="00AE4DFF">
      <w:r>
        <w:rPr>
          <w:rFonts w:hint="eastAsia"/>
        </w:rPr>
        <w:t>C</w:t>
      </w:r>
      <w:r>
        <w:rPr>
          <w:rFonts w:hint="eastAsia"/>
        </w:rPr>
        <w:t>汲取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 </w:t>
      </w:r>
      <w:r>
        <w:rPr>
          <w:rFonts w:hint="eastAsia"/>
        </w:rPr>
        <w:t>探求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  </w:t>
      </w:r>
      <w:r>
        <w:rPr>
          <w:rFonts w:hint="eastAsia"/>
        </w:rPr>
        <w:t>蔚然大观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  </w:t>
      </w:r>
      <w:r>
        <w:rPr>
          <w:rFonts w:hint="eastAsia"/>
        </w:rPr>
        <w:t>斩钉截铁</w:t>
      </w:r>
      <w:r>
        <w:rPr>
          <w:rFonts w:hint="eastAsia"/>
        </w:rPr>
        <w:t xml:space="preserve">  </w:t>
      </w:r>
    </w:p>
    <w:p w:rsidR="00AE4DFF">
      <w:r>
        <w:rPr>
          <w:rFonts w:hint="eastAsia"/>
        </w:rPr>
        <w:t>D</w:t>
      </w:r>
      <w:r>
        <w:rPr>
          <w:rFonts w:hint="eastAsia"/>
        </w:rPr>
        <w:t>吸取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 </w:t>
      </w:r>
      <w:r>
        <w:rPr>
          <w:rFonts w:hint="eastAsia"/>
        </w:rPr>
        <w:t>探索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  </w:t>
      </w:r>
      <w:r>
        <w:rPr>
          <w:rFonts w:hint="eastAsia"/>
        </w:rPr>
        <w:t>蔚然大观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  </w:t>
      </w:r>
      <w:r>
        <w:rPr>
          <w:rFonts w:hint="eastAsia"/>
        </w:rPr>
        <w:t>直截了当</w:t>
      </w:r>
      <w:r>
        <w:rPr>
          <w:rFonts w:hint="eastAsia"/>
        </w:rPr>
        <w:t xml:space="preserve">     </w:t>
      </w:r>
    </w:p>
    <w:p w:rsidR="00AE4DFF">
      <w:pPr>
        <w:numPr>
          <w:ilvl w:val="0"/>
          <w:numId w:val="2"/>
        </w:numPr>
        <w:tabs>
          <w:tab w:val="clear" w:pos="312"/>
        </w:tabs>
      </w:pPr>
      <w:r>
        <w:rPr>
          <w:rFonts w:hint="eastAsia"/>
        </w:rPr>
        <w:t>下列句子没有语病的一项是（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AE4DFF">
      <w:r>
        <w:rPr>
          <w:rFonts w:hint="eastAsia"/>
        </w:rPr>
        <w:t>A</w:t>
      </w:r>
      <w:r>
        <w:rPr>
          <w:rFonts w:hint="eastAsia"/>
        </w:rPr>
        <w:t>湖北大学艺术学院</w:t>
      </w:r>
      <w:r>
        <w:rPr>
          <w:rFonts w:hint="eastAsia"/>
        </w:rPr>
        <w:t>13</w:t>
      </w:r>
      <w:r>
        <w:rPr>
          <w:rFonts w:hint="eastAsia"/>
        </w:rPr>
        <w:t>名教授先后到草店镇（随县禅香小镇）</w:t>
      </w:r>
      <w:r>
        <w:rPr>
          <w:rFonts w:hint="eastAsia"/>
        </w:rPr>
        <w:t>、</w:t>
      </w:r>
      <w:r>
        <w:rPr>
          <w:rFonts w:hint="eastAsia"/>
        </w:rPr>
        <w:t>唐县镇华宝山（中国摄影部落），开展为期两天的文化艺术和旅游采风写生。</w:t>
      </w:r>
    </w:p>
    <w:p w:rsidR="00AE4DFF">
      <w:r>
        <w:rPr>
          <w:rFonts w:hint="eastAsia"/>
        </w:rPr>
        <w:t>B</w:t>
      </w:r>
      <w:r>
        <w:rPr>
          <w:rFonts w:hint="eastAsia"/>
        </w:rPr>
        <w:t>在“城市精绝”环节中，</w:t>
      </w:r>
      <w:r>
        <w:rPr>
          <w:rFonts w:hint="eastAsia"/>
        </w:rPr>
        <w:t>随州用曾侯乙编钟的中国声音讲述了中国故事，将城市文化中的“</w:t>
      </w:r>
      <w:r>
        <w:rPr>
          <w:rFonts w:hint="eastAsia"/>
        </w:rPr>
        <w:t>精绝</w:t>
      </w:r>
      <w:r>
        <w:rPr>
          <w:rFonts w:hint="eastAsia"/>
        </w:rPr>
        <w:t>之处”充分展现了出来。</w:t>
      </w:r>
    </w:p>
    <w:p w:rsidR="00AE4DFF">
      <w:r>
        <w:rPr>
          <w:rFonts w:hint="eastAsia"/>
        </w:rPr>
        <w:t>C</w:t>
      </w:r>
      <w:r>
        <w:rPr>
          <w:rFonts w:hint="eastAsia"/>
        </w:rPr>
        <w:t>中国不仅有发展“一带一路”这一宏大倡议的决心，也有实现了这一美好蓝图的能力。</w:t>
      </w:r>
    </w:p>
    <w:p w:rsidR="00AE4DFF">
      <w:r>
        <w:rPr>
          <w:rFonts w:hint="eastAsia"/>
        </w:rPr>
        <w:t>D</w:t>
      </w:r>
      <w:r>
        <w:rPr>
          <w:rFonts w:hint="eastAsia"/>
        </w:rPr>
        <w:t>这家工厂虽然规模不大，但曾两次荣获省科学大会奖，三次被授予省优质产品称号，产品远销全国各地和东南亚地区。</w:t>
      </w:r>
    </w:p>
    <w:p w:rsidR="00AE4DFF">
      <w:pPr>
        <w:numPr>
          <w:ilvl w:val="0"/>
          <w:numId w:val="2"/>
        </w:numPr>
        <w:tabs>
          <w:tab w:val="clear" w:pos="312"/>
        </w:tabs>
      </w:pPr>
      <w:r>
        <w:rPr>
          <w:rFonts w:hint="eastAsia"/>
        </w:rPr>
        <w:t>下列关于古代文化常识</w:t>
      </w:r>
      <w:r>
        <w:rPr>
          <w:rFonts w:hint="eastAsia"/>
        </w:rPr>
        <w:t xml:space="preserve"> </w:t>
      </w:r>
      <w:r>
        <w:rPr>
          <w:rFonts w:hint="eastAsia"/>
        </w:rPr>
        <w:t>文学常识的表述，有错误的一项是（</w:t>
      </w:r>
      <w:r>
        <w:rPr>
          <w:rFonts w:hint="eastAsia"/>
        </w:rPr>
        <w:t xml:space="preserve">   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AE4DFF">
      <w:r>
        <w:rPr>
          <w:rFonts w:hint="eastAsia"/>
        </w:rPr>
        <w:t>A</w:t>
      </w:r>
      <w:r>
        <w:rPr>
          <w:rFonts w:hint="eastAsia"/>
        </w:rPr>
        <w:t>“一门父子三词客，千古文章八大家”这幅对联中提到的“三父子”指苏洵、苏轼和苏辙。</w:t>
      </w:r>
      <w:r>
        <w:rPr>
          <w:rFonts w:hint="eastAsia"/>
        </w:rPr>
        <w:t>B</w:t>
      </w:r>
      <w:r>
        <w:rPr>
          <w:rFonts w:hint="eastAsia"/>
        </w:rPr>
        <w:t>《史记》是我国第一部编年体通史，作者是西汉的史学家、文学家司马迁。</w:t>
      </w:r>
    </w:p>
    <w:p w:rsidR="00AE4DFF">
      <w:r>
        <w:rPr>
          <w:rFonts w:hint="eastAsia"/>
        </w:rPr>
        <w:t>C</w:t>
      </w:r>
      <w:r>
        <w:rPr>
          <w:rFonts w:hint="eastAsia"/>
        </w:rPr>
        <w:t>明朝科举考试等级分为乡试、会试和殿试。吴敬梓笔下的“范进”就是以秀才身份参加乡试考试中了举人的。乡试</w:t>
      </w:r>
      <w:r>
        <w:rPr>
          <w:rFonts w:hint="eastAsia"/>
        </w:rPr>
        <w:t>第一名称“解元”，他获得第七名称为“亚元”。</w:t>
      </w:r>
    </w:p>
    <w:p w:rsidR="00AE4DFF">
      <w:r>
        <w:rPr>
          <w:rFonts w:hint="eastAsia"/>
        </w:rPr>
        <w:t>D</w:t>
      </w:r>
      <w:r>
        <w:rPr>
          <w:rFonts w:hint="eastAsia"/>
        </w:rPr>
        <w:t>《谈读书》的作者是英国著名哲学家、作家弗朗西斯</w:t>
      </w:r>
      <w:r>
        <w:rPr>
          <w:rFonts w:hint="eastAsia"/>
        </w:rPr>
        <w:t>·</w:t>
      </w:r>
      <w:r>
        <w:rPr>
          <w:rFonts w:hint="eastAsia"/>
        </w:rPr>
        <w:t>培根。“知识就是力量”这句经典名言就是他最早提出来的。</w:t>
      </w:r>
      <w:r>
        <w:rPr>
          <w:rFonts w:hint="eastAsia"/>
        </w:rPr>
        <w:t xml:space="preserve">   </w:t>
      </w:r>
    </w:p>
    <w:p w:rsidR="00AE4DFF">
      <w:pPr>
        <w:numPr>
          <w:ilvl w:val="0"/>
          <w:numId w:val="2"/>
        </w:numPr>
        <w:tabs>
          <w:tab w:val="clear" w:pos="312"/>
        </w:tabs>
      </w:pPr>
      <w:r>
        <w:rPr>
          <w:rFonts w:hint="eastAsia"/>
        </w:rPr>
        <w:t>下列标点符号使用不正确的一项是（</w:t>
      </w:r>
      <w:r>
        <w:rPr>
          <w:rFonts w:hint="eastAsia"/>
        </w:rPr>
        <w:t xml:space="preserve">  </w:t>
      </w:r>
      <w:r>
        <w:rPr>
          <w:rFonts w:hint="eastAsia"/>
        </w:rPr>
        <w:t>）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AE4DFF">
      <w:r>
        <w:rPr>
          <w:rFonts w:hint="eastAsia"/>
        </w:rPr>
        <w:t>A</w:t>
      </w:r>
      <w:r>
        <w:rPr>
          <w:rFonts w:hint="eastAsia"/>
        </w:rPr>
        <w:t>电影《芳华》热映，一天一个亿的票房。电影结束之后，很多人一直听完这首片尾曲《绒花》才肯走出影院。</w:t>
      </w:r>
    </w:p>
    <w:p w:rsidR="00AE4DFF">
      <w:r>
        <w:rPr>
          <w:rFonts w:hint="eastAsia"/>
        </w:rPr>
        <w:t>B</w:t>
      </w:r>
      <w:r>
        <w:rPr>
          <w:rFonts w:hint="eastAsia"/>
        </w:rPr>
        <w:t>宋代理学家陆象山的语录中说：“读书且平平读，未晓处且不放过，不必太滞”。这也是不因小失去大的意思。</w:t>
      </w:r>
    </w:p>
    <w:p w:rsidR="00AE4DFF">
      <w:r>
        <w:rPr>
          <w:rFonts w:hint="eastAsia"/>
        </w:rPr>
        <w:t>C</w:t>
      </w:r>
      <w:r>
        <w:rPr>
          <w:rFonts w:hint="eastAsia"/>
        </w:rPr>
        <w:t>他又站起来了，沙哑着嗓子，一字一句地、充满感情地念着这个动人得故事。</w:t>
      </w:r>
    </w:p>
    <w:p w:rsidR="00AE4DFF">
      <w:r>
        <w:rPr>
          <w:rFonts w:hint="eastAsia"/>
        </w:rPr>
        <w:t>D</w:t>
      </w:r>
      <w:r>
        <w:rPr>
          <w:rFonts w:hint="eastAsia"/>
        </w:rPr>
        <w:t>日子一天一天地过去了，父子倆也一天一天地感觉到，他们最大的敌人，也正在一步一步地向他们逼近：它就是孤独。</w:t>
      </w:r>
      <w:r>
        <w:rPr>
          <w:rFonts w:hint="eastAsia"/>
        </w:rPr>
        <w:t xml:space="preserve">  </w:t>
      </w:r>
    </w:p>
    <w:p w:rsidR="00AE4DFF">
      <w:pPr>
        <w:numPr>
          <w:ilvl w:val="0"/>
          <w:numId w:val="2"/>
        </w:numPr>
        <w:tabs>
          <w:tab w:val="clear" w:pos="312"/>
        </w:tabs>
      </w:pPr>
      <w:r>
        <w:rPr>
          <w:rFonts w:hint="eastAsia"/>
        </w:rPr>
        <w:t>阅读水浒传选段，完成填空题。（</w:t>
      </w:r>
      <w:r>
        <w:rPr>
          <w:rFonts w:hint="eastAsia"/>
        </w:rPr>
        <w:t>2</w:t>
      </w:r>
      <w:r>
        <w:rPr>
          <w:rFonts w:hint="eastAsia"/>
        </w:rPr>
        <w:t>分）</w:t>
      </w:r>
      <w:r>
        <w:rPr>
          <w:rFonts w:hint="eastAsia"/>
        </w:rPr>
        <w:t xml:space="preserve">  </w:t>
      </w:r>
    </w:p>
    <w:p w:rsidR="00AE4DFF">
      <w:pPr>
        <w:ind w:firstLine="420" w:firstLineChars="200"/>
      </w:pPr>
      <w:r>
        <w:t>众泼皮道：</w:t>
      </w:r>
      <w:r>
        <w:t>“</w:t>
      </w:r>
      <w:r>
        <w:t>这几日见师父演力，不曾见师父家生器械，怎得师父教我们看一看也好。</w:t>
      </w:r>
      <w:r>
        <w:t>”</w:t>
      </w:r>
      <w:r>
        <w:rPr>
          <w:rFonts w:hint="eastAsia"/>
        </w:rPr>
        <w:t>A</w:t>
      </w:r>
      <w:r>
        <w:t>道：</w:t>
      </w:r>
      <w:r>
        <w:t>“</w:t>
      </w:r>
      <w:r>
        <w:t>说的是。</w:t>
      </w:r>
      <w:r>
        <w:t>”</w:t>
      </w:r>
      <w:r>
        <w:t>自去房内取出浑铁禅杖，头尾长五尺，重六十二斤。众人看了，尽皆吃惊，都道：</w:t>
      </w:r>
      <w:r>
        <w:t>“</w:t>
      </w:r>
      <w:r>
        <w:t>两臂膊没水牛大小气力，怎使得动！</w:t>
      </w:r>
      <w:r>
        <w:t>”</w:t>
      </w:r>
      <w:r>
        <w:rPr>
          <w:rFonts w:hint="eastAsia"/>
        </w:rPr>
        <w:t>A</w:t>
      </w:r>
      <w:r>
        <w:t>接过来，飕飕的使动，浑身上卞，没半点儿参差。众人看了，一齐喝采。</w:t>
      </w:r>
      <w:r>
        <w:rPr>
          <w:rFonts w:hint="eastAsia"/>
        </w:rPr>
        <w:t xml:space="preserve">   </w:t>
      </w:r>
    </w:p>
    <w:p w:rsidR="00AE4DFF">
      <w:pPr>
        <w:ind w:firstLine="420" w:firstLineChars="200"/>
      </w:pPr>
      <w:r>
        <w:rPr>
          <w:rFonts w:hint="eastAsia"/>
        </w:rPr>
        <w:t>选段中</w:t>
      </w:r>
      <w:r>
        <w:rPr>
          <w:rFonts w:hint="eastAsia"/>
        </w:rPr>
        <w:t>A</w:t>
      </w:r>
      <w:r>
        <w:rPr>
          <w:rFonts w:hint="eastAsia"/>
        </w:rPr>
        <w:t>是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（人名），其绰号是“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”</w:t>
      </w:r>
      <w:r>
        <w:rPr>
          <w:rFonts w:hint="eastAsia"/>
        </w:rPr>
        <w:t>。</w:t>
      </w:r>
      <w:r>
        <w:rPr>
          <w:rFonts w:hint="eastAsia"/>
        </w:rPr>
        <w:t>数</w:t>
      </w:r>
      <w:r>
        <w:rPr>
          <w:rFonts w:hint="eastAsia"/>
        </w:rPr>
        <w:t>日前因为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（情节名称）令众泼皮一起拜倒在地。请再写一个与</w:t>
      </w:r>
      <w:r>
        <w:rPr>
          <w:rFonts w:hint="eastAsia"/>
        </w:rPr>
        <w:t>A</w:t>
      </w:r>
      <w:r>
        <w:rPr>
          <w:rFonts w:hint="eastAsia"/>
        </w:rPr>
        <w:t>有关的故事情节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 xml:space="preserve">     </w:t>
      </w:r>
    </w:p>
    <w:p w:rsidR="00AE4DFF">
      <w:r>
        <w:rPr>
          <w:rFonts w:hint="eastAsia"/>
        </w:rPr>
        <w:t>9</w:t>
      </w:r>
      <w:r>
        <w:rPr>
          <w:rFonts w:hint="eastAsia"/>
        </w:rPr>
        <w:t>依次填入下面文段横线处的语句，衔接恰当的一项是（</w:t>
      </w:r>
      <w:r>
        <w:rPr>
          <w:rFonts w:hint="eastAsia"/>
        </w:rPr>
        <w:t xml:space="preserve">    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分）</w:t>
      </w:r>
      <w:r>
        <w:rPr>
          <w:rFonts w:hint="eastAsia"/>
        </w:rPr>
        <w:t xml:space="preserve">  </w:t>
      </w:r>
    </w:p>
    <w:p w:rsidR="00AE4DFF">
      <w:pPr>
        <w:ind w:firstLine="420" w:firstLineChars="200"/>
        <w:rPr>
          <w:u w:val="single"/>
        </w:rPr>
      </w:pPr>
      <w:r>
        <w:rPr>
          <w:rFonts w:hint="eastAsia"/>
        </w:rPr>
        <w:t>那天，是他们离家以来所遇到的一个最恶劣的天气。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 xml:space="preserve"> </w:t>
      </w:r>
      <w:r>
        <w:rPr>
          <w:rFonts w:hint="eastAsia"/>
        </w:rPr>
        <w:t>，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，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</w:t>
      </w:r>
    </w:p>
    <w:p w:rsidR="00AE4DFF"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  <w:r>
        <w:rPr>
          <w:rFonts w:hint="eastAsia"/>
        </w:rPr>
        <w:t xml:space="preserve">  </w:t>
      </w:r>
    </w:p>
    <w:p w:rsidR="00AE4DFF">
      <w:r>
        <w:rPr>
          <w:rFonts w:hint="eastAsia"/>
        </w:rPr>
        <w:t>①</w:t>
      </w:r>
      <w:r>
        <w:t>一早上，天就阴沉下来。</w:t>
      </w:r>
    </w:p>
    <w:p w:rsidR="00AE4DFF">
      <w:r>
        <w:rPr>
          <w:rFonts w:hint="eastAsia"/>
        </w:rPr>
        <w:t>②</w:t>
      </w:r>
      <w:r>
        <w:rPr>
          <w:rFonts w:hint="eastAsia"/>
        </w:rPr>
        <w:t>杜小康甚至觉得风也是黑的。</w:t>
      </w:r>
    </w:p>
    <w:p w:rsidR="00AE4DFF">
      <w:r>
        <w:rPr>
          <w:rFonts w:hint="eastAsia"/>
        </w:rPr>
        <w:t>③</w:t>
      </w:r>
      <w:r>
        <w:rPr>
          <w:rFonts w:hint="eastAsia"/>
        </w:rPr>
        <w:t>四下里，一片呼呼的风声和千万支芦苇被风撅断的咔嚓声。</w:t>
      </w:r>
      <w:r>
        <w:rPr>
          <w:rFonts w:hint="eastAsia"/>
        </w:rPr>
        <w:t xml:space="preserve">  </w:t>
      </w:r>
    </w:p>
    <w:p w:rsidR="00AE4DFF">
      <w:r>
        <w:rPr>
          <w:rFonts w:hint="eastAsia"/>
        </w:rPr>
        <w:t>④</w:t>
      </w:r>
      <w:r>
        <w:t>天</w:t>
      </w:r>
      <w:r>
        <w:rPr>
          <w:rFonts w:hint="eastAsia"/>
        </w:rPr>
        <w:t>黑，河水也黑，芦苇成了一片黑海。</w:t>
      </w:r>
    </w:p>
    <w:p w:rsidR="00AE4DFF">
      <w:r>
        <w:rPr>
          <w:rFonts w:hint="eastAsia"/>
        </w:rPr>
        <w:t>⑤</w:t>
      </w:r>
      <w:r>
        <w:rPr>
          <w:rFonts w:hint="eastAsia"/>
        </w:rPr>
        <w:t>临近中午时，雷声已如万辆战车从天边滚动过来，过不一会，暴风雨就歇斯底里地开始了，顿时，天昏地暗，仿佛世纪已到了末日。</w:t>
      </w:r>
    </w:p>
    <w:p w:rsidR="00AE4DFF">
      <w:r>
        <w:rPr>
          <w:rFonts w:hint="eastAsia"/>
        </w:rPr>
        <w:t xml:space="preserve">  </w:t>
      </w:r>
      <w:r>
        <w:rPr>
          <w:rFonts w:hint="eastAsia"/>
        </w:rPr>
        <w:t>A</w:t>
      </w:r>
      <w:r>
        <w:rPr>
          <w:rFonts w:hint="eastAsia"/>
        </w:rPr>
        <w:t>①④②⑤③</w:t>
      </w:r>
      <w:r>
        <w:rPr>
          <w:rFonts w:hint="eastAsia"/>
        </w:rPr>
        <w:t xml:space="preserve">  B</w:t>
      </w:r>
      <w:r>
        <w:rPr>
          <w:rFonts w:hint="eastAsia"/>
        </w:rPr>
        <w:t>②③①④⑤</w:t>
      </w:r>
      <w:r>
        <w:rPr>
          <w:rFonts w:hint="eastAsia"/>
        </w:rPr>
        <w:t xml:space="preserve">  C</w:t>
      </w:r>
      <w:r>
        <w:rPr>
          <w:rFonts w:hint="eastAsia"/>
        </w:rPr>
        <w:t>③①②⑤④</w:t>
      </w:r>
      <w:r>
        <w:rPr>
          <w:rFonts w:hint="eastAsia"/>
        </w:rPr>
        <w:t xml:space="preserve">  D</w:t>
      </w:r>
      <w:r>
        <w:rPr>
          <w:rFonts w:hint="eastAsia"/>
        </w:rPr>
        <w:t>①④③②⑤</w:t>
      </w:r>
    </w:p>
    <w:p w:rsidR="00AE4DFF">
      <w:r>
        <w:rPr>
          <w:rFonts w:hint="eastAsia"/>
        </w:rPr>
        <w:t>10</w:t>
      </w:r>
      <w:r>
        <w:rPr>
          <w:rFonts w:hint="eastAsia"/>
        </w:rPr>
        <w:t>青春如花似火，灿烂热烈。请以“青春是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”为话题，完成下面的仿写。（</w:t>
      </w:r>
      <w:r>
        <w:rPr>
          <w:rFonts w:hint="eastAsia"/>
        </w:rPr>
        <w:t>2</w:t>
      </w:r>
      <w:r>
        <w:rPr>
          <w:rFonts w:hint="eastAsia"/>
        </w:rPr>
        <w:t>分）</w:t>
      </w:r>
      <w:r>
        <w:rPr>
          <w:rFonts w:hint="eastAsia"/>
        </w:rPr>
        <w:t xml:space="preserve">  </w:t>
      </w:r>
    </w:p>
    <w:p w:rsidR="00AE4DFF">
      <w:r>
        <w:rPr>
          <w:rFonts w:hint="eastAsia"/>
        </w:rPr>
        <w:t>青春是早晨的太阳。她容光焕发灿烂耀眼，把所有的阴郁和灰暗驱散。</w:t>
      </w:r>
      <w:r>
        <w:rPr>
          <w:rFonts w:hint="eastAsia"/>
        </w:rPr>
        <w:t xml:space="preserve">  </w:t>
      </w:r>
    </w:p>
    <w:p w:rsidR="00AE4DFF">
      <w:pPr>
        <w:rPr>
          <w:u w:val="single"/>
        </w:rPr>
      </w:pPr>
      <w:r>
        <w:rPr>
          <w:rFonts w:hint="eastAsia"/>
        </w:rPr>
        <w:t>青春是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>。</w:t>
      </w:r>
      <w:r>
        <w:rPr>
          <w:rFonts w:hint="eastAsia"/>
        </w:rPr>
        <w:t>她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 xml:space="preserve"> </w:t>
      </w:r>
      <w:r>
        <w:rPr>
          <w:rFonts w:hint="eastAsia"/>
        </w:rPr>
        <w:t>，</w:t>
      </w:r>
      <w:r>
        <w:rPr>
          <w:rFonts w:hint="eastAsia"/>
          <w:u w:val="single"/>
        </w:rPr>
        <w:t xml:space="preserve">                         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</w:p>
    <w:p w:rsidR="00AE4DFF">
      <w:r>
        <w:rPr>
          <w:rFonts w:hint="eastAsia"/>
        </w:rPr>
        <w:t xml:space="preserve"> 11.</w:t>
      </w:r>
      <w:r>
        <w:rPr>
          <w:rFonts w:hint="eastAsia"/>
        </w:rPr>
        <w:t>补写下列诗词中的空缺部分。（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AE4DFF">
      <w:pPr>
        <w:numPr>
          <w:ilvl w:val="0"/>
          <w:numId w:val="4"/>
        </w:numPr>
      </w:pPr>
      <w:r>
        <w:rPr>
          <w:rFonts w:hint="eastAsia"/>
        </w:rPr>
        <w:t>薄雾浓云愁永昼，</w:t>
      </w:r>
      <w:r>
        <w:rPr>
          <w:rFonts w:hint="eastAsia"/>
          <w:u w:val="single"/>
        </w:rPr>
        <w:t xml:space="preserve">                      </w:t>
      </w:r>
      <w:r>
        <w:rPr>
          <w:rFonts w:hint="eastAsia"/>
        </w:rPr>
        <w:t>。</w:t>
      </w:r>
      <w:r>
        <w:rPr>
          <w:rFonts w:hint="eastAsia"/>
        </w:rPr>
        <w:t>（李清照</w:t>
      </w:r>
      <w:r>
        <w:rPr>
          <w:rFonts w:hint="eastAsia"/>
        </w:rPr>
        <w:t xml:space="preserve"> </w:t>
      </w:r>
      <w:r>
        <w:rPr>
          <w:rFonts w:hint="eastAsia"/>
        </w:rPr>
        <w:t>《醉花阴》）</w:t>
      </w:r>
    </w:p>
    <w:p w:rsidR="00AE4DFF">
      <w:pPr>
        <w:numPr>
          <w:ilvl w:val="0"/>
          <w:numId w:val="4"/>
        </w:numPr>
      </w:pP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>，</w:t>
      </w:r>
      <w:r>
        <w:rPr>
          <w:rFonts w:hint="eastAsia"/>
        </w:rPr>
        <w:t>五十弦翻塞外声。（辛弃疾《破阵子</w:t>
      </w:r>
      <w:r>
        <w:rPr>
          <w:rFonts w:hint="eastAsia"/>
        </w:rPr>
        <w:t>·</w:t>
      </w:r>
      <w:r>
        <w:rPr>
          <w:rFonts w:hint="eastAsia"/>
        </w:rPr>
        <w:t>为陈同甫赋壮词以寄之》）</w:t>
      </w:r>
    </w:p>
    <w:p w:rsidR="00AE4DFF">
      <w:pPr>
        <w:numPr>
          <w:ilvl w:val="0"/>
          <w:numId w:val="4"/>
        </w:numPr>
      </w:pPr>
      <w:r>
        <w:rPr>
          <w:rFonts w:hint="eastAsia"/>
        </w:rPr>
        <w:t>塞下秋来风景异，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>。</w:t>
      </w:r>
      <w:r>
        <w:rPr>
          <w:rFonts w:hint="eastAsia"/>
        </w:rPr>
        <w:t>（范仲淹《渔家傲</w:t>
      </w:r>
      <w:r>
        <w:rPr>
          <w:rFonts w:hint="eastAsia"/>
        </w:rPr>
        <w:t>·</w:t>
      </w:r>
      <w:r>
        <w:rPr>
          <w:rFonts w:hint="eastAsia"/>
        </w:rPr>
        <w:t>秋思》）</w:t>
      </w:r>
    </w:p>
    <w:p w:rsidR="00AE4DFF">
      <w:pPr>
        <w:numPr>
          <w:ilvl w:val="0"/>
          <w:numId w:val="4"/>
        </w:numPr>
      </w:pPr>
      <w:r>
        <w:rPr>
          <w:rFonts w:hint="eastAsia"/>
        </w:rPr>
        <w:t>黑云压城城欲摧，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>。</w:t>
      </w:r>
      <w:r>
        <w:rPr>
          <w:rFonts w:hint="eastAsia"/>
        </w:rPr>
        <w:t>（李贺《雁门太守行》）</w:t>
      </w:r>
    </w:p>
    <w:p w:rsidR="00AE4DFF">
      <w:pPr>
        <w:numPr>
          <w:ilvl w:val="0"/>
          <w:numId w:val="4"/>
        </w:numPr>
      </w:pP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>，</w:t>
      </w:r>
      <w:r>
        <w:rPr>
          <w:rFonts w:hint="eastAsia"/>
        </w:rPr>
        <w:t>村南村北响缲车（苏轼《浣溪沙》）</w:t>
      </w:r>
    </w:p>
    <w:p w:rsidR="00AE4DFF">
      <w:pPr>
        <w:numPr>
          <w:ilvl w:val="0"/>
          <w:numId w:val="4"/>
        </w:numPr>
      </w:pP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，</w:t>
      </w:r>
      <w:r>
        <w:rPr>
          <w:rFonts w:hint="eastAsia"/>
        </w:rPr>
        <w:t>君子好逑（《关雎》）</w:t>
      </w:r>
    </w:p>
    <w:p w:rsidR="00AE4DFF">
      <w:pPr>
        <w:rPr>
          <w:rFonts w:ascii="黑体" w:eastAsia="黑体" w:hAnsi="黑体" w:cs="黑体"/>
          <w:b/>
          <w:bCs/>
          <w:sz w:val="28"/>
          <w:szCs w:val="36"/>
        </w:rPr>
      </w:pPr>
      <w:r>
        <w:rPr>
          <w:rFonts w:ascii="黑体" w:eastAsia="黑体" w:hAnsi="黑体" w:cs="黑体" w:hint="eastAsia"/>
          <w:b/>
          <w:bCs/>
          <w:sz w:val="28"/>
          <w:szCs w:val="36"/>
        </w:rPr>
        <w:t>二、阅读（</w:t>
      </w:r>
      <w:r>
        <w:rPr>
          <w:rFonts w:ascii="黑体" w:eastAsia="黑体" w:hAnsi="黑体" w:cs="黑体" w:hint="eastAsia"/>
          <w:b/>
          <w:bCs/>
          <w:sz w:val="28"/>
          <w:szCs w:val="36"/>
        </w:rPr>
        <w:t>41</w:t>
      </w:r>
      <w:r>
        <w:rPr>
          <w:rFonts w:ascii="黑体" w:eastAsia="黑体" w:hAnsi="黑体" w:cs="黑体" w:hint="eastAsia"/>
          <w:b/>
          <w:bCs/>
          <w:sz w:val="28"/>
          <w:szCs w:val="36"/>
        </w:rPr>
        <w:t>分）</w:t>
      </w:r>
    </w:p>
    <w:p w:rsidR="00AE4DFF">
      <w:pPr>
        <w:numPr>
          <w:ilvl w:val="0"/>
          <w:numId w:val="5"/>
        </w:numPr>
      </w:pPr>
      <w:r>
        <w:rPr>
          <w:rFonts w:hint="eastAsia"/>
        </w:rPr>
        <w:t>阅读下面这首唐诗，完成</w:t>
      </w:r>
      <w:r>
        <w:rPr>
          <w:rFonts w:hint="eastAsia"/>
        </w:rPr>
        <w:t>12-13</w:t>
      </w:r>
      <w:r>
        <w:rPr>
          <w:rFonts w:hint="eastAsia"/>
        </w:rPr>
        <w:t>题。（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AE4DFF">
      <w:pPr>
        <w:ind w:firstLine="2310" w:firstLineChars="1100"/>
        <w:rPr>
          <w:rFonts w:ascii="黑体" w:eastAsia="黑体" w:hAnsi="黑体" w:cs="黑体"/>
          <w:sz w:val="24"/>
          <w:szCs w:val="32"/>
        </w:rPr>
      </w:pPr>
      <w:r>
        <w:rPr>
          <w:rFonts w:ascii="黑体" w:eastAsia="黑体" w:hAnsi="黑体" w:cs="黑体" w:hint="eastAsia"/>
          <w:sz w:val="24"/>
          <w:szCs w:val="32"/>
        </w:rPr>
        <w:t>山</w:t>
      </w:r>
      <w:r>
        <w:rPr>
          <w:rFonts w:ascii="黑体" w:eastAsia="黑体" w:hAnsi="黑体" w:cs="黑体" w:hint="eastAsia"/>
          <w:sz w:val="24"/>
          <w:szCs w:val="32"/>
        </w:rPr>
        <w:t xml:space="preserve"> </w:t>
      </w:r>
      <w:r>
        <w:rPr>
          <w:rFonts w:ascii="黑体" w:eastAsia="黑体" w:hAnsi="黑体" w:cs="黑体" w:hint="eastAsia"/>
          <w:sz w:val="24"/>
          <w:szCs w:val="32"/>
        </w:rPr>
        <w:t>中</w:t>
      </w:r>
    </w:p>
    <w:p w:rsidR="00AE4DFF">
      <w:pPr>
        <w:ind w:firstLine="3150" w:firstLineChars="15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王维</w:t>
      </w:r>
    </w:p>
    <w:p w:rsidR="00AE4DFF">
      <w:pPr>
        <w:ind w:left="1890" w:leftChars="9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荆溪白石出，天寒红叶稀。</w:t>
      </w:r>
      <w:r>
        <w:rPr>
          <w:rFonts w:ascii="楷体" w:eastAsia="楷体" w:hAnsi="楷体" w:cs="楷体" w:hint="eastAsia"/>
        </w:rPr>
        <w:br/>
      </w:r>
      <w:r>
        <w:rPr>
          <w:rFonts w:ascii="楷体" w:eastAsia="楷体" w:hAnsi="楷体" w:cs="楷体" w:hint="eastAsia"/>
        </w:rPr>
        <w:t>山路元无雨，空翠湿人衣。</w:t>
      </w:r>
    </w:p>
    <w:p w:rsidR="00AE4DFF">
      <w:pPr>
        <w:rPr>
          <w:rFonts w:ascii="Arial" w:eastAsia="宋体" w:hAnsi="Arial" w:cs="Arial"/>
          <w:color w:val="333333"/>
          <w:szCs w:val="21"/>
          <w:shd w:val="clear" w:color="auto" w:fill="FFFFFF"/>
        </w:rPr>
      </w:pPr>
      <w:r>
        <w:rPr>
          <w:rFonts w:hint="eastAsia"/>
        </w:rPr>
        <w:t>【注释】</w:t>
      </w:r>
      <w:r>
        <w:rPr>
          <w:rFonts w:ascii="Arial" w:eastAsia="宋体" w:hAnsi="Arial" w:cs="Arial" w:hint="eastAsia"/>
          <w:color w:val="333333"/>
          <w:szCs w:val="21"/>
          <w:shd w:val="clear" w:color="auto" w:fill="FFFFFF"/>
        </w:rPr>
        <w:t>荆溪：本名长水，又称浐水、荆谷水，源出陕西蓝田县西南秦岭山中，北流至长安东北入灞水。</w:t>
      </w:r>
    </w:p>
    <w:p w:rsidR="00AE4DFF">
      <w:pPr>
        <w:numPr>
          <w:ilvl w:val="0"/>
          <w:numId w:val="6"/>
        </w:numPr>
      </w:pPr>
      <w:r>
        <w:rPr>
          <w:rFonts w:hint="eastAsia"/>
        </w:rPr>
        <w:t>下面对这首诗的理解和赏析，不正确的一项是（</w:t>
      </w:r>
      <w:r>
        <w:rPr>
          <w:rFonts w:hint="eastAsia"/>
        </w:rPr>
        <w:t xml:space="preserve">     </w:t>
      </w:r>
      <w:r>
        <w:rPr>
          <w:rFonts w:hint="eastAsia"/>
        </w:rPr>
        <w:t>）（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AE4DFF">
      <w:pPr>
        <w:ind w:left="105"/>
      </w:pPr>
      <w:r>
        <w:rPr>
          <w:rFonts w:hint="eastAsia"/>
        </w:rPr>
        <w:t>A</w:t>
      </w:r>
      <w:r>
        <w:rPr>
          <w:rFonts w:hint="eastAsia"/>
        </w:rPr>
        <w:t>这首小诗主要写诗人山行时所见所感，描绘了初冬时节的山中景色。</w:t>
      </w:r>
    </w:p>
    <w:p w:rsidR="00AE4DFF">
      <w:pPr>
        <w:ind w:left="105"/>
      </w:pPr>
      <w:r>
        <w:rPr>
          <w:rFonts w:hint="eastAsia"/>
        </w:rPr>
        <w:t>B</w:t>
      </w:r>
      <w:r>
        <w:rPr>
          <w:rFonts w:hint="eastAsia"/>
        </w:rPr>
        <w:t>首句写山中溪水。诗人抓住冬寒时山溪的主要特征来写，使读者不但可以</w:t>
      </w:r>
      <w:r>
        <w:rPr>
          <w:rFonts w:hint="eastAsia"/>
        </w:rPr>
        <w:t>想象</w:t>
      </w:r>
      <w:r>
        <w:rPr>
          <w:rFonts w:hint="eastAsia"/>
        </w:rPr>
        <w:t>山溪的颜色和形状，甚至仿佛可以听到它潺潺流淌的声音。</w:t>
      </w:r>
    </w:p>
    <w:p w:rsidR="00AE4DFF">
      <w:pPr>
        <w:ind w:left="105"/>
      </w:pPr>
      <w:r>
        <w:rPr>
          <w:rFonts w:hint="eastAsia"/>
        </w:rPr>
        <w:t>C</w:t>
      </w:r>
      <w:r>
        <w:rPr>
          <w:rFonts w:hint="eastAsia"/>
        </w:rPr>
        <w:t>次句写山中红叶。绚烂的霜叶红树，本是秋山的特点。这里的“红叶稀”给人以萧瑟</w:t>
      </w:r>
      <w:r>
        <w:rPr>
          <w:rFonts w:hint="eastAsia"/>
        </w:rPr>
        <w:t>、</w:t>
      </w:r>
      <w:r>
        <w:rPr>
          <w:rFonts w:hint="eastAsia"/>
        </w:rPr>
        <w:t>凋零之感，表现了初冬山林的荒冷和落寞。</w:t>
      </w:r>
    </w:p>
    <w:p w:rsidR="00AE4DFF">
      <w:pPr>
        <w:ind w:left="105"/>
      </w:pPr>
      <w:r>
        <w:rPr>
          <w:rFonts w:hint="eastAsia"/>
        </w:rPr>
        <w:t>D</w:t>
      </w:r>
      <w:r>
        <w:rPr>
          <w:rFonts w:hint="eastAsia"/>
        </w:rPr>
        <w:t>尽管“山路元无雨”，诗人却感到“空翠湿人衣”。“湿衣”是诗人的幻觉和错觉，抒写了浓翠的山色给人的诗意感受。</w:t>
      </w:r>
      <w:r>
        <w:rPr>
          <w:rFonts w:hint="eastAsia"/>
        </w:rPr>
        <w:t xml:space="preserve">      </w:t>
      </w:r>
    </w:p>
    <w:p w:rsidR="00AE4DFF">
      <w:pPr>
        <w:ind w:left="105"/>
        <w:rPr>
          <w:rFonts w:ascii="Arial" w:eastAsia="宋体" w:hAnsi="Arial" w:cs="Arial"/>
          <w:color w:val="333333"/>
          <w:szCs w:val="21"/>
          <w:shd w:val="clear" w:color="auto" w:fill="FFFFFF"/>
        </w:rPr>
      </w:pPr>
      <w:r>
        <w:rPr>
          <w:rFonts w:hint="eastAsia"/>
        </w:rPr>
        <w:t>13.</w:t>
      </w:r>
      <w:r>
        <w:rPr>
          <w:rFonts w:hint="eastAsia"/>
        </w:rPr>
        <w:t>苏轼曾评价王维</w:t>
      </w:r>
      <w:r>
        <w:rPr>
          <w:rFonts w:hint="eastAsia"/>
        </w:rPr>
        <w:t>的</w:t>
      </w:r>
      <w:r>
        <w:rPr>
          <w:rFonts w:hint="eastAsia"/>
        </w:rPr>
        <w:t>诗“诗中有画，画中有诗”。“诗中有画”的艺术特色在这首诗中得到了淋漓尽致的体现，试作简要分析。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AE4DFF">
      <w:pPr>
        <w:rPr>
          <w:rFonts w:ascii="Arial" w:eastAsia="宋体" w:hAnsi="Arial" w:cs="Arial"/>
          <w:color w:val="333333"/>
          <w:szCs w:val="21"/>
          <w:u w:val="single"/>
          <w:shd w:val="clear" w:color="auto" w:fill="FFFFFF"/>
        </w:rPr>
      </w:pPr>
      <w:r>
        <w:rPr>
          <w:rFonts w:ascii="Arial" w:eastAsia="宋体" w:hAnsi="Arial" w:cs="Arial" w:hint="eastAsia"/>
          <w:color w:val="333333"/>
          <w:szCs w:val="21"/>
          <w:u w:val="single"/>
          <w:shd w:val="clear" w:color="auto" w:fill="FFFFFF"/>
        </w:rPr>
        <w:t xml:space="preserve">                                                                         </w:t>
      </w:r>
      <w:r>
        <w:rPr>
          <w:rFonts w:ascii="Arial" w:eastAsia="宋体" w:hAnsi="Arial" w:cs="Arial" w:hint="eastAsia"/>
          <w:color w:val="333333"/>
          <w:szCs w:val="21"/>
          <w:u w:val="single"/>
          <w:shd w:val="clear" w:color="auto" w:fill="FFFFFF"/>
        </w:rPr>
        <w:t xml:space="preserve">        </w:t>
      </w:r>
    </w:p>
    <w:p w:rsidR="00AE4DFF">
      <w:pPr>
        <w:rPr>
          <w:rFonts w:ascii="Arial" w:eastAsia="宋体" w:hAnsi="Arial" w:cs="Arial"/>
          <w:color w:val="333333"/>
          <w:szCs w:val="21"/>
          <w:u w:val="single"/>
          <w:shd w:val="clear" w:color="auto" w:fill="FFFFFF"/>
        </w:rPr>
      </w:pPr>
      <w:r>
        <w:rPr>
          <w:rFonts w:ascii="Arial" w:eastAsia="宋体" w:hAnsi="Arial" w:cs="Arial" w:hint="eastAsia"/>
          <w:color w:val="333333"/>
          <w:szCs w:val="21"/>
          <w:u w:val="single"/>
          <w:shd w:val="clear" w:color="auto" w:fill="FFFFFF"/>
        </w:rPr>
        <w:t xml:space="preserve">                                                                                        </w:t>
      </w:r>
    </w:p>
    <w:p w:rsidR="00AE4DFF">
      <w:pPr>
        <w:numPr>
          <w:ilvl w:val="0"/>
          <w:numId w:val="5"/>
        </w:numPr>
      </w:pPr>
      <w:r>
        <w:rPr>
          <w:rFonts w:hint="eastAsia"/>
        </w:rPr>
        <w:t>阅读下面的文言文，完成</w:t>
      </w:r>
      <w:r>
        <w:rPr>
          <w:rFonts w:hint="eastAsia"/>
        </w:rPr>
        <w:t>14-17</w:t>
      </w:r>
      <w:r>
        <w:rPr>
          <w:rFonts w:hint="eastAsia"/>
        </w:rPr>
        <w:t>题。（</w:t>
      </w:r>
      <w:r>
        <w:rPr>
          <w:rFonts w:hint="eastAsia"/>
        </w:rPr>
        <w:t>11</w:t>
      </w:r>
      <w:r>
        <w:rPr>
          <w:rFonts w:hint="eastAsia"/>
        </w:rPr>
        <w:t>分）</w:t>
      </w:r>
    </w:p>
    <w:p w:rsidR="00AE4DFF">
      <w:pPr>
        <w:ind w:firstLine="2310" w:firstLineChars="1100"/>
        <w:rPr>
          <w:rFonts w:ascii="黑体" w:eastAsia="黑体" w:hAnsi="黑体" w:cs="黑体"/>
          <w:b/>
          <w:bCs/>
        </w:rPr>
      </w:pPr>
      <w:r>
        <w:rPr>
          <w:rFonts w:ascii="黑体" w:eastAsia="黑体" w:hAnsi="黑体" w:cs="黑体" w:hint="eastAsia"/>
          <w:b/>
          <w:bCs/>
        </w:rPr>
        <w:t>刘羽冲偶得古兵书</w:t>
      </w:r>
    </w:p>
    <w:p w:rsidR="00AE4DFF">
      <w:pPr>
        <w:ind w:firstLine="420" w:firstLineChars="20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刘羽冲偶得古兵书，伏读经年，自谓可将十万。会有土寇，自练乡兵与之角，全队溃覆，几为所擒。又得古水利书，伏读经年</w:t>
      </w:r>
      <w:r>
        <w:rPr>
          <w:rFonts w:ascii="楷体" w:eastAsia="楷体" w:hAnsi="楷体" w:cs="楷体" w:hint="eastAsia"/>
        </w:rPr>
        <w:t>①</w:t>
      </w:r>
      <w:r>
        <w:rPr>
          <w:rFonts w:ascii="楷体" w:eastAsia="楷体" w:hAnsi="楷体" w:cs="楷体" w:hint="eastAsia"/>
        </w:rPr>
        <w:t>，自谓可使千里成沃壤。绘图列</w:t>
      </w:r>
      <w:r>
        <w:rPr>
          <w:rFonts w:ascii="楷体" w:eastAsia="楷体" w:hAnsi="楷体" w:cs="楷体" w:hint="eastAsia"/>
        </w:rPr>
        <w:t>说②</w:t>
      </w:r>
      <w:r>
        <w:rPr>
          <w:rFonts w:ascii="楷体" w:eastAsia="楷体" w:hAnsi="楷体" w:cs="楷体" w:hint="eastAsia"/>
        </w:rPr>
        <w:t>干</w:t>
      </w:r>
      <w:r>
        <w:rPr>
          <w:rFonts w:ascii="楷体" w:eastAsia="楷体" w:hAnsi="楷体" w:cs="楷体" w:hint="eastAsia"/>
        </w:rPr>
        <w:t>③</w:t>
      </w:r>
      <w:r>
        <w:rPr>
          <w:rFonts w:ascii="楷体" w:eastAsia="楷体" w:hAnsi="楷体" w:cs="楷体" w:hint="eastAsia"/>
        </w:rPr>
        <w:t>州官。州官也好事，使试于一村。沟洫</w:t>
      </w:r>
      <w:r>
        <w:rPr>
          <w:rFonts w:ascii="楷体" w:eastAsia="楷体" w:hAnsi="楷体" w:cs="楷体" w:hint="eastAsia"/>
        </w:rPr>
        <w:t>④</w:t>
      </w:r>
      <w:r>
        <w:rPr>
          <w:rFonts w:ascii="楷体" w:eastAsia="楷体" w:hAnsi="楷体" w:cs="楷体" w:hint="eastAsia"/>
        </w:rPr>
        <w:t>甫</w:t>
      </w:r>
      <w:r>
        <w:rPr>
          <w:rFonts w:ascii="楷体" w:eastAsia="楷体" w:hAnsi="楷体" w:cs="楷体" w:hint="eastAsia"/>
        </w:rPr>
        <w:t>⑤</w:t>
      </w:r>
      <w:r>
        <w:rPr>
          <w:rFonts w:ascii="楷体" w:eastAsia="楷体" w:hAnsi="楷体" w:cs="楷体" w:hint="eastAsia"/>
        </w:rPr>
        <w:t>成，水大至顺渠灌入人几为鱼。</w:t>
      </w:r>
      <w:r>
        <w:rPr>
          <w:rFonts w:ascii="楷体" w:eastAsia="楷体" w:hAnsi="楷体" w:cs="楷体" w:hint="eastAsia"/>
        </w:rPr>
        <w:t> </w:t>
      </w:r>
      <w:r>
        <w:rPr>
          <w:rFonts w:ascii="楷体" w:eastAsia="楷体" w:hAnsi="楷体" w:cs="楷体" w:hint="eastAsia"/>
        </w:rPr>
        <w:t>由是抑郁不自得，恒独步庭阶，摇首自语曰：“古人岂欺我哉</w:t>
      </w:r>
      <w:r>
        <w:rPr>
          <w:rFonts w:ascii="楷体" w:eastAsia="楷体" w:hAnsi="楷体" w:cs="楷体" w:hint="eastAsia"/>
        </w:rPr>
        <w:t>!</w:t>
      </w:r>
      <w:r>
        <w:rPr>
          <w:rFonts w:ascii="楷体" w:eastAsia="楷体" w:hAnsi="楷体" w:cs="楷体" w:hint="eastAsia"/>
        </w:rPr>
        <w:t>”如是日千百遍，惟此六字。不久，发病死。</w:t>
      </w:r>
      <w:r>
        <w:rPr>
          <w:rFonts w:ascii="楷体" w:eastAsia="楷体" w:hAnsi="楷体" w:cs="楷体" w:hint="eastAsia"/>
        </w:rPr>
        <w:t> </w:t>
      </w:r>
    </w:p>
    <w:p w:rsidR="00AE4DFF">
      <w:pPr>
        <w:rPr>
          <w:rFonts w:ascii="Arial" w:eastAsia="宋体" w:hAnsi="Arial" w:cs="Arial"/>
          <w:color w:val="333333"/>
          <w:szCs w:val="21"/>
          <w:shd w:val="clear" w:color="auto" w:fill="FFFFFF"/>
        </w:rPr>
      </w:pPr>
      <w:r>
        <w:rPr>
          <w:rFonts w:hint="eastAsia"/>
        </w:rPr>
        <w:t>【注释】①</w:t>
      </w:r>
      <w:r>
        <w:rPr>
          <w:rFonts w:ascii="Arial" w:eastAsia="宋体" w:hAnsi="Arial" w:cs="Arial" w:hint="eastAsia"/>
          <w:color w:val="333333"/>
          <w:szCs w:val="21"/>
          <w:shd w:val="clear" w:color="auto" w:fill="FFFFFF"/>
        </w:rPr>
        <w:t>经年：一年左右。</w:t>
      </w:r>
      <w:r>
        <w:rPr>
          <w:rFonts w:hint="eastAsia"/>
        </w:rPr>
        <w:t>②</w:t>
      </w:r>
      <w:r>
        <w:rPr>
          <w:rFonts w:ascii="Arial" w:eastAsia="宋体" w:hAnsi="Arial" w:cs="Arial" w:hint="eastAsia"/>
          <w:color w:val="333333"/>
          <w:szCs w:val="21"/>
          <w:shd w:val="clear" w:color="auto" w:fill="FFFFFF"/>
        </w:rPr>
        <w:t>列说：到处游说。</w:t>
      </w:r>
      <w:r>
        <w:rPr>
          <w:rFonts w:hint="eastAsia"/>
        </w:rPr>
        <w:t>③</w:t>
      </w:r>
      <w:r>
        <w:rPr>
          <w:rFonts w:ascii="Arial" w:eastAsia="宋体" w:hAnsi="Arial" w:cs="Arial" w:hint="eastAsia"/>
          <w:color w:val="333333"/>
          <w:szCs w:val="21"/>
          <w:shd w:val="clear" w:color="auto" w:fill="FFFFFF"/>
        </w:rPr>
        <w:t>干：谋求</w:t>
      </w:r>
      <w:r>
        <w:rPr>
          <w:rFonts w:hint="eastAsia"/>
        </w:rPr>
        <w:t>④</w:t>
      </w:r>
      <w:r>
        <w:rPr>
          <w:rFonts w:ascii="Arial" w:eastAsia="宋体" w:hAnsi="Arial" w:cs="Arial" w:hint="eastAsia"/>
          <w:color w:val="333333"/>
          <w:szCs w:val="21"/>
          <w:shd w:val="clear" w:color="auto" w:fill="FFFFFF"/>
        </w:rPr>
        <w:t>沟洫：沟渠。</w:t>
      </w:r>
      <w:r>
        <w:rPr>
          <w:rFonts w:hint="eastAsia"/>
        </w:rPr>
        <w:t>⑤</w:t>
      </w:r>
      <w:r>
        <w:rPr>
          <w:rFonts w:ascii="Arial" w:eastAsia="宋体" w:hAnsi="Arial" w:cs="Arial" w:hint="eastAsia"/>
          <w:color w:val="333333"/>
          <w:szCs w:val="21"/>
          <w:shd w:val="clear" w:color="auto" w:fill="FFFFFF"/>
        </w:rPr>
        <w:t>甫：刚。</w:t>
      </w:r>
    </w:p>
    <w:p w:rsidR="00AE4DFF">
      <w:pPr>
        <w:numPr>
          <w:ilvl w:val="0"/>
          <w:numId w:val="7"/>
        </w:numPr>
      </w:pPr>
      <w:r>
        <w:rPr>
          <w:rFonts w:hint="eastAsia"/>
        </w:rPr>
        <w:t>请用</w:t>
      </w:r>
      <w:r>
        <w:rPr>
          <w:rFonts w:hint="eastAsia"/>
        </w:rPr>
        <w:t>“</w:t>
      </w:r>
      <w:r>
        <w:rPr>
          <w:rFonts w:hint="eastAsia"/>
        </w:rPr>
        <w:t>/</w:t>
      </w:r>
      <w:r>
        <w:rPr>
          <w:rFonts w:hint="eastAsia"/>
        </w:rPr>
        <w:t>”</w:t>
      </w:r>
      <w:r>
        <w:rPr>
          <w:rFonts w:hint="eastAsia"/>
        </w:rPr>
        <w:t>给下面文字断句。（限断两处）</w:t>
      </w:r>
      <w:r>
        <w:rPr>
          <w:rFonts w:hint="eastAsia"/>
        </w:rPr>
        <w:t xml:space="preserve">   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</w:p>
    <w:p w:rsidR="00AE4DFF">
      <w:pPr>
        <w:ind w:left="105"/>
      </w:pPr>
      <w:r>
        <w:rPr>
          <w:rFonts w:hint="eastAsia"/>
        </w:rPr>
        <w:t xml:space="preserve">    </w:t>
      </w:r>
      <w:r>
        <w:rPr>
          <w:rFonts w:ascii="楷体" w:eastAsia="楷体" w:hAnsi="楷体" w:cs="楷体" w:hint="eastAsia"/>
        </w:rPr>
        <w:t>水</w:t>
      </w:r>
      <w:r>
        <w:rPr>
          <w:rFonts w:ascii="楷体" w:eastAsia="楷体" w:hAnsi="楷体" w:cs="楷体" w:hint="eastAsia"/>
        </w:rPr>
        <w:t xml:space="preserve"> </w:t>
      </w:r>
      <w:r>
        <w:rPr>
          <w:rFonts w:ascii="楷体" w:eastAsia="楷体" w:hAnsi="楷体" w:cs="楷体" w:hint="eastAsia"/>
        </w:rPr>
        <w:t>大</w:t>
      </w:r>
      <w:r>
        <w:rPr>
          <w:rFonts w:ascii="楷体" w:eastAsia="楷体" w:hAnsi="楷体" w:cs="楷体" w:hint="eastAsia"/>
        </w:rPr>
        <w:t xml:space="preserve"> </w:t>
      </w:r>
      <w:r>
        <w:rPr>
          <w:rFonts w:ascii="楷体" w:eastAsia="楷体" w:hAnsi="楷体" w:cs="楷体" w:hint="eastAsia"/>
        </w:rPr>
        <w:t>至</w:t>
      </w:r>
      <w:r>
        <w:rPr>
          <w:rFonts w:ascii="楷体" w:eastAsia="楷体" w:hAnsi="楷体" w:cs="楷体" w:hint="eastAsia"/>
        </w:rPr>
        <w:t xml:space="preserve"> </w:t>
      </w:r>
      <w:r>
        <w:rPr>
          <w:rFonts w:ascii="楷体" w:eastAsia="楷体" w:hAnsi="楷体" w:cs="楷体" w:hint="eastAsia"/>
        </w:rPr>
        <w:t>顺</w:t>
      </w:r>
      <w:r>
        <w:rPr>
          <w:rFonts w:ascii="楷体" w:eastAsia="楷体" w:hAnsi="楷体" w:cs="楷体" w:hint="eastAsia"/>
        </w:rPr>
        <w:t xml:space="preserve"> </w:t>
      </w:r>
      <w:r>
        <w:rPr>
          <w:rFonts w:ascii="楷体" w:eastAsia="楷体" w:hAnsi="楷体" w:cs="楷体" w:hint="eastAsia"/>
        </w:rPr>
        <w:t>渠</w:t>
      </w:r>
      <w:r>
        <w:rPr>
          <w:rFonts w:ascii="楷体" w:eastAsia="楷体" w:hAnsi="楷体" w:cs="楷体" w:hint="eastAsia"/>
        </w:rPr>
        <w:t xml:space="preserve"> </w:t>
      </w:r>
      <w:r>
        <w:rPr>
          <w:rFonts w:ascii="楷体" w:eastAsia="楷体" w:hAnsi="楷体" w:cs="楷体" w:hint="eastAsia"/>
        </w:rPr>
        <w:t>灌</w:t>
      </w:r>
      <w:r>
        <w:rPr>
          <w:rFonts w:ascii="楷体" w:eastAsia="楷体" w:hAnsi="楷体" w:cs="楷体" w:hint="eastAsia"/>
        </w:rPr>
        <w:t xml:space="preserve"> </w:t>
      </w:r>
      <w:r>
        <w:rPr>
          <w:rFonts w:ascii="楷体" w:eastAsia="楷体" w:hAnsi="楷体" w:cs="楷体" w:hint="eastAsia"/>
        </w:rPr>
        <w:t>入</w:t>
      </w:r>
      <w:r>
        <w:rPr>
          <w:rFonts w:ascii="楷体" w:eastAsia="楷体" w:hAnsi="楷体" w:cs="楷体" w:hint="eastAsia"/>
        </w:rPr>
        <w:t xml:space="preserve"> </w:t>
      </w:r>
      <w:r>
        <w:rPr>
          <w:rFonts w:ascii="楷体" w:eastAsia="楷体" w:hAnsi="楷体" w:cs="楷体" w:hint="eastAsia"/>
        </w:rPr>
        <w:t>人</w:t>
      </w:r>
      <w:r>
        <w:rPr>
          <w:rFonts w:ascii="楷体" w:eastAsia="楷体" w:hAnsi="楷体" w:cs="楷体" w:hint="eastAsia"/>
        </w:rPr>
        <w:t xml:space="preserve"> </w:t>
      </w:r>
      <w:r>
        <w:rPr>
          <w:rFonts w:ascii="楷体" w:eastAsia="楷体" w:hAnsi="楷体" w:cs="楷体" w:hint="eastAsia"/>
        </w:rPr>
        <w:t>几</w:t>
      </w:r>
      <w:r>
        <w:rPr>
          <w:rFonts w:ascii="楷体" w:eastAsia="楷体" w:hAnsi="楷体" w:cs="楷体" w:hint="eastAsia"/>
        </w:rPr>
        <w:t xml:space="preserve"> </w:t>
      </w:r>
      <w:r>
        <w:rPr>
          <w:rFonts w:ascii="楷体" w:eastAsia="楷体" w:hAnsi="楷体" w:cs="楷体" w:hint="eastAsia"/>
        </w:rPr>
        <w:t>为</w:t>
      </w:r>
      <w:r>
        <w:rPr>
          <w:rFonts w:ascii="楷体" w:eastAsia="楷体" w:hAnsi="楷体" w:cs="楷体" w:hint="eastAsia"/>
        </w:rPr>
        <w:t xml:space="preserve"> </w:t>
      </w:r>
      <w:r>
        <w:rPr>
          <w:rFonts w:ascii="楷体" w:eastAsia="楷体" w:hAnsi="楷体" w:cs="楷体" w:hint="eastAsia"/>
        </w:rPr>
        <w:t>鱼</w:t>
      </w:r>
    </w:p>
    <w:p w:rsidR="00AE4DFF">
      <w:pPr>
        <w:numPr>
          <w:ilvl w:val="0"/>
          <w:numId w:val="7"/>
        </w:numPr>
        <w:tabs>
          <w:tab w:val="clear" w:pos="312"/>
        </w:tabs>
      </w:pPr>
      <w:r>
        <w:rPr>
          <w:rFonts w:hint="eastAsia"/>
        </w:rPr>
        <w:t>下面句中加点词的意义和用法，不同的一项是（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AE4DFF">
      <w:pPr>
        <w:ind w:left="105"/>
      </w:pPr>
      <w:r>
        <w:rPr>
          <w:rFonts w:hint="eastAsia"/>
        </w:rPr>
        <w:t>A</w:t>
      </w:r>
      <w:r>
        <w:rPr>
          <w:rFonts w:hint="eastAsia"/>
        </w:rPr>
        <w:t>自谓可</w:t>
      </w:r>
      <w:r>
        <w:rPr>
          <w:rFonts w:hint="eastAsia"/>
          <w:em w:val="dot"/>
        </w:rPr>
        <w:t>将</w:t>
      </w:r>
      <w:r>
        <w:rPr>
          <w:rFonts w:hint="eastAsia"/>
        </w:rPr>
        <w:t>十万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</w:rPr>
        <w:t>则命一上将</w:t>
      </w:r>
      <w:r>
        <w:rPr>
          <w:rFonts w:hint="eastAsia"/>
          <w:em w:val="dot"/>
        </w:rPr>
        <w:t>将</w:t>
      </w:r>
      <w:r>
        <w:rPr>
          <w:rFonts w:hint="eastAsia"/>
        </w:rPr>
        <w:t>荆州之军以向宛洛（</w:t>
      </w:r>
      <w:r>
        <w:rPr>
          <w:rFonts w:hint="eastAsia"/>
        </w:rPr>
        <w:t>《</w:t>
      </w:r>
      <w:r>
        <w:rPr>
          <w:rFonts w:hint="eastAsia"/>
        </w:rPr>
        <w:t>隆中对</w:t>
      </w:r>
      <w:r>
        <w:rPr>
          <w:rFonts w:hint="eastAsia"/>
        </w:rPr>
        <w:t>》</w:t>
      </w:r>
      <w:r>
        <w:rPr>
          <w:rFonts w:hint="eastAsia"/>
        </w:rPr>
        <w:t>）</w:t>
      </w:r>
    </w:p>
    <w:p w:rsidR="00AE4DFF">
      <w:pPr>
        <w:ind w:left="105"/>
      </w:pPr>
      <w:r>
        <w:rPr>
          <w:rFonts w:hint="eastAsia"/>
        </w:rPr>
        <w:t>B</w:t>
      </w:r>
      <w:r>
        <w:rPr>
          <w:rFonts w:hint="eastAsia"/>
          <w:em w:val="dot"/>
        </w:rPr>
        <w:t>会</w:t>
      </w:r>
      <w:r>
        <w:rPr>
          <w:rFonts w:hint="eastAsia"/>
        </w:rPr>
        <w:t>有土寇</w:t>
      </w:r>
      <w:r>
        <w:rPr>
          <w:rFonts w:hint="eastAsia"/>
        </w:rPr>
        <w:t xml:space="preserve">         </w:t>
      </w:r>
      <w:r>
        <w:rPr>
          <w:rFonts w:hint="eastAsia"/>
        </w:rPr>
        <w:t xml:space="preserve">   </w:t>
      </w:r>
      <w:r>
        <w:rPr>
          <w:rFonts w:hint="eastAsia"/>
          <w:em w:val="dot"/>
        </w:rPr>
        <w:t>会</w:t>
      </w:r>
      <w:r>
        <w:rPr>
          <w:rFonts w:hint="eastAsia"/>
        </w:rPr>
        <w:t>天大雨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《</w:t>
      </w:r>
      <w:r>
        <w:rPr>
          <w:rFonts w:hint="eastAsia"/>
        </w:rPr>
        <w:t>陈涉世家</w:t>
      </w:r>
      <w:r>
        <w:rPr>
          <w:rFonts w:hint="eastAsia"/>
        </w:rPr>
        <w:t>》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</w:p>
    <w:p w:rsidR="00AE4DFF">
      <w:pPr>
        <w:ind w:left="105"/>
      </w:pPr>
      <w:r>
        <w:rPr>
          <w:rFonts w:hint="eastAsia"/>
        </w:rPr>
        <w:t>C</w:t>
      </w:r>
      <w:r>
        <w:rPr>
          <w:rFonts w:hint="eastAsia"/>
        </w:rPr>
        <w:t>几</w:t>
      </w:r>
      <w:r>
        <w:rPr>
          <w:rFonts w:hint="eastAsia"/>
          <w:em w:val="dot"/>
        </w:rPr>
        <w:t>为</w:t>
      </w:r>
      <w:r>
        <w:rPr>
          <w:rFonts w:hint="eastAsia"/>
        </w:rPr>
        <w:t>所擒</w:t>
      </w:r>
      <w:r>
        <w:rPr>
          <w:rFonts w:hint="eastAsia"/>
        </w:rPr>
        <w:t xml:space="preserve">    </w:t>
      </w:r>
      <w:r>
        <w:rPr>
          <w:rFonts w:hint="eastAsia"/>
        </w:rPr>
        <w:t xml:space="preserve">        </w:t>
      </w:r>
      <w:r>
        <w:rPr>
          <w:rFonts w:hint="eastAsia"/>
        </w:rPr>
        <w:t>贤能</w:t>
      </w:r>
      <w:r>
        <w:rPr>
          <w:rFonts w:hint="eastAsia"/>
          <w:em w:val="dot"/>
        </w:rPr>
        <w:t>为</w:t>
      </w:r>
      <w:r>
        <w:rPr>
          <w:rFonts w:hint="eastAsia"/>
        </w:rPr>
        <w:t>之用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《</w:t>
      </w:r>
      <w:r>
        <w:rPr>
          <w:rFonts w:hint="eastAsia"/>
        </w:rPr>
        <w:t>隆中对</w:t>
      </w:r>
      <w:r>
        <w:rPr>
          <w:rFonts w:hint="eastAsia"/>
        </w:rPr>
        <w:t>》</w:t>
      </w:r>
      <w:r>
        <w:rPr>
          <w:rFonts w:hint="eastAsia"/>
        </w:rPr>
        <w:t>）</w:t>
      </w:r>
    </w:p>
    <w:p w:rsidR="00AE4DFF">
      <w:pPr>
        <w:ind w:left="105"/>
      </w:pPr>
      <w:r>
        <w:rPr>
          <w:rFonts w:hint="eastAsia"/>
        </w:rPr>
        <w:t>D</w:t>
      </w:r>
      <w:r>
        <w:rPr>
          <w:rFonts w:hint="eastAsia"/>
        </w:rPr>
        <w:t>使试</w:t>
      </w:r>
      <w:r>
        <w:rPr>
          <w:rFonts w:hint="eastAsia"/>
          <w:em w:val="dot"/>
        </w:rPr>
        <w:t>于</w:t>
      </w:r>
      <w:r>
        <w:rPr>
          <w:rFonts w:hint="eastAsia"/>
        </w:rPr>
        <w:t>一村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       </w:t>
      </w:r>
      <w:r>
        <w:rPr>
          <w:rFonts w:hint="eastAsia"/>
        </w:rPr>
        <w:t>万钟</w:t>
      </w:r>
      <w:r>
        <w:rPr>
          <w:rFonts w:hint="eastAsia"/>
          <w:em w:val="dot"/>
        </w:rPr>
        <w:t>于</w:t>
      </w:r>
      <w:r>
        <w:rPr>
          <w:rFonts w:hint="eastAsia"/>
        </w:rPr>
        <w:t>我何加焉（</w:t>
      </w:r>
      <w:r>
        <w:rPr>
          <w:rFonts w:hint="eastAsia"/>
        </w:rPr>
        <w:t>《</w:t>
      </w:r>
      <w:r>
        <w:rPr>
          <w:rFonts w:hint="eastAsia"/>
        </w:rPr>
        <w:t>鱼我所欲也</w:t>
      </w:r>
      <w:r>
        <w:rPr>
          <w:rFonts w:hint="eastAsia"/>
        </w:rPr>
        <w:t>》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</w:p>
    <w:p w:rsidR="00AE4DFF">
      <w:pPr>
        <w:numPr>
          <w:ilvl w:val="0"/>
          <w:numId w:val="7"/>
        </w:numPr>
        <w:tabs>
          <w:tab w:val="clear" w:pos="312"/>
        </w:tabs>
      </w:pPr>
      <w:r>
        <w:rPr>
          <w:rFonts w:hint="eastAsia"/>
        </w:rPr>
        <w:t>用现代汉语翻译文中划线句子（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AE4DFF">
      <w:pPr>
        <w:ind w:left="105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ascii="楷体" w:eastAsia="楷体" w:hAnsi="楷体" w:cs="楷体" w:hint="eastAsia"/>
        </w:rPr>
        <w:t>伏读经年，自谓可使千里成沃壤</w:t>
      </w:r>
      <w:r>
        <w:rPr>
          <w:rFonts w:ascii="楷体" w:eastAsia="楷体" w:hAnsi="楷体" w:cs="楷体" w:hint="eastAsia"/>
        </w:rPr>
        <w:t>。</w:t>
      </w:r>
    </w:p>
    <w:p w:rsidR="00AE4DFF">
      <w:pPr>
        <w:ind w:left="105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       </w:t>
      </w:r>
    </w:p>
    <w:p w:rsidR="00AE4DFF">
      <w:pPr>
        <w:ind w:left="105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ascii="楷体" w:eastAsia="楷体" w:hAnsi="楷体" w:cs="楷体" w:hint="eastAsia"/>
        </w:rPr>
        <w:t>由是抑郁不自得，恒独步庭阶</w:t>
      </w:r>
      <w:r>
        <w:rPr>
          <w:rFonts w:ascii="楷体" w:eastAsia="楷体" w:hAnsi="楷体" w:cs="楷体" w:hint="eastAsia"/>
        </w:rPr>
        <w:t>。</w:t>
      </w:r>
      <w:r>
        <w:rPr>
          <w:rFonts w:hint="eastAsia"/>
        </w:rPr>
        <w:t xml:space="preserve">   </w:t>
      </w:r>
    </w:p>
    <w:p w:rsidR="00AE4DFF">
      <w:pPr>
        <w:ind w:left="105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</w:t>
      </w:r>
    </w:p>
    <w:p w:rsidR="00AE4DFF">
      <w:pPr>
        <w:numPr>
          <w:ilvl w:val="0"/>
          <w:numId w:val="7"/>
        </w:numPr>
        <w:tabs>
          <w:tab w:val="clear" w:pos="312"/>
        </w:tabs>
      </w:pPr>
      <w:r>
        <w:rPr>
          <w:rFonts w:hint="eastAsia"/>
        </w:rPr>
        <w:t>结合选文内容，说说刘羽冲是一个怎样的人。（</w:t>
      </w:r>
      <w:r>
        <w:rPr>
          <w:rFonts w:hint="eastAsia"/>
        </w:rPr>
        <w:t>2</w:t>
      </w:r>
      <w:r>
        <w:rPr>
          <w:rFonts w:hint="eastAsia"/>
        </w:rPr>
        <w:t>分）</w:t>
      </w:r>
      <w:r>
        <w:rPr>
          <w:rFonts w:hint="eastAsia"/>
        </w:rPr>
        <w:t xml:space="preserve">  </w:t>
      </w:r>
    </w:p>
    <w:p w:rsidR="00AE4DFF">
      <w:pPr>
        <w:ind w:left="105"/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</w:t>
      </w:r>
    </w:p>
    <w:p w:rsidR="00AE4DFF">
      <w:pPr>
        <w:numPr>
          <w:ilvl w:val="0"/>
          <w:numId w:val="8"/>
        </w:numPr>
      </w:pPr>
      <w:r>
        <w:rPr>
          <w:rFonts w:hint="eastAsia"/>
        </w:rPr>
        <w:t>阅读下面的文字，完成</w:t>
      </w:r>
      <w:r>
        <w:rPr>
          <w:rFonts w:hint="eastAsia"/>
        </w:rPr>
        <w:t>18-21</w:t>
      </w:r>
      <w:r>
        <w:rPr>
          <w:rFonts w:hint="eastAsia"/>
        </w:rPr>
        <w:t>题（</w:t>
      </w:r>
      <w:r>
        <w:rPr>
          <w:rFonts w:hint="eastAsia"/>
        </w:rPr>
        <w:t>9</w:t>
      </w:r>
      <w:r>
        <w:rPr>
          <w:rFonts w:hint="eastAsia"/>
        </w:rPr>
        <w:t>分）</w:t>
      </w:r>
    </w:p>
    <w:p w:rsidR="00AE4DFF">
      <w:pPr>
        <w:ind w:firstLine="2940" w:firstLineChars="1400"/>
      </w:pPr>
      <w:r>
        <w:rPr>
          <w:rFonts w:hint="eastAsia"/>
        </w:rPr>
        <w:t>人生立志须趁早</w:t>
      </w:r>
    </w:p>
    <w:p w:rsidR="00AE4DFF">
      <w:pPr>
        <w:ind w:firstLine="420" w:firstLineChars="200"/>
      </w:pPr>
      <w:r>
        <w:rPr>
          <w:rFonts w:hint="eastAsia"/>
        </w:rPr>
        <w:t>①</w:t>
      </w:r>
      <w:r>
        <w:rPr>
          <w:rFonts w:hint="eastAsia"/>
        </w:rPr>
        <w:t>近来读书，历览前人事状，深刻体会到少时立志的重要性。有人说“成名要趁早”，其实，莫如说立志须趁早。</w:t>
      </w:r>
    </w:p>
    <w:p w:rsidR="00AE4DFF">
      <w:pPr>
        <w:ind w:firstLine="420" w:firstLineChars="200"/>
      </w:pPr>
      <w:r>
        <w:rPr>
          <w:rFonts w:hint="eastAsia"/>
        </w:rPr>
        <w:t>②</w:t>
      </w:r>
      <w:r>
        <w:rPr>
          <w:rFonts w:hint="eastAsia"/>
        </w:rPr>
        <w:t>“夫志，气之帅也”。对个人而言，不患才不及，而患志不立。“宰相之杰”张居正写下“愿以深心奉尘刹，不予自身求利益”，躬身改革、不计毁誉，将个人得失置之度外；民族英雄林则徐树立救国为民的高远志向，在虎门销烟、抗击英军、安抚叛乱等历史事件中，始终做到了“苟利国家生死以，岂因祸福避趋之”。注重立志，善养“浩然之气”，就能涵养从容内敛的气质，蓄积坚定自信的精气神。</w:t>
      </w:r>
    </w:p>
    <w:p w:rsidR="00AE4DFF">
      <w:pPr>
        <w:ind w:firstLine="420" w:firstLineChars="200"/>
      </w:pPr>
      <w:r>
        <w:rPr>
          <w:rFonts w:hint="eastAsia"/>
        </w:rPr>
        <w:t>③</w:t>
      </w:r>
      <w:r>
        <w:rPr>
          <w:rFonts w:hint="eastAsia"/>
        </w:rPr>
        <w:t>立志非常必要，趁早立志尤为重要。晚清名臣左宗棠青年</w:t>
      </w:r>
      <w:r>
        <w:rPr>
          <w:rFonts w:hint="eastAsia"/>
        </w:rPr>
        <w:t>时代就志向笃定，于</w:t>
      </w:r>
      <w:r>
        <w:rPr>
          <w:rFonts w:hint="eastAsia"/>
        </w:rPr>
        <w:t>23</w:t>
      </w:r>
      <w:r>
        <w:rPr>
          <w:rFonts w:hint="eastAsia"/>
        </w:rPr>
        <w:t>岁时自题对联以明志：“身无半亩心忧天下，读破万卷神交古人。”他也十分注重家风家教，告诫自己的孩子“志患不立，尤患不坚”“小时志趣要远大，高谈阔论固自不妨”。纵观左宗棠的一生，从办理洋务、主持船政到收复新疆、抗击法军，他一以贯之地践行自己的志向；他的孩子长大后能够报效国家、不辱使命，也与其早立志、立长志的教导密不可分。尽早确立志向，明确人生奋斗的方向，可以助人避免随波逐流、亦步亦趋，不被诱惑所误导。</w:t>
      </w:r>
    </w:p>
    <w:p w:rsidR="00AE4DFF">
      <w:pPr>
        <w:ind w:firstLine="420" w:firstLineChars="200"/>
      </w:pPr>
      <w:r>
        <w:rPr>
          <w:rFonts w:hint="eastAsia"/>
        </w:rPr>
        <w:t>④</w:t>
      </w:r>
      <w:r>
        <w:rPr>
          <w:rFonts w:hint="eastAsia"/>
        </w:rPr>
        <w:t>当然，美好的愿景不会自动实现，早立志仅仅是成长的起点。人生路途漫漫，如何坚守信念、矢志</w:t>
      </w:r>
      <w:r>
        <w:rPr>
          <w:rFonts w:hint="eastAsia"/>
        </w:rPr>
        <w:t>不渝，是生命历程各个阶段都需要作答的命题。特别是在屡遭挫折或逆境时，更加考验一个人意志和勇气。历史上，司马迁狱中遭受苦难不曾移志，坚韧中写就巨著；苏武异邦牧羊数十载不折其志，最终梦圆归乡。事实证明，一个人的志向如何，直接影响着成就的取得，也只有为志向执着付出，才能不断抵近心中的理想抱负。志向引领行动、行动考验志向，两者相辅相成，演绎着立志与逐梦的交响。</w:t>
      </w:r>
    </w:p>
    <w:p w:rsidR="00AE4DFF">
      <w:pPr>
        <w:ind w:firstLine="420" w:firstLineChars="200"/>
      </w:pPr>
      <w:r>
        <w:rPr>
          <w:rFonts w:hint="eastAsia"/>
        </w:rPr>
        <w:t>⑤</w:t>
      </w:r>
      <w:r>
        <w:rPr>
          <w:rFonts w:hint="eastAsia"/>
        </w:rPr>
        <w:t>“取乎其上，得乎其中；取乎其中，得乎其下；取乎其下，则无所得矣”。立志当胸怀宽广、眼界开阔，大胆追求远大的志向。而这背后，离不开理想信念的支撑。人生如寄，</w:t>
      </w:r>
      <w:r>
        <w:rPr>
          <w:rFonts w:hint="eastAsia"/>
        </w:rPr>
        <w:t>何以才能不枉此生？每个人都会有自己的答案，但如果没有坚定的理想信念，人生就容易迷航。春秋战国时期，一些人感喟人生苦短，主张及时行乐者自成一派；魏晋时期，竹林七贤纵情山水、盛行清谈，逃避现实一时成风；当代西方社会也曾醉生梦死，“垮掉的一代”发人深省。</w:t>
      </w:r>
    </w:p>
    <w:p w:rsidR="00AE4DFF">
      <w:pPr>
        <w:ind w:firstLine="420" w:firstLineChars="200"/>
      </w:pPr>
      <w:r>
        <w:rPr>
          <w:rFonts w:hint="eastAsia"/>
        </w:rPr>
        <w:t>⑥</w:t>
      </w:r>
      <w:r>
        <w:rPr>
          <w:rFonts w:hint="eastAsia"/>
        </w:rPr>
        <w:t>今天，为了“能被知识的亮光照到”，四川凉山州“悬崖村”的孩子曾在峭壁上留下瘦削的身影；为了触碰大山之外的世界，重庆双坪村村民用双手凿出一条“悬崖天路”……那些看不见的理想信念与志向追求，正迸发着强大的能量。</w:t>
      </w:r>
    </w:p>
    <w:p w:rsidR="00AE4DFF">
      <w:pPr>
        <w:ind w:firstLine="420" w:firstLineChars="200"/>
      </w:pPr>
      <w:r>
        <w:rPr>
          <w:rFonts w:hint="eastAsia"/>
        </w:rPr>
        <w:t>⑦</w:t>
      </w:r>
      <w:r>
        <w:rPr>
          <w:rFonts w:hint="eastAsia"/>
        </w:rPr>
        <w:t>哲人有言，“没有崇高的生活理想的人，像大海里的一片</w:t>
      </w:r>
      <w:r>
        <w:rPr>
          <w:rFonts w:hint="eastAsia"/>
        </w:rPr>
        <w:t>小舟一样，它时刻都会被狂风巨浪袭击而沉没海底。”扬起理想的风帆、握紧志向的罗盘，不为风雨所阻、不被颠簸所拦，人生这一叶轻舟才能自信驶过万重山。</w:t>
      </w:r>
    </w:p>
    <w:p w:rsidR="00AE4DFF">
      <w:pPr>
        <w:ind w:firstLine="4830" w:firstLineChars="2300"/>
      </w:pPr>
      <w:r>
        <w:rPr>
          <w:rFonts w:hint="eastAsia"/>
        </w:rPr>
        <w:t>（选自</w:t>
      </w: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25</w:t>
      </w:r>
      <w:r>
        <w:rPr>
          <w:rFonts w:hint="eastAsia"/>
        </w:rPr>
        <w:t>日《人民日报》）</w:t>
      </w:r>
    </w:p>
    <w:p w:rsidR="00AE4DFF">
      <w:pPr>
        <w:numPr>
          <w:ilvl w:val="0"/>
          <w:numId w:val="9"/>
        </w:numPr>
      </w:pPr>
      <w:r>
        <w:rPr>
          <w:rFonts w:hint="eastAsia"/>
        </w:rPr>
        <w:t>下列对文章内容的理解，不符合文意的一项是（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  <w:r>
        <w:rPr>
          <w:rFonts w:hint="eastAsia"/>
        </w:rPr>
        <w:t xml:space="preserve">  </w:t>
      </w:r>
    </w:p>
    <w:p w:rsidR="00AE4DFF">
      <w:r>
        <w:rPr>
          <w:rFonts w:hint="eastAsia"/>
        </w:rPr>
        <w:t>A</w:t>
      </w:r>
      <w:r>
        <w:rPr>
          <w:rFonts w:hint="eastAsia"/>
        </w:rPr>
        <w:t>本文的中心论点是“立志须趁早”。</w:t>
      </w:r>
    </w:p>
    <w:p w:rsidR="00AE4DFF">
      <w:r>
        <w:rPr>
          <w:rFonts w:hint="eastAsia"/>
        </w:rPr>
        <w:t>B</w:t>
      </w:r>
      <w:r>
        <w:rPr>
          <w:rFonts w:hint="eastAsia"/>
        </w:rPr>
        <w:t>本文</w:t>
      </w:r>
      <w:r>
        <w:rPr>
          <w:rFonts w:hint="eastAsia"/>
        </w:rPr>
        <w:t>⑤⑥</w:t>
      </w:r>
      <w:r>
        <w:rPr>
          <w:rFonts w:hint="eastAsia"/>
        </w:rPr>
        <w:t>两段都是讲志向离不开理想信念的支撑，因此这两段在结构上是并列关系，可以调换。</w:t>
      </w:r>
    </w:p>
    <w:p w:rsidR="00AE4DFF">
      <w:r>
        <w:rPr>
          <w:rFonts w:hint="eastAsia"/>
        </w:rPr>
        <w:t>C</w:t>
      </w:r>
      <w:r>
        <w:rPr>
          <w:rFonts w:hint="eastAsia"/>
        </w:rPr>
        <w:t>“取乎其上，得乎其中；取乎其中，得乎其下；取乎其下，则无所得矣”。这句话是说人应当追求高的目标，才能有更好的收获</w:t>
      </w:r>
      <w:r>
        <w:rPr>
          <w:rFonts w:hint="eastAsia"/>
        </w:rPr>
        <w:t>。</w:t>
      </w:r>
    </w:p>
    <w:p w:rsidR="00AE4DFF">
      <w:r>
        <w:rPr>
          <w:rFonts w:hint="eastAsia"/>
        </w:rPr>
        <w:t>D</w:t>
      </w:r>
      <w:r>
        <w:rPr>
          <w:rFonts w:hint="eastAsia"/>
        </w:rPr>
        <w:t>“没有崇高的生活理想的人，像大海里的一片小舟一样，它时刻都会被狂风巨浪袭击而沉默海底。”这句话运用比喻的论证方法，把“没有理想的人”比作“大海里的小舟”，形象生动地论证了有崇高理想的重要性，将抽象的道理具体化。</w:t>
      </w:r>
      <w:r>
        <w:rPr>
          <w:rFonts w:hint="eastAsia"/>
        </w:rPr>
        <w:t xml:space="preserve">    </w:t>
      </w:r>
    </w:p>
    <w:p w:rsidR="00AE4DFF">
      <w:pPr>
        <w:numPr>
          <w:ilvl w:val="0"/>
          <w:numId w:val="9"/>
        </w:numPr>
        <w:tabs>
          <w:tab w:val="clear" w:pos="312"/>
        </w:tabs>
      </w:pPr>
      <w:r>
        <w:rPr>
          <w:rFonts w:hint="eastAsia"/>
        </w:rPr>
        <w:t>请简要分析第</w:t>
      </w:r>
      <w:r>
        <w:rPr>
          <w:rFonts w:hint="eastAsia"/>
        </w:rPr>
        <w:t>②</w:t>
      </w:r>
      <w:r>
        <w:rPr>
          <w:rFonts w:hint="eastAsia"/>
        </w:rPr>
        <w:t>段的论证思路。（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AE4DFF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      </w:t>
      </w:r>
    </w:p>
    <w:p w:rsidR="00AE4DFF">
      <w:r>
        <w:rPr>
          <w:rFonts w:hint="eastAsia"/>
          <w:u w:val="single"/>
        </w:rPr>
        <w:t xml:space="preserve">                                </w:t>
      </w:r>
      <w:r>
        <w:rPr>
          <w:rFonts w:hint="eastAsia"/>
          <w:u w:val="single"/>
        </w:rPr>
        <w:t xml:space="preserve">                                                 </w:t>
      </w:r>
      <w:r>
        <w:rPr>
          <w:rFonts w:hint="eastAsia"/>
        </w:rPr>
        <w:t xml:space="preserve">  </w:t>
      </w:r>
    </w:p>
    <w:p w:rsidR="00AE4DFF">
      <w:pPr>
        <w:numPr>
          <w:ilvl w:val="0"/>
          <w:numId w:val="9"/>
        </w:numPr>
        <w:tabs>
          <w:tab w:val="clear" w:pos="312"/>
        </w:tabs>
      </w:pPr>
      <w:r>
        <w:rPr>
          <w:rFonts w:hint="eastAsia"/>
        </w:rPr>
        <w:t>请为文章的观点补充一个事实论据或道理论据。（</w:t>
      </w:r>
      <w:r>
        <w:rPr>
          <w:rFonts w:hint="eastAsia"/>
        </w:rPr>
        <w:t>2</w:t>
      </w:r>
      <w:r>
        <w:rPr>
          <w:rFonts w:hint="eastAsia"/>
        </w:rPr>
        <w:t>分）</w:t>
      </w:r>
      <w:r>
        <w:rPr>
          <w:rFonts w:hint="eastAsia"/>
        </w:rPr>
        <w:t xml:space="preserve">    </w:t>
      </w:r>
    </w:p>
    <w:p w:rsidR="00AE4DFF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      </w:t>
      </w:r>
    </w:p>
    <w:p w:rsidR="00AE4DFF">
      <w:r>
        <w:rPr>
          <w:rFonts w:hint="eastAsia"/>
          <w:u w:val="single"/>
        </w:rPr>
        <w:t xml:space="preserve">                                                                                </w:t>
      </w:r>
      <w:r>
        <w:rPr>
          <w:rFonts w:hint="eastAsia"/>
          <w:u w:val="single"/>
        </w:rPr>
        <w:t xml:space="preserve"> </w:t>
      </w:r>
    </w:p>
    <w:p w:rsidR="00AE4DFF">
      <w:pPr>
        <w:numPr>
          <w:ilvl w:val="0"/>
          <w:numId w:val="9"/>
        </w:numPr>
      </w:pPr>
      <w:r>
        <w:rPr>
          <w:rFonts w:hint="eastAsia"/>
        </w:rPr>
        <w:t>结合本文，联系自己的生活实际，说一说你对“早立志”</w:t>
      </w:r>
      <w:r>
        <w:rPr>
          <w:rFonts w:hint="eastAsia"/>
        </w:rPr>
        <w:t xml:space="preserve"> </w:t>
      </w:r>
      <w:r>
        <w:rPr>
          <w:rFonts w:hint="eastAsia"/>
        </w:rPr>
        <w:t>的感悟。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AE4DFF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      </w:t>
      </w:r>
    </w:p>
    <w:p w:rsidR="00AE4DFF">
      <w:r>
        <w:rPr>
          <w:rFonts w:hint="eastAsia"/>
          <w:u w:val="single"/>
        </w:rPr>
        <w:t xml:space="preserve">                                                                                 </w:t>
      </w:r>
    </w:p>
    <w:p w:rsidR="00AE4DFF">
      <w:r>
        <w:rPr>
          <w:rFonts w:hint="eastAsia"/>
        </w:rPr>
        <w:t>（四）阅读下面的文字，完成</w:t>
      </w:r>
      <w:r>
        <w:rPr>
          <w:rFonts w:hint="eastAsia"/>
        </w:rPr>
        <w:t>22-26</w:t>
      </w:r>
      <w:r>
        <w:rPr>
          <w:rFonts w:hint="eastAsia"/>
        </w:rPr>
        <w:t>题。（</w:t>
      </w:r>
      <w:r>
        <w:rPr>
          <w:rFonts w:hint="eastAsia"/>
        </w:rPr>
        <w:t>16</w:t>
      </w:r>
      <w:r>
        <w:rPr>
          <w:rFonts w:hint="eastAsia"/>
        </w:rPr>
        <w:t>分）</w:t>
      </w:r>
    </w:p>
    <w:p w:rsidR="00AE4DFF">
      <w:pPr>
        <w:ind w:firstLine="3780" w:firstLineChars="1800"/>
      </w:pPr>
      <w:r>
        <w:rPr>
          <w:rFonts w:hint="eastAsia"/>
        </w:rPr>
        <w:t>消失的瓦松</w:t>
      </w:r>
    </w:p>
    <w:p w:rsidR="00AE4DFF">
      <w:pPr>
        <w:pStyle w:val="NormalWeb"/>
        <w:widowControl/>
        <w:shd w:val="clear" w:color="auto" w:fill="FFFFFF"/>
        <w:spacing w:beforeAutospacing="0" w:afterAutospacing="0" w:line="345" w:lineRule="atLeast"/>
        <w:ind w:firstLine="391" w:firstLineChars="186"/>
        <w:jc w:val="both"/>
        <w:rPr>
          <w:rFonts w:ascii="宋体" w:eastAsia="宋体" w:hAnsi="宋体" w:cs="宋体"/>
          <w:color w:val="000000"/>
          <w:sz w:val="22"/>
          <w:szCs w:val="22"/>
        </w:rPr>
      </w:pP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①</w:t>
      </w: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儿子欢天喜地带回一盆多肉盆栽，说是同学送他的生日礼物。我瞄了一眼肥厚的叶片，感慨地说：“瓦房上长出来的‘猫爪子’，现在也摇身一变成了盆栽！”</w:t>
      </w:r>
    </w:p>
    <w:p w:rsidR="00AE4DFF">
      <w:pPr>
        <w:pStyle w:val="NormalWeb"/>
        <w:widowControl/>
        <w:shd w:val="clear" w:color="auto" w:fill="FFFFFF"/>
        <w:spacing w:beforeAutospacing="0" w:afterAutospacing="0" w:line="345" w:lineRule="atLeast"/>
        <w:ind w:firstLine="391" w:firstLineChars="186"/>
        <w:jc w:val="both"/>
        <w:rPr>
          <w:rFonts w:ascii="宋体" w:eastAsia="宋体" w:hAnsi="宋体" w:cs="宋体"/>
          <w:color w:val="000000"/>
          <w:sz w:val="22"/>
          <w:szCs w:val="22"/>
        </w:rPr>
      </w:pP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②</w:t>
      </w: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儿子好奇地问：“老妈，这种植物咱家以前也有吗？为啥给它叫‘猫爪子’呢？”我给儿子解释，这是长在屋瓦上的“瓦楞草”，学名应该是瓦松，属于一种多肉植物。因为形似猫爪，在老家俗称“猫爪子”。</w:t>
      </w:r>
    </w:p>
    <w:p w:rsidR="00AE4DFF">
      <w:pPr>
        <w:pStyle w:val="NormalWeb"/>
        <w:widowControl/>
        <w:shd w:val="clear" w:color="auto" w:fill="FFFFFF"/>
        <w:spacing w:beforeAutospacing="0" w:afterAutospacing="0" w:line="345" w:lineRule="atLeast"/>
        <w:ind w:firstLine="391" w:firstLineChars="186"/>
        <w:jc w:val="both"/>
        <w:rPr>
          <w:rFonts w:ascii="宋体" w:eastAsia="宋体" w:hAnsi="宋体" w:cs="宋体"/>
          <w:color w:val="000000"/>
          <w:sz w:val="22"/>
          <w:szCs w:val="22"/>
        </w:rPr>
      </w:pP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③</w:t>
      </w: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提到瓦松，我不由得陷入儿时的回忆。小时候，农村老家是清一色的瓦房，早春过后，瓦松种子开始将根须扎在瓦片的缝隙。几场春雨过后，它们变得有模有样，在屋瓦上散发出一簇簇绿意。</w:t>
      </w:r>
    </w:p>
    <w:p w:rsidR="00AE4DFF">
      <w:pPr>
        <w:pStyle w:val="NormalWeb"/>
        <w:widowControl/>
        <w:shd w:val="clear" w:color="auto" w:fill="FFFFFF"/>
        <w:spacing w:beforeAutospacing="0" w:afterAutospacing="0" w:line="345" w:lineRule="atLeast"/>
        <w:ind w:firstLine="391" w:firstLineChars="186"/>
        <w:jc w:val="both"/>
        <w:rPr>
          <w:rFonts w:ascii="宋体" w:eastAsia="宋体" w:hAnsi="宋体" w:cs="宋体"/>
          <w:color w:val="000000"/>
          <w:sz w:val="22"/>
          <w:szCs w:val="22"/>
        </w:rPr>
      </w:pP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④</w:t>
      </w: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隔壁阿婆</w:t>
      </w: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住着新中国成立前的老屋，屋顶的瓦松总是三五成群地聚在一起，像小松塔一样伫立在瓦沟间。每年暑假，我都会攀着梯子爬到阿婆的屋顶，掐下几朵瓦松慢慢地品尝，酸酸的肉质在唇齿间有种特别的回味。</w:t>
      </w:r>
    </w:p>
    <w:p w:rsidR="00AE4DFF">
      <w:pPr>
        <w:pStyle w:val="NormalWeb"/>
        <w:widowControl/>
        <w:shd w:val="clear" w:color="auto" w:fill="FFFFFF"/>
        <w:spacing w:beforeAutospacing="0" w:afterAutospacing="0" w:line="345" w:lineRule="atLeast"/>
        <w:ind w:firstLine="391" w:firstLineChars="186"/>
        <w:jc w:val="both"/>
        <w:rPr>
          <w:rFonts w:ascii="宋体" w:eastAsia="宋体" w:hAnsi="宋体" w:cs="宋体"/>
          <w:color w:val="000000"/>
          <w:sz w:val="22"/>
          <w:szCs w:val="22"/>
        </w:rPr>
      </w:pP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⑤</w:t>
      </w: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每次阿婆见我爬屋顶，就会假装嗔怒地喊：“馋嘴丫头！摘几朵装兜里就行了，我扶着梯子你慢点儿下来，真是三天不打上房揭瓦！”我嬉皮笑脸地溜下梯子和阿婆狡辩：“阿婆，我主动上房给你修瓦，你得感谢我才对嘛！”阿婆帮我整理凌乱的小辫子，不忘数落我：“上房修瓦是男人们干的活，你一个小丫头逞啥能！”</w:t>
      </w:r>
    </w:p>
    <w:p w:rsidR="00AE4DFF">
      <w:pPr>
        <w:pStyle w:val="NormalWeb"/>
        <w:widowControl/>
        <w:shd w:val="clear" w:color="auto" w:fill="FFFFFF"/>
        <w:spacing w:beforeAutospacing="0" w:afterAutospacing="0" w:line="345" w:lineRule="atLeast"/>
        <w:ind w:firstLine="391" w:firstLineChars="186"/>
        <w:jc w:val="both"/>
        <w:rPr>
          <w:rFonts w:ascii="宋体" w:eastAsia="宋体" w:hAnsi="宋体" w:cs="宋体"/>
          <w:color w:val="000000"/>
          <w:sz w:val="22"/>
          <w:szCs w:val="22"/>
        </w:rPr>
      </w:pP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⑥</w:t>
      </w: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阿婆的瓦房年代久远，很多瓦松都长在瓦沟</w:t>
      </w: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里，为了防止雨水流速过慢，导致其渗透瓦片的缝隙漏进屋里。阿婆每年都要清理一次瓦松，不懂事的我竟有一些小小的不忍心。阿婆知道我的心思，笑眯眯地说：“馋嘴猫，屋脊上的‘猫爪子’还给你留着呢，不用担心没有零嘴吃！”</w:t>
      </w:r>
    </w:p>
    <w:p w:rsidR="00AE4DFF">
      <w:pPr>
        <w:pStyle w:val="NormalWeb"/>
        <w:widowControl/>
        <w:shd w:val="clear" w:color="auto" w:fill="FFFFFF"/>
        <w:spacing w:beforeAutospacing="0" w:afterAutospacing="0" w:line="345" w:lineRule="atLeast"/>
        <w:ind w:firstLine="391" w:firstLineChars="186"/>
        <w:jc w:val="both"/>
        <w:rPr>
          <w:rFonts w:ascii="宋体" w:eastAsia="宋体" w:hAnsi="宋体" w:cs="宋体"/>
          <w:color w:val="000000"/>
          <w:sz w:val="22"/>
          <w:szCs w:val="22"/>
        </w:rPr>
      </w:pP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⑦</w:t>
      </w: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其实，我更喜欢那种坐在高处的感觉：俯视下去，院里的桐树变成了小矮个儿；鸡鸭们更像一群小不点儿；老黄牛也再不是那么高大健壮。自己似乎是一缕轻烟，可以腾空而起和飞翔的鸟儿交谈，这种天马行空的想象，是我独享的一种惬意和自由。</w:t>
      </w:r>
    </w:p>
    <w:p w:rsidR="00AE4DFF">
      <w:pPr>
        <w:pStyle w:val="NormalWeb"/>
        <w:widowControl/>
        <w:shd w:val="clear" w:color="auto" w:fill="FFFFFF"/>
        <w:spacing w:beforeAutospacing="0" w:afterAutospacing="0" w:line="345" w:lineRule="atLeast"/>
        <w:ind w:firstLine="391" w:firstLineChars="186"/>
        <w:jc w:val="both"/>
        <w:rPr>
          <w:rFonts w:ascii="宋体" w:eastAsia="宋体" w:hAnsi="宋体" w:cs="宋体"/>
          <w:color w:val="000000"/>
          <w:sz w:val="22"/>
          <w:szCs w:val="22"/>
        </w:rPr>
      </w:pP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⑧</w:t>
      </w: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暮夏过后，苍绿肥厚的瓦松会开出淡白的小花。秋风吹来的时候，瓦松会长得更高，它们</w:t>
      </w: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褪掉青绿披上一层金色，在青黛的瓦上疏落有序地彰显秋天的况味。开花结果的瓦松更像一株株野草，伴着升起的炊烟，如同一排看家护院的哨兵，守护着一座座农家小院。</w:t>
      </w:r>
    </w:p>
    <w:p w:rsidR="00AE4DFF">
      <w:pPr>
        <w:pStyle w:val="NormalWeb"/>
        <w:widowControl/>
        <w:shd w:val="clear" w:color="auto" w:fill="FFFFFF"/>
        <w:spacing w:beforeAutospacing="0" w:afterAutospacing="0" w:line="345" w:lineRule="atLeast"/>
        <w:ind w:firstLine="391" w:firstLineChars="186"/>
        <w:jc w:val="both"/>
        <w:rPr>
          <w:rFonts w:ascii="宋体" w:eastAsia="宋体" w:hAnsi="宋体" w:cs="宋体"/>
          <w:color w:val="000000"/>
          <w:sz w:val="22"/>
          <w:szCs w:val="22"/>
        </w:rPr>
      </w:pP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⑨</w:t>
      </w: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后来，随着经济收入逐步提高，老家开始流行将瓦房推倒，重建成二层小洋楼，屋顶全是水泥预制板，气派又亮堂。就连砖瓦厂都只生产红砖，不再烧制屋瓦。随着房屋的拆迁，一幢幢小楼拔地而起，村里的瓦房几乎消失殆尽，瓦松也变成了难得一见的稀罕物。</w:t>
      </w:r>
    </w:p>
    <w:p w:rsidR="00AE4DFF">
      <w:pPr>
        <w:pStyle w:val="NormalWeb"/>
        <w:widowControl/>
        <w:shd w:val="clear" w:color="auto" w:fill="FFFFFF"/>
        <w:spacing w:beforeAutospacing="0" w:afterAutospacing="0" w:line="345" w:lineRule="atLeast"/>
        <w:ind w:firstLine="391" w:firstLineChars="186"/>
        <w:jc w:val="both"/>
        <w:rPr>
          <w:rFonts w:ascii="宋体" w:eastAsia="宋体" w:hAnsi="宋体" w:cs="宋体"/>
          <w:color w:val="000000"/>
          <w:sz w:val="22"/>
          <w:szCs w:val="22"/>
        </w:rPr>
      </w:pP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⑩</w:t>
      </w: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如今，童年的瓦松又以多肉的身份来到家里，实在是一种不可言说的缘分。唐代诗人郑谷有诗云：“露湿秋香满池岸，由来不羡瓦松高。”</w:t>
      </w: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在我的心里，瓦松不但带给我诗意的高远，还让我拥有了一份曼妙童趣和温馨回忆。</w:t>
      </w:r>
    </w:p>
    <w:p w:rsidR="00AE4DFF" w:rsidP="00011C93">
      <w:pPr>
        <w:pStyle w:val="NormalWeb"/>
        <w:widowControl/>
        <w:shd w:val="clear" w:color="auto" w:fill="FFFFFF"/>
        <w:spacing w:beforeAutospacing="0" w:afterAutospacing="0" w:line="345" w:lineRule="atLeast"/>
        <w:ind w:firstLine="4376" w:firstLineChars="2084"/>
        <w:jc w:val="both"/>
        <w:rPr>
          <w:rFonts w:ascii="宋体" w:eastAsia="宋体" w:hAnsi="宋体" w:cs="宋体"/>
          <w:color w:val="000000"/>
          <w:sz w:val="22"/>
          <w:szCs w:val="22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选自</w:t>
      </w: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2017</w:t>
      </w: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年</w:t>
      </w: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11</w:t>
      </w: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月</w:t>
      </w: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15</w:t>
      </w: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日</w:t>
      </w:r>
      <w:r>
        <w:rPr>
          <w:rFonts w:ascii="宋体" w:eastAsia="宋体" w:hAnsi="宋体" w:cs="宋体" w:hint="eastAsia"/>
          <w:color w:val="000000"/>
          <w:sz w:val="22"/>
          <w:szCs w:val="22"/>
          <w:shd w:val="clear" w:color="auto" w:fill="FFFFFF"/>
        </w:rPr>
        <w:t>《天津日报》）</w:t>
      </w:r>
    </w:p>
    <w:p w:rsidR="00AE4DFF">
      <w:pPr>
        <w:numPr>
          <w:ilvl w:val="0"/>
          <w:numId w:val="10"/>
        </w:numPr>
      </w:pPr>
      <w:r>
        <w:rPr>
          <w:rFonts w:hint="eastAsia"/>
        </w:rPr>
        <w:t>从全文看，段的叙述有什么作用？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</w:p>
    <w:p w:rsidR="00AE4DFF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      </w:t>
      </w:r>
    </w:p>
    <w:p w:rsidR="00AE4DFF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</w:t>
      </w:r>
    </w:p>
    <w:p w:rsidR="00AE4DFF">
      <w:pPr>
        <w:numPr>
          <w:ilvl w:val="0"/>
          <w:numId w:val="10"/>
        </w:numPr>
        <w:tabs>
          <w:tab w:val="clear" w:pos="312"/>
        </w:tabs>
      </w:pPr>
      <w:r>
        <w:rPr>
          <w:rFonts w:hint="eastAsia"/>
        </w:rPr>
        <w:t>品味语言，回答问题。（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AE4DFF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）结合语境，说说加点词的含义和表达作用。</w:t>
      </w:r>
      <w:r>
        <w:rPr>
          <w:rFonts w:hint="eastAsia"/>
        </w:rPr>
        <w:t xml:space="preserve">  </w:t>
      </w:r>
    </w:p>
    <w:p w:rsidR="00AE4DFF">
      <w:pPr>
        <w:pStyle w:val="NormalWeb"/>
        <w:widowControl/>
        <w:shd w:val="clear" w:color="auto" w:fill="FFFFFF"/>
        <w:spacing w:beforeAutospacing="0" w:afterAutospacing="0" w:line="345" w:lineRule="atLeast"/>
        <w:jc w:val="both"/>
        <w:rPr>
          <w:rFonts w:ascii="楷体" w:eastAsia="楷体" w:hAnsi="楷体" w:cs="楷体"/>
          <w:color w:val="000000"/>
          <w:sz w:val="22"/>
          <w:szCs w:val="22"/>
          <w:shd w:val="clear" w:color="auto" w:fill="FFFFFF"/>
        </w:rPr>
      </w:pPr>
      <w:r>
        <w:rPr>
          <w:rFonts w:ascii="楷体" w:eastAsia="楷体" w:hAnsi="楷体" w:cs="楷体" w:hint="eastAsia"/>
          <w:color w:val="000000"/>
          <w:sz w:val="22"/>
          <w:szCs w:val="22"/>
          <w:shd w:val="clear" w:color="auto" w:fill="FFFFFF"/>
        </w:rPr>
        <w:t>我</w:t>
      </w:r>
      <w:r>
        <w:rPr>
          <w:rFonts w:ascii="楷体" w:eastAsia="楷体" w:hAnsi="楷体" w:cs="楷体" w:hint="eastAsia"/>
          <w:color w:val="000000"/>
          <w:sz w:val="22"/>
          <w:szCs w:val="22"/>
          <w:shd w:val="clear" w:color="auto" w:fill="FFFFFF"/>
          <w:em w:val="dot"/>
        </w:rPr>
        <w:t>嬉皮笑脸</w:t>
      </w:r>
      <w:r>
        <w:rPr>
          <w:rFonts w:ascii="楷体" w:eastAsia="楷体" w:hAnsi="楷体" w:cs="楷体" w:hint="eastAsia"/>
          <w:color w:val="000000"/>
          <w:sz w:val="22"/>
          <w:szCs w:val="22"/>
          <w:shd w:val="clear" w:color="auto" w:fill="FFFFFF"/>
        </w:rPr>
        <w:t>地溜下梯子和阿婆</w:t>
      </w:r>
      <w:r>
        <w:rPr>
          <w:rFonts w:ascii="楷体" w:eastAsia="楷体" w:hAnsi="楷体" w:cs="楷体" w:hint="eastAsia"/>
          <w:color w:val="000000"/>
          <w:sz w:val="22"/>
          <w:szCs w:val="22"/>
          <w:shd w:val="clear" w:color="auto" w:fill="FFFFFF"/>
          <w:em w:val="dot"/>
        </w:rPr>
        <w:t>狡辩</w:t>
      </w:r>
      <w:r>
        <w:rPr>
          <w:rFonts w:ascii="楷体" w:eastAsia="楷体" w:hAnsi="楷体" w:cs="楷体" w:hint="eastAsia"/>
          <w:color w:val="000000"/>
          <w:sz w:val="22"/>
          <w:szCs w:val="22"/>
          <w:shd w:val="clear" w:color="auto" w:fill="FFFFFF"/>
        </w:rPr>
        <w:t>：“阿婆，我主动上房给你修瓦，你得感谢我才对嘛！”</w:t>
      </w:r>
    </w:p>
    <w:p w:rsidR="00AE4DFF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     </w:t>
      </w:r>
      <w:r>
        <w:rPr>
          <w:rFonts w:hint="eastAsia"/>
          <w:u w:val="single"/>
        </w:rPr>
        <w:t xml:space="preserve"> </w:t>
      </w:r>
    </w:p>
    <w:p w:rsidR="00AE4DFF">
      <w:pPr>
        <w:pStyle w:val="NormalWeb"/>
        <w:widowControl/>
        <w:shd w:val="clear" w:color="auto" w:fill="FFFFFF"/>
        <w:spacing w:beforeAutospacing="0" w:afterAutospacing="0" w:line="345" w:lineRule="atLeast"/>
        <w:jc w:val="both"/>
        <w:rPr>
          <w:rFonts w:ascii="宋体" w:eastAsia="宋体" w:hAnsi="宋体" w:cs="宋体"/>
          <w:color w:val="000000"/>
          <w:sz w:val="22"/>
          <w:szCs w:val="22"/>
          <w:shd w:val="clear" w:color="auto" w:fill="FFFFFF"/>
        </w:rPr>
      </w:pPr>
      <w:r>
        <w:rPr>
          <w:rFonts w:hint="eastAsia"/>
          <w:u w:val="single"/>
        </w:rPr>
        <w:t xml:space="preserve">                                                                                 </w:t>
      </w:r>
    </w:p>
    <w:p w:rsidR="00AE4DFF">
      <w:pPr>
        <w:pStyle w:val="NormalWeb"/>
        <w:widowControl/>
        <w:numPr>
          <w:ilvl w:val="0"/>
          <w:numId w:val="11"/>
        </w:numPr>
        <w:shd w:val="clear" w:color="auto" w:fill="FFFFFF"/>
        <w:spacing w:beforeAutospacing="0" w:afterAutospacing="0" w:line="345" w:lineRule="atLeast"/>
        <w:jc w:val="both"/>
      </w:pPr>
      <w:r>
        <w:rPr>
          <w:rFonts w:hint="eastAsia"/>
        </w:rPr>
        <w:t>从修辞方法的角度，赏析下面句子。</w:t>
      </w:r>
      <w:r>
        <w:rPr>
          <w:rFonts w:hint="eastAsia"/>
        </w:rPr>
        <w:t xml:space="preserve">    </w:t>
      </w:r>
    </w:p>
    <w:p w:rsidR="00AE4DFF">
      <w:pPr>
        <w:pStyle w:val="NormalWeb"/>
        <w:widowControl/>
        <w:shd w:val="clear" w:color="auto" w:fill="FFFFFF"/>
        <w:spacing w:beforeAutospacing="0" w:afterAutospacing="0" w:line="345" w:lineRule="atLeast"/>
        <w:ind w:firstLine="391" w:firstLineChars="186"/>
        <w:jc w:val="both"/>
        <w:rPr>
          <w:rFonts w:ascii="楷体" w:eastAsia="楷体" w:hAnsi="楷体" w:cs="楷体"/>
          <w:color w:val="000000"/>
          <w:sz w:val="22"/>
          <w:szCs w:val="22"/>
        </w:rPr>
      </w:pPr>
      <w:r>
        <w:rPr>
          <w:rFonts w:ascii="楷体" w:eastAsia="楷体" w:hAnsi="楷体" w:cs="楷体" w:hint="eastAsia"/>
          <w:color w:val="000000"/>
          <w:sz w:val="22"/>
          <w:szCs w:val="22"/>
          <w:shd w:val="clear" w:color="auto" w:fill="FFFFFF"/>
        </w:rPr>
        <w:t>开花结果的瓦松更像一株株野草，伴着升起的炊烟，如同一排看家护院的哨兵，守护着一座座农家小院。</w:t>
      </w:r>
    </w:p>
    <w:p w:rsidR="00AE4DFF">
      <w:pPr>
        <w:pStyle w:val="NormalWeb"/>
        <w:widowControl/>
        <w:shd w:val="clear" w:color="auto" w:fill="FFFFFF"/>
        <w:spacing w:beforeAutospacing="0" w:afterAutospacing="0" w:line="345" w:lineRule="atLeast"/>
        <w:jc w:val="both"/>
      </w:pPr>
      <w:r>
        <w:rPr>
          <w:rFonts w:hint="eastAsia"/>
          <w:u w:val="single"/>
        </w:rPr>
        <w:t xml:space="preserve">                                                                                 </w:t>
      </w:r>
    </w:p>
    <w:p w:rsidR="00AE4DFF">
      <w:pPr>
        <w:pStyle w:val="NormalWeb"/>
        <w:widowControl/>
        <w:numPr>
          <w:ilvl w:val="0"/>
          <w:numId w:val="10"/>
        </w:numPr>
        <w:shd w:val="clear" w:color="auto" w:fill="FFFFFF"/>
        <w:spacing w:beforeAutospacing="0" w:afterAutospacing="0" w:line="345" w:lineRule="atLeast"/>
        <w:jc w:val="both"/>
      </w:pPr>
      <w:r>
        <w:rPr>
          <w:rFonts w:hint="eastAsia"/>
        </w:rPr>
        <w:t>最后一段引用唐代诗人郑谷的诗句有何用意，请简</w:t>
      </w:r>
      <w:r>
        <w:rPr>
          <w:rFonts w:hint="eastAsia"/>
        </w:rPr>
        <w:t>要分析。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分</w:t>
      </w:r>
      <w:r>
        <w:rPr>
          <w:rFonts w:hint="eastAsia"/>
        </w:rPr>
        <w:t>）</w:t>
      </w:r>
    </w:p>
    <w:p w:rsidR="00AE4DFF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      </w:t>
      </w:r>
    </w:p>
    <w:p w:rsidR="00AE4DFF">
      <w:pPr>
        <w:pStyle w:val="NormalWeb"/>
        <w:widowControl/>
        <w:shd w:val="clear" w:color="auto" w:fill="FFFFFF"/>
        <w:spacing w:beforeAutospacing="0" w:afterAutospacing="0" w:line="345" w:lineRule="atLeast"/>
        <w:jc w:val="both"/>
      </w:pPr>
      <w:r>
        <w:rPr>
          <w:rFonts w:hint="eastAsia"/>
          <w:u w:val="single"/>
        </w:rPr>
        <w:t xml:space="preserve">                                                                         </w:t>
      </w:r>
      <w:r>
        <w:rPr>
          <w:rFonts w:hint="eastAsia"/>
        </w:rPr>
        <w:t xml:space="preserve">   </w:t>
      </w:r>
    </w:p>
    <w:p w:rsidR="00AE4DFF">
      <w:pPr>
        <w:pStyle w:val="NormalWeb"/>
        <w:widowControl/>
        <w:numPr>
          <w:ilvl w:val="0"/>
          <w:numId w:val="10"/>
        </w:numPr>
        <w:shd w:val="clear" w:color="auto" w:fill="FFFFFF"/>
        <w:tabs>
          <w:tab w:val="clear" w:pos="312"/>
        </w:tabs>
        <w:spacing w:beforeAutospacing="0" w:afterAutospacing="0" w:line="345" w:lineRule="atLeast"/>
        <w:jc w:val="both"/>
      </w:pPr>
      <w:r>
        <w:rPr>
          <w:rFonts w:hint="eastAsia"/>
        </w:rPr>
        <w:t>童年的“瓦松”如今以多肉的身份出现在我们的生活里，事实上并未“消失”，为什么文章以“瓦松的消失”为题，说说你的理解。（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AE4DFF">
      <w:pPr>
        <w:rPr>
          <w:u w:val="single"/>
        </w:rPr>
      </w:pP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                                                                                </w:t>
      </w:r>
    </w:p>
    <w:p w:rsidR="00AE4DFF">
      <w:pPr>
        <w:pStyle w:val="NormalWeb"/>
        <w:widowControl/>
        <w:shd w:val="clear" w:color="auto" w:fill="FFFFFF"/>
        <w:spacing w:beforeAutospacing="0" w:afterAutospacing="0" w:line="345" w:lineRule="atLeast"/>
        <w:jc w:val="both"/>
      </w:pPr>
      <w:r>
        <w:rPr>
          <w:rFonts w:hint="eastAsia"/>
          <w:u w:val="single"/>
        </w:rPr>
        <w:t xml:space="preserve">                                                                         </w:t>
      </w:r>
      <w:r>
        <w:rPr>
          <w:rFonts w:hint="eastAsia"/>
        </w:rPr>
        <w:t xml:space="preserve">   </w:t>
      </w:r>
    </w:p>
    <w:p w:rsidR="00AE4DFF">
      <w:pPr>
        <w:pStyle w:val="NormalWeb"/>
        <w:widowControl/>
        <w:shd w:val="clear" w:color="auto" w:fill="FFFFFF"/>
        <w:spacing w:beforeAutospacing="0" w:afterAutospacing="0" w:line="345" w:lineRule="atLeast"/>
        <w:jc w:val="both"/>
        <w:rPr>
          <w:rFonts w:ascii="宋体" w:eastAsia="宋体" w:hAnsi="宋体" w:cs="宋体"/>
          <w:color w:val="000000"/>
          <w:sz w:val="22"/>
          <w:szCs w:val="22"/>
          <w:shd w:val="clear" w:color="auto" w:fill="FFFFFF"/>
        </w:rPr>
      </w:pPr>
      <w:r>
        <w:rPr>
          <w:rFonts w:hint="eastAsia"/>
        </w:rPr>
        <w:t>26.</w:t>
      </w:r>
      <w:r>
        <w:rPr>
          <w:rFonts w:hint="eastAsia"/>
        </w:rPr>
        <w:t>文章结尾处说“瓦松让我拥有了一份曼妙童趣和温馨回忆”，瓦松给作者童年带来不一样的经历和感受，你的童年肯定也充满着童真童趣，请你“寻找，捡拾”，用简洁的语言表述出来。</w:t>
      </w:r>
      <w:r>
        <w:rPr>
          <w:rFonts w:hint="eastAsia"/>
        </w:rPr>
        <w:t>（</w:t>
      </w:r>
      <w:r>
        <w:rPr>
          <w:rFonts w:hint="eastAsia"/>
        </w:rPr>
        <w:t>80</w:t>
      </w:r>
      <w:r>
        <w:rPr>
          <w:rFonts w:hint="eastAsia"/>
        </w:rPr>
        <w:t>字以内）（</w:t>
      </w:r>
      <w:r>
        <w:rPr>
          <w:rFonts w:hint="eastAsia"/>
        </w:rPr>
        <w:t>3</w:t>
      </w:r>
      <w:r>
        <w:rPr>
          <w:rFonts w:hint="eastAsia"/>
        </w:rPr>
        <w:t>分）</w:t>
      </w:r>
      <w:r>
        <w:rPr>
          <w:rFonts w:hint="eastAsia"/>
        </w:rPr>
        <w:t xml:space="preserve">  </w:t>
      </w:r>
    </w:p>
    <w:p w:rsidR="00AE4DFF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              </w:t>
      </w:r>
    </w:p>
    <w:p w:rsidR="00AE4DFF">
      <w:pPr>
        <w:rPr>
          <w:u w:val="single"/>
        </w:rPr>
      </w:pPr>
      <w:r>
        <w:rPr>
          <w:rFonts w:hint="eastAsia"/>
          <w:u w:val="single"/>
        </w:rPr>
        <w:t xml:space="preserve">                                                                               </w:t>
      </w:r>
    </w:p>
    <w:p w:rsidR="00AE4DFF">
      <w:pPr>
        <w:rPr>
          <w:rFonts w:ascii="黑体" w:eastAsia="黑体" w:hAnsi="黑体" w:cs="黑体"/>
          <w:b/>
          <w:bCs/>
          <w:sz w:val="28"/>
          <w:szCs w:val="36"/>
        </w:rPr>
      </w:pPr>
      <w:r>
        <w:rPr>
          <w:rFonts w:ascii="黑体" w:eastAsia="黑体" w:hAnsi="黑体" w:cs="黑体" w:hint="eastAsia"/>
          <w:b/>
          <w:bCs/>
          <w:sz w:val="28"/>
          <w:szCs w:val="36"/>
        </w:rPr>
        <w:t>三、作文（</w:t>
      </w:r>
      <w:r>
        <w:rPr>
          <w:rFonts w:ascii="黑体" w:eastAsia="黑体" w:hAnsi="黑体" w:cs="黑体" w:hint="eastAsia"/>
          <w:b/>
          <w:bCs/>
          <w:sz w:val="28"/>
          <w:szCs w:val="36"/>
        </w:rPr>
        <w:t>50</w:t>
      </w:r>
      <w:r>
        <w:rPr>
          <w:rFonts w:ascii="黑体" w:eastAsia="黑体" w:hAnsi="黑体" w:cs="黑体" w:hint="eastAsia"/>
          <w:b/>
          <w:bCs/>
          <w:sz w:val="28"/>
          <w:szCs w:val="36"/>
        </w:rPr>
        <w:t>分）</w:t>
      </w:r>
    </w:p>
    <w:p w:rsidR="00AE4DFF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27</w:t>
      </w:r>
      <w:r>
        <w:rPr>
          <w:rFonts w:hint="eastAsia"/>
          <w:sz w:val="22"/>
          <w:szCs w:val="28"/>
        </w:rPr>
        <w:t>、每个人的一生都是一场独特的旅行。旅途中我们播种希望，放飞梦想；我们享受快乐，也体验忧伤……我们在前进中感知世界</w:t>
      </w:r>
      <w:r>
        <w:rPr>
          <w:rFonts w:hint="eastAsia"/>
          <w:sz w:val="22"/>
          <w:szCs w:val="28"/>
        </w:rPr>
        <w:t>的奇妙，也收获生命的成长。</w:t>
      </w:r>
    </w:p>
    <w:p w:rsidR="00AE4DFF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请你以“一段</w:t>
      </w:r>
      <w:r>
        <w:rPr>
          <w:rFonts w:hint="eastAsia"/>
          <w:sz w:val="22"/>
          <w:szCs w:val="28"/>
          <w:u w:val="single"/>
        </w:rPr>
        <w:t xml:space="preserve">         </w:t>
      </w:r>
      <w:r>
        <w:rPr>
          <w:rFonts w:hint="eastAsia"/>
          <w:sz w:val="22"/>
          <w:szCs w:val="28"/>
        </w:rPr>
        <w:t>的旅程”为题目，写一篇文章。</w:t>
      </w:r>
    </w:p>
    <w:p w:rsidR="00AE4DFF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要求：（</w:t>
      </w:r>
      <w:r>
        <w:rPr>
          <w:rFonts w:hint="eastAsia"/>
          <w:sz w:val="22"/>
          <w:szCs w:val="28"/>
        </w:rPr>
        <w:t>1</w:t>
      </w:r>
      <w:r>
        <w:rPr>
          <w:rFonts w:hint="eastAsia"/>
          <w:sz w:val="22"/>
          <w:szCs w:val="28"/>
        </w:rPr>
        <w:t>）将题目补充完整。</w:t>
      </w:r>
    </w:p>
    <w:p w:rsidR="00AE4DFF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 xml:space="preserve">      </w:t>
      </w:r>
      <w:r>
        <w:rPr>
          <w:rFonts w:hint="eastAsia"/>
          <w:sz w:val="22"/>
          <w:szCs w:val="28"/>
        </w:rPr>
        <w:t>（</w:t>
      </w:r>
      <w:r>
        <w:rPr>
          <w:rFonts w:hint="eastAsia"/>
          <w:sz w:val="22"/>
          <w:szCs w:val="28"/>
        </w:rPr>
        <w:t>2</w:t>
      </w:r>
      <w:r>
        <w:rPr>
          <w:rFonts w:hint="eastAsia"/>
          <w:sz w:val="22"/>
          <w:szCs w:val="28"/>
        </w:rPr>
        <w:t>）大胆选择你最能驾驭的文体写作。</w:t>
      </w:r>
    </w:p>
    <w:p w:rsidR="00AE4DFF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 xml:space="preserve">      </w:t>
      </w:r>
      <w:r>
        <w:rPr>
          <w:rFonts w:hint="eastAsia"/>
          <w:sz w:val="22"/>
          <w:szCs w:val="28"/>
        </w:rPr>
        <w:t>（</w:t>
      </w:r>
      <w:r>
        <w:rPr>
          <w:rFonts w:hint="eastAsia"/>
          <w:sz w:val="22"/>
          <w:szCs w:val="28"/>
        </w:rPr>
        <w:t>3</w:t>
      </w:r>
      <w:r>
        <w:rPr>
          <w:rFonts w:hint="eastAsia"/>
          <w:sz w:val="22"/>
          <w:szCs w:val="28"/>
        </w:rPr>
        <w:t>）文中不得出现真实的人名、地名、校名。</w:t>
      </w:r>
      <w:bookmarkStart w:id="0" w:name="_GoBack"/>
      <w:bookmarkEnd w:id="0"/>
    </w:p>
    <w:p w:rsidR="00AE4DFF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 xml:space="preserve">      </w:t>
      </w:r>
      <w:r>
        <w:rPr>
          <w:rFonts w:hint="eastAsia"/>
          <w:sz w:val="22"/>
          <w:szCs w:val="28"/>
        </w:rPr>
        <w:t>（</w:t>
      </w:r>
      <w:r>
        <w:rPr>
          <w:rFonts w:hint="eastAsia"/>
          <w:sz w:val="22"/>
          <w:szCs w:val="28"/>
        </w:rPr>
        <w:t>4</w:t>
      </w:r>
      <w:r>
        <w:rPr>
          <w:rFonts w:hint="eastAsia"/>
          <w:sz w:val="22"/>
          <w:szCs w:val="28"/>
        </w:rPr>
        <w:t>）不少于</w:t>
      </w:r>
      <w:r>
        <w:rPr>
          <w:rFonts w:hint="eastAsia"/>
          <w:sz w:val="22"/>
          <w:szCs w:val="28"/>
        </w:rPr>
        <w:t>600</w:t>
      </w:r>
      <w:r>
        <w:rPr>
          <w:rFonts w:hint="eastAsia"/>
          <w:sz w:val="22"/>
          <w:szCs w:val="28"/>
        </w:rPr>
        <w:t>字（诗歌不少于</w:t>
      </w:r>
      <w:r>
        <w:rPr>
          <w:rFonts w:hint="eastAsia"/>
          <w:sz w:val="22"/>
          <w:szCs w:val="28"/>
        </w:rPr>
        <w:t>20</w:t>
      </w:r>
      <w:r>
        <w:rPr>
          <w:rFonts w:hint="eastAsia"/>
          <w:sz w:val="22"/>
          <w:szCs w:val="28"/>
        </w:rPr>
        <w:t>行）</w:t>
      </w:r>
    </w:p>
    <w:sectPr w:rsidSect="00AE4D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77E9B88"/>
    <w:multiLevelType w:val="singleLevel"/>
    <w:tmpl w:val="977E9B88"/>
    <w:lvl w:ilvl="0">
      <w:start w:val="1"/>
      <w:numFmt w:val="decimal"/>
      <w:suff w:val="nothing"/>
      <w:lvlText w:val="%1、"/>
      <w:lvlJc w:val="left"/>
    </w:lvl>
  </w:abstractNum>
  <w:abstractNum w:abstractNumId="1">
    <w:nsid w:val="994638EA"/>
    <w:multiLevelType w:val="singleLevel"/>
    <w:tmpl w:val="994638EA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C6C9C7D1"/>
    <w:multiLevelType w:val="singleLevel"/>
    <w:tmpl w:val="C6C9C7D1"/>
    <w:lvl w:ilvl="0">
      <w:start w:val="12"/>
      <w:numFmt w:val="decimal"/>
      <w:lvlText w:val="%1."/>
      <w:lvlJc w:val="left"/>
      <w:pPr>
        <w:tabs>
          <w:tab w:val="left" w:pos="312"/>
        </w:tabs>
        <w:ind w:left="105" w:firstLine="0"/>
      </w:pPr>
    </w:lvl>
  </w:abstractNum>
  <w:abstractNum w:abstractNumId="3">
    <w:nsid w:val="CF36B9CB"/>
    <w:multiLevelType w:val="singleLevel"/>
    <w:tmpl w:val="CF36B9CB"/>
    <w:lvl w:ilvl="0">
      <w:start w:val="18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E2FAE84D"/>
    <w:multiLevelType w:val="singleLevel"/>
    <w:tmpl w:val="E2FAE84D"/>
    <w:lvl w:ilvl="0">
      <w:start w:val="14"/>
      <w:numFmt w:val="decimal"/>
      <w:lvlText w:val="%1."/>
      <w:lvlJc w:val="left"/>
      <w:pPr>
        <w:tabs>
          <w:tab w:val="left" w:pos="312"/>
        </w:tabs>
        <w:ind w:left="105" w:firstLine="0"/>
      </w:pPr>
    </w:lvl>
  </w:abstractNum>
  <w:abstractNum w:abstractNumId="5">
    <w:nsid w:val="F51BF047"/>
    <w:multiLevelType w:val="singleLevel"/>
    <w:tmpl w:val="F51BF047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nsid w:val="1B10DB77"/>
    <w:multiLevelType w:val="singleLevel"/>
    <w:tmpl w:val="1B10DB7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20E333A7"/>
    <w:multiLevelType w:val="singleLevel"/>
    <w:tmpl w:val="20E333A7"/>
    <w:lvl w:ilvl="0">
      <w:start w:val="1"/>
      <w:numFmt w:val="decimal"/>
      <w:suff w:val="nothing"/>
      <w:lvlText w:val="（%1）"/>
      <w:lvlJc w:val="left"/>
    </w:lvl>
  </w:abstractNum>
  <w:abstractNum w:abstractNumId="8">
    <w:nsid w:val="6F6232A4"/>
    <w:multiLevelType w:val="singleLevel"/>
    <w:tmpl w:val="6F6232A4"/>
    <w:lvl w:ilvl="0">
      <w:start w:val="2"/>
      <w:numFmt w:val="decimal"/>
      <w:suff w:val="nothing"/>
      <w:lvlText w:val="（%1）"/>
      <w:lvlJc w:val="left"/>
    </w:lvl>
  </w:abstractNum>
  <w:abstractNum w:abstractNumId="9">
    <w:nsid w:val="7546CF81"/>
    <w:multiLevelType w:val="singleLevel"/>
    <w:tmpl w:val="7546CF81"/>
    <w:lvl w:ilvl="0">
      <w:start w:val="1"/>
      <w:numFmt w:val="decimal"/>
      <w:suff w:val="nothing"/>
      <w:lvlText w:val="（%1）"/>
      <w:lvlJc w:val="left"/>
    </w:lvl>
  </w:abstractNum>
  <w:abstractNum w:abstractNumId="10">
    <w:nsid w:val="7F8393BC"/>
    <w:multiLevelType w:val="singleLevel"/>
    <w:tmpl w:val="7F8393BC"/>
    <w:lvl w:ilvl="0">
      <w:start w:val="2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1"/>
  </w:num>
  <w:num w:numId="9">
    <w:abstractNumId w:val="3"/>
  </w:num>
  <w:num w:numId="10">
    <w:abstractNumId w:val="1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4DF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E4DFF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Strong">
    <w:name w:val="Strong"/>
    <w:basedOn w:val="DefaultParagraphFont"/>
    <w:qFormat/>
    <w:rsid w:val="00AE4DFF"/>
    <w:rPr>
      <w:b/>
    </w:rPr>
  </w:style>
  <w:style w:type="character" w:styleId="FollowedHyperlink">
    <w:name w:val="FollowedHyperlink"/>
    <w:basedOn w:val="DefaultParagraphFont"/>
    <w:rsid w:val="00AE4DFF"/>
    <w:rPr>
      <w:color w:val="000000"/>
      <w:u w:val="none"/>
    </w:rPr>
  </w:style>
  <w:style w:type="character" w:styleId="Hyperlink">
    <w:name w:val="Hyperlink"/>
    <w:basedOn w:val="DefaultParagraphFont"/>
    <w:rsid w:val="00AE4DFF"/>
    <w:rPr>
      <w:color w:val="000000"/>
      <w:u w:val="none"/>
    </w:rPr>
  </w:style>
  <w:style w:type="character" w:customStyle="1" w:styleId="tzinput">
    <w:name w:val="tz_input"/>
    <w:basedOn w:val="DefaultParagraphFont"/>
    <w:qFormat/>
    <w:rsid w:val="00AE4DFF"/>
    <w:rPr>
      <w:color w:val="A0121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1344</Words>
  <Characters>7663</Characters>
  <Application>Microsoft Office Word</Application>
  <DocSecurity>0</DocSecurity>
  <Lines>63</Lines>
  <Paragraphs>17</Paragraphs>
  <ScaleCrop>false</ScaleCrop>
  <Company/>
  <LinksUpToDate>false</LinksUpToDate>
  <CharactersWithSpaces>8990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2</cp:revision>
  <dcterms:created xsi:type="dcterms:W3CDTF">2018-03-02T15:31:00Z</dcterms:created>
  <dcterms:modified xsi:type="dcterms:W3CDTF">2018-03-02T15:31:00Z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