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356C1">
      <w:pPr>
        <w:spacing w:line="360" w:lineRule="auto"/>
        <w:ind w:right="-120" w:rightChars="-60"/>
        <w:jc w:val="center"/>
        <w:rPr>
          <w:rFonts w:hAnsi="宋体"/>
          <w:b/>
          <w:sz w:val="28"/>
          <w:szCs w:val="28"/>
        </w:rPr>
      </w:pPr>
      <w:r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960pt;margin-top:801pt;mso-position-horizontal-relative:page;mso-position-vertical-relative:top-margin-area;position:absolute;width:36pt;z-index:251658240">
            <v:imagedata r:id="rId4" o:title=""/>
          </v:shape>
        </w:pict>
      </w:r>
      <w:r>
        <w:rPr>
          <w:b/>
          <w:sz w:val="28"/>
          <w:szCs w:val="28"/>
        </w:rPr>
        <w:t>2017—2018</w:t>
      </w:r>
      <w:r>
        <w:rPr>
          <w:rFonts w:hAnsi="宋体" w:hint="eastAsia"/>
          <w:b/>
          <w:sz w:val="28"/>
          <w:szCs w:val="28"/>
        </w:rPr>
        <w:t>学年上学</w:t>
      </w:r>
      <w:r>
        <w:rPr>
          <w:rFonts w:hAnsi="宋体"/>
          <w:b/>
          <w:noProof/>
          <w:sz w:val="28"/>
          <w:szCs w:val="28"/>
        </w:rPr>
        <w:pict>
          <v:shape id="图片 40" o:spid="_x0000_i1026" type="#_x0000_t75" alt="学科网(www.zxxk.com)--教育资源门户，提供试卷、教案、课件、论文、素材及各类教学资源下载，还有大量而丰富的教学相关资讯！" style="height:1.5pt;visibility:visible;width:1.5pt">
            <v:imagedata r:id="rId5" o:title=""/>
          </v:shape>
        </w:pict>
      </w:r>
      <w:r>
        <w:rPr>
          <w:rFonts w:hAnsi="宋体" w:hint="eastAsia"/>
          <w:b/>
          <w:sz w:val="28"/>
          <w:szCs w:val="28"/>
        </w:rPr>
        <w:t>期九年级期末检测卷</w:t>
      </w:r>
    </w:p>
    <w:p w:rsidR="002356C1">
      <w:pPr>
        <w:spacing w:line="240" w:lineRule="auto"/>
        <w:ind w:firstLine="1980" w:firstLineChars="990"/>
        <w:rPr>
          <w:rFonts w:hAnsi="宋体"/>
          <w:b/>
          <w:color w:val="000000"/>
          <w:sz w:val="28"/>
          <w:szCs w:val="28"/>
        </w:rPr>
      </w:pPr>
      <w:r>
        <w:rPr>
          <w:rFonts w:hAnsi="宋体" w:hint="eastAsia"/>
          <w:b/>
          <w:color w:val="000000"/>
          <w:sz w:val="28"/>
          <w:szCs w:val="28"/>
        </w:rPr>
        <w:t>化考试卷</w:t>
      </w:r>
      <w:r>
        <w:rPr>
          <w:rFonts w:hAnsi="宋体"/>
          <w:b/>
          <w:color w:val="000000"/>
          <w:sz w:val="28"/>
          <w:szCs w:val="28"/>
        </w:rPr>
        <w:t>(</w:t>
      </w:r>
      <w:r>
        <w:rPr>
          <w:rFonts w:hAnsi="宋体" w:hint="eastAsia"/>
          <w:b/>
          <w:color w:val="000000"/>
          <w:sz w:val="28"/>
          <w:szCs w:val="28"/>
        </w:rPr>
        <w:t>参考答案</w:t>
      </w:r>
      <w:r>
        <w:rPr>
          <w:rFonts w:hAnsi="宋体"/>
          <w:b/>
          <w:color w:val="000000"/>
          <w:sz w:val="28"/>
          <w:szCs w:val="28"/>
        </w:rPr>
        <w:t>)</w:t>
      </w:r>
    </w:p>
    <w:p w:rsidR="002356C1">
      <w:pPr>
        <w:spacing w:line="240" w:lineRule="auto"/>
        <w:rPr>
          <w:rFonts w:hAnsi="宋体"/>
          <w:bCs/>
          <w:sz w:val="24"/>
          <w:szCs w:val="24"/>
        </w:rPr>
      </w:pPr>
      <w:r>
        <w:rPr>
          <w:rFonts w:hAnsi="宋体" w:hint="eastAsia"/>
          <w:bCs/>
          <w:sz w:val="24"/>
          <w:szCs w:val="24"/>
        </w:rPr>
        <w:t>一、选择题</w:t>
      </w:r>
    </w:p>
    <w:p w:rsidR="002356C1">
      <w:pPr>
        <w:spacing w:line="240" w:lineRule="auto"/>
        <w:rPr>
          <w:rFonts w:hAnsi="宋体"/>
          <w:bCs/>
          <w:sz w:val="24"/>
          <w:szCs w:val="24"/>
        </w:rPr>
      </w:pPr>
      <w:r>
        <w:rPr>
          <w:rFonts w:hAnsi="宋体"/>
          <w:bCs/>
          <w:sz w:val="24"/>
          <w:szCs w:val="24"/>
        </w:rPr>
        <w:t>1-5</w:t>
      </w:r>
      <w:r>
        <w:rPr>
          <w:rFonts w:hAnsi="宋体" w:hint="eastAsia"/>
          <w:bCs/>
          <w:sz w:val="24"/>
          <w:szCs w:val="24"/>
        </w:rPr>
        <w:t>：</w:t>
      </w:r>
      <w:r>
        <w:rPr>
          <w:rFonts w:hAnsi="宋体"/>
          <w:bCs/>
          <w:sz w:val="24"/>
          <w:szCs w:val="24"/>
        </w:rPr>
        <w:t>CCDBB      6-10</w:t>
      </w:r>
      <w:r>
        <w:rPr>
          <w:rFonts w:hAnsi="宋体" w:hint="eastAsia"/>
          <w:bCs/>
          <w:sz w:val="24"/>
          <w:szCs w:val="24"/>
        </w:rPr>
        <w:t>：</w:t>
      </w:r>
      <w:r>
        <w:rPr>
          <w:rFonts w:hAnsi="宋体"/>
          <w:bCs/>
          <w:sz w:val="24"/>
          <w:szCs w:val="24"/>
        </w:rPr>
        <w:t>DABDA   11-15</w:t>
      </w:r>
      <w:r>
        <w:rPr>
          <w:rFonts w:hAnsi="宋体" w:hint="eastAsia"/>
          <w:bCs/>
          <w:sz w:val="24"/>
          <w:szCs w:val="24"/>
        </w:rPr>
        <w:t>：</w:t>
      </w:r>
      <w:r>
        <w:rPr>
          <w:rFonts w:hAnsi="宋体"/>
          <w:bCs/>
          <w:sz w:val="24"/>
          <w:szCs w:val="24"/>
        </w:rPr>
        <w:t>DDCDC   16-20</w:t>
      </w:r>
      <w:r>
        <w:rPr>
          <w:rFonts w:hAnsi="宋体" w:hint="eastAsia"/>
          <w:bCs/>
          <w:sz w:val="24"/>
          <w:szCs w:val="24"/>
        </w:rPr>
        <w:t>：</w:t>
      </w:r>
      <w:r>
        <w:rPr>
          <w:rFonts w:hAnsi="宋体"/>
          <w:bCs/>
          <w:sz w:val="24"/>
          <w:szCs w:val="24"/>
        </w:rPr>
        <w:t>DABCC</w:t>
      </w:r>
    </w:p>
    <w:p w:rsidR="002356C1">
      <w:pPr>
        <w:spacing w:line="240" w:lineRule="auto"/>
        <w:rPr>
          <w:rFonts w:hAnsi="宋体"/>
          <w:b/>
          <w:color w:val="000000"/>
          <w:sz w:val="44"/>
          <w:szCs w:val="44"/>
        </w:rPr>
      </w:pPr>
      <w:r>
        <w:rPr>
          <w:rFonts w:hAnsi="宋体" w:hint="eastAsia"/>
          <w:color w:val="000000"/>
          <w:sz w:val="24"/>
          <w:szCs w:val="24"/>
        </w:rPr>
        <w:t>二、填空与简答</w:t>
      </w:r>
    </w:p>
    <w:p w:rsidR="002356C1">
      <w:pPr>
        <w:pStyle w:val="DefaultParagraph"/>
        <w:spacing w:line="360" w:lineRule="auto"/>
        <w:rPr>
          <w:rFonts w:hAnsi="宋体"/>
          <w:sz w:val="24"/>
          <w:szCs w:val="24"/>
        </w:rPr>
      </w:pPr>
      <w:r>
        <w:rPr>
          <w:rFonts w:hAnsi="Times New Roman"/>
          <w:sz w:val="24"/>
          <w:szCs w:val="24"/>
        </w:rPr>
        <w:t>21</w:t>
      </w:r>
      <w:r>
        <w:rPr>
          <w:rFonts w:hAnsi="宋体" w:hint="eastAsia"/>
          <w:sz w:val="24"/>
          <w:szCs w:val="24"/>
        </w:rPr>
        <w:t>、（</w:t>
      </w:r>
      <w:r>
        <w:rPr>
          <w:rFonts w:hAnsi="宋体"/>
          <w:sz w:val="24"/>
          <w:szCs w:val="24"/>
        </w:rPr>
        <w:t>4</w:t>
      </w:r>
      <w:r>
        <w:rPr>
          <w:rFonts w:hAnsi="宋体" w:hint="eastAsia"/>
          <w:sz w:val="24"/>
          <w:szCs w:val="24"/>
        </w:rPr>
        <w:t>分）</w:t>
      </w: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）</w:t>
      </w:r>
      <w:r>
        <w:rPr>
          <w:noProof/>
          <w:color w:val="000000"/>
          <w:sz w:val="24"/>
          <w:szCs w:val="24"/>
          <w:u w:val="single"/>
        </w:rPr>
        <w:pict>
          <v:shape id="图片 883" o:spid="_x0000_i1027" type="#_x0000_t75" alt="学科网(www.zxxk.com)--教育资源门户，提供试卷、教案、课件、论文、素材及各类教学资源下载，还有大量而丰富的教学相关资讯！" style="height:1.5pt;visibility:visible;width:1.5pt">
            <v:imagedata r:id="rId6" o:title=""/>
          </v:shape>
        </w:pict>
      </w:r>
      <w:r>
        <w:rPr>
          <w:color w:val="000000"/>
          <w:sz w:val="24"/>
          <w:szCs w:val="24"/>
          <w:u w:val="single"/>
        </w:rPr>
        <w:t xml:space="preserve">Ar 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）</w:t>
      </w:r>
      <w:r>
        <w:rPr>
          <w:color w:val="000000"/>
          <w:sz w:val="24"/>
          <w:szCs w:val="24"/>
          <w:u w:val="single"/>
        </w:rPr>
        <w:t xml:space="preserve"> 2O</w:t>
      </w:r>
      <w:r>
        <w:rPr>
          <w:color w:val="000000"/>
          <w:sz w:val="24"/>
          <w:szCs w:val="24"/>
          <w:u w:val="single"/>
          <w:vertAlign w:val="subscript"/>
        </w:rPr>
        <w:t>2</w:t>
      </w: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3</w:t>
      </w:r>
      <w:r>
        <w:rPr>
          <w:rFonts w:hint="eastAsia"/>
          <w:color w:val="000000"/>
          <w:sz w:val="24"/>
          <w:szCs w:val="24"/>
        </w:rPr>
        <w:t>）</w:t>
      </w:r>
      <w:r>
        <w:rPr>
          <w:color w:val="000000"/>
          <w:sz w:val="24"/>
          <w:szCs w:val="24"/>
          <w:u w:val="single"/>
        </w:rPr>
        <w:t xml:space="preserve"> 4Fe</w:t>
      </w:r>
      <w:r>
        <w:rPr>
          <w:color w:val="000000"/>
          <w:sz w:val="24"/>
          <w:szCs w:val="24"/>
          <w:u w:val="single"/>
          <w:vertAlign w:val="superscript"/>
        </w:rPr>
        <w:t>2+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4</w:t>
      </w:r>
      <w:r>
        <w:rPr>
          <w:rFonts w:hint="eastAsia"/>
          <w:color w:val="000000"/>
          <w:sz w:val="24"/>
          <w:szCs w:val="24"/>
        </w:rPr>
        <w:t>）</w:t>
      </w:r>
      <w:r>
        <w:rPr>
          <w:color w:val="000000"/>
          <w:sz w:val="24"/>
          <w:szCs w:val="24"/>
          <w:u w:val="single"/>
        </w:rPr>
        <w:t xml:space="preserve">  Al </w:t>
      </w:r>
    </w:p>
    <w:p w:rsidR="002356C1">
      <w:pPr>
        <w:spacing w:line="360" w:lineRule="auto"/>
        <w:rPr>
          <w:rFonts w:ascii="宋体"/>
          <w:sz w:val="24"/>
          <w:szCs w:val="24"/>
        </w:rPr>
      </w:pPr>
      <w:r>
        <w:rPr>
          <w:color w:val="000000"/>
          <w:sz w:val="24"/>
          <w:szCs w:val="24"/>
        </w:rPr>
        <w:t>22</w:t>
      </w:r>
      <w:r>
        <w:rPr>
          <w:rFonts w:hAnsi="宋体" w:hint="eastAsia"/>
          <w:color w:val="000000"/>
          <w:sz w:val="24"/>
          <w:szCs w:val="24"/>
        </w:rPr>
        <w:t>、（</w:t>
      </w:r>
      <w:r>
        <w:rPr>
          <w:rFonts w:hAnsi="宋体"/>
          <w:color w:val="000000"/>
          <w:sz w:val="24"/>
          <w:szCs w:val="24"/>
        </w:rPr>
        <w:t>8</w:t>
      </w:r>
      <w:r>
        <w:rPr>
          <w:rFonts w:hAnsi="宋体" w:hint="eastAsia"/>
          <w:color w:val="000000"/>
          <w:sz w:val="24"/>
          <w:szCs w:val="24"/>
        </w:rPr>
        <w:t>分）（</w:t>
      </w:r>
      <w:r>
        <w:rPr>
          <w:rFonts w:hAnsi="宋体"/>
          <w:color w:val="000000"/>
          <w:sz w:val="24"/>
          <w:szCs w:val="24"/>
        </w:rPr>
        <w:t>1</w:t>
      </w:r>
      <w:r>
        <w:rPr>
          <w:rFonts w:hAnsi="宋体" w:hint="eastAsia"/>
          <w:color w:val="000000"/>
          <w:sz w:val="24"/>
          <w:szCs w:val="24"/>
        </w:rPr>
        <w:t>）</w:t>
      </w:r>
      <w:r>
        <w:rPr>
          <w:rFonts w:ascii="宋体" w:hint="eastAsia"/>
          <w:color w:val="000000"/>
          <w:sz w:val="24"/>
          <w:szCs w:val="24"/>
        </w:rPr>
        <w:t>①</w:t>
      </w:r>
      <w:r>
        <w:rPr>
          <w:rFonts w:ascii="宋体" w:hAnsi="宋体" w:hint="eastAsia"/>
          <w:sz w:val="24"/>
          <w:szCs w:val="24"/>
          <w:u w:val="single"/>
        </w:rPr>
        <w:t>煮沸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>；</w:t>
      </w:r>
      <w:r>
        <w:rPr>
          <w:rFonts w:ascii="宋体" w:hint="eastAsia"/>
          <w:color w:val="000000"/>
          <w:sz w:val="24"/>
          <w:szCs w:val="24"/>
        </w:rPr>
        <w:t>②</w:t>
      </w:r>
      <w:r>
        <w:rPr>
          <w:rFonts w:ascii="宋体" w:hAnsi="宋体" w:hint="eastAsia"/>
          <w:sz w:val="24"/>
          <w:szCs w:val="24"/>
          <w:u w:val="single"/>
          <w:lang w:val="zh-CN"/>
        </w:rPr>
        <w:t>吸附</w:t>
      </w:r>
      <w:r>
        <w:rPr>
          <w:rFonts w:ascii="宋体" w:hAnsi="宋体" w:hint="eastAsia"/>
          <w:sz w:val="24"/>
          <w:szCs w:val="24"/>
        </w:rPr>
        <w:t>；③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分子构成</w:t>
      </w:r>
      <w:r>
        <w:rPr>
          <w:rFonts w:hint="eastAsia"/>
          <w:sz w:val="24"/>
          <w:szCs w:val="24"/>
        </w:rPr>
        <w:t>。</w:t>
      </w:r>
    </w:p>
    <w:p w:rsidR="002356C1" w:rsidRPr="001763D0" w:rsidP="00970967">
      <w:pPr>
        <w:spacing w:line="420" w:lineRule="exact"/>
        <w:ind w:left="359" w:hanging="342" w:hangingChars="171"/>
        <w:rPr>
          <w:rFonts w:ascii="宋体"/>
          <w:color w:val="000000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height:29.2pt;margin-left:172.35pt;margin-top:8.25pt;position:absolute;width:37pt;z-index:-251657216" stroked="f">
            <v:textbox>
              <w:txbxContent>
                <w:p w:rsidR="002356C1">
                  <w:bookmarkStart w:id="0" w:name="_GoBack"/>
                  <w:bookmarkEnd w:id="0"/>
                  <w:r>
                    <w:rPr>
                      <w:rFonts w:hint="eastAsia"/>
                    </w:rPr>
                    <w:t>通电</w:t>
                  </w:r>
                </w:p>
              </w:txbxContent>
            </v:textbox>
          </v:shape>
        </w:pict>
      </w:r>
      <w:r>
        <w:rPr>
          <w:rFonts w:hAnsi="宋体" w:hint="eastAsia"/>
          <w:color w:val="000000"/>
          <w:sz w:val="24"/>
          <w:szCs w:val="24"/>
        </w:rPr>
        <w:t>（</w:t>
      </w:r>
      <w:r>
        <w:rPr>
          <w:rFonts w:hAnsi="宋体"/>
          <w:color w:val="000000"/>
          <w:sz w:val="24"/>
          <w:szCs w:val="24"/>
        </w:rPr>
        <w:t>2</w:t>
      </w:r>
      <w:r>
        <w:rPr>
          <w:rFonts w:hAnsi="宋体" w:hint="eastAsia"/>
          <w:color w:val="000000"/>
          <w:sz w:val="24"/>
          <w:szCs w:val="24"/>
        </w:rPr>
        <w:t>）</w:t>
      </w:r>
      <w:r>
        <w:rPr>
          <w:rFonts w:ascii="宋体" w:hAnsi="宋体" w:hint="eastAsia"/>
          <w:color w:val="000000"/>
          <w:sz w:val="24"/>
          <w:szCs w:val="24"/>
        </w:rPr>
        <w:t>①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氢气（</w:t>
      </w:r>
      <w:r>
        <w:rPr>
          <w:rFonts w:ascii="宋体" w:hAnsi="宋体"/>
          <w:color w:val="000000"/>
          <w:sz w:val="24"/>
          <w:szCs w:val="24"/>
          <w:u w:val="single"/>
        </w:rPr>
        <w:t>H</w:t>
      </w:r>
      <w:r>
        <w:rPr>
          <w:rFonts w:ascii="宋体" w:hAnsi="宋体"/>
          <w:color w:val="000000"/>
          <w:sz w:val="24"/>
          <w:szCs w:val="24"/>
          <w:u w:val="single"/>
          <w:vertAlign w:val="subscript"/>
        </w:rPr>
        <w:t>2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）</w:t>
      </w:r>
      <w:r>
        <w:rPr>
          <w:rFonts w:ascii="宋体" w:hAnsi="宋体" w:hint="eastAsia"/>
          <w:color w:val="000000"/>
          <w:sz w:val="24"/>
          <w:szCs w:val="24"/>
        </w:rPr>
        <w:t>，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　</w:t>
      </w:r>
      <w:r>
        <w:rPr>
          <w:rFonts w:ascii="宋体" w:hAnsi="宋体"/>
          <w:color w:val="000000"/>
          <w:sz w:val="24"/>
          <w:szCs w:val="24"/>
          <w:u w:val="single"/>
        </w:rPr>
        <w:t>2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：</w:t>
      </w:r>
      <w:r>
        <w:rPr>
          <w:rFonts w:ascii="宋体" w:hAnsi="宋体"/>
          <w:color w:val="000000"/>
          <w:sz w:val="24"/>
          <w:szCs w:val="24"/>
          <w:u w:val="single"/>
        </w:rPr>
        <w:t>1__</w:t>
      </w:r>
    </w:p>
    <w:p w:rsidR="002356C1">
      <w:pPr>
        <w:spacing w:line="420" w:lineRule="exact"/>
        <w:ind w:firstLine="360"/>
        <w:rPr>
          <w:rFonts w:ascii="宋体"/>
          <w:color w:val="000000"/>
          <w:sz w:val="24"/>
          <w:szCs w:val="24"/>
        </w:rPr>
      </w:pPr>
      <w:r>
        <w:rPr>
          <w:noProof/>
        </w:rPr>
        <w:pict>
          <v:shape id="_x0000_s1029" type="#_x0000_t202" style="height:139pt;margin-left:311.2pt;margin-top:8.25pt;position:absolute;width:42.15pt;z-index:-251656192" stroked="f">
            <v:textbox style="mso-fit-shape-to-text:t">
              <w:txbxContent>
                <w:p w:rsidR="002356C1">
                  <w:r>
                    <w:rPr>
                      <w:rFonts w:hint="eastAsia"/>
                    </w:rPr>
                    <w:t>点燃</w:t>
                  </w:r>
                </w:p>
              </w:txbxContent>
            </v:textbox>
          </v:shape>
        </w:pict>
      </w:r>
      <w:r>
        <w:rPr>
          <w:rFonts w:ascii="宋体" w:hAnsi="宋体" w:hint="eastAsia"/>
          <w:color w:val="000000"/>
          <w:sz w:val="24"/>
          <w:szCs w:val="24"/>
        </w:rPr>
        <w:t>②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　氢原子和氧原子</w:t>
      </w:r>
      <w:r>
        <w:rPr>
          <w:rFonts w:ascii="宋体" w:hAnsi="宋体" w:hint="eastAsia"/>
          <w:color w:val="000000"/>
          <w:sz w:val="24"/>
          <w:szCs w:val="24"/>
        </w:rPr>
        <w:t>：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　</w:t>
      </w:r>
      <w:r>
        <w:rPr>
          <w:rFonts w:ascii="宋体" w:hAnsi="宋体"/>
          <w:color w:val="000000"/>
          <w:sz w:val="24"/>
          <w:szCs w:val="24"/>
          <w:u w:val="single"/>
        </w:rPr>
        <w:t>2H</w:t>
      </w:r>
      <w:r>
        <w:rPr>
          <w:rFonts w:ascii="宋体" w:hAnsi="宋体"/>
          <w:color w:val="000000"/>
          <w:sz w:val="24"/>
          <w:szCs w:val="24"/>
          <w:u w:val="single"/>
          <w:vertAlign w:val="subscript"/>
        </w:rPr>
        <w:t>2</w:t>
      </w:r>
      <w:r>
        <w:rPr>
          <w:rFonts w:ascii="宋体" w:hAnsi="宋体"/>
          <w:color w:val="000000"/>
          <w:sz w:val="24"/>
          <w:szCs w:val="24"/>
          <w:u w:val="single"/>
        </w:rPr>
        <w:t>O====== 2H</w:t>
      </w:r>
      <w:r>
        <w:rPr>
          <w:rFonts w:ascii="宋体" w:hAnsi="宋体"/>
          <w:color w:val="000000"/>
          <w:sz w:val="24"/>
          <w:szCs w:val="24"/>
          <w:u w:val="single"/>
          <w:vertAlign w:val="subscript"/>
        </w:rPr>
        <w:t>2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↑</w:t>
      </w:r>
      <w:r>
        <w:rPr>
          <w:rFonts w:ascii="宋体" w:hAnsi="宋体"/>
          <w:color w:val="000000"/>
          <w:sz w:val="24"/>
          <w:szCs w:val="24"/>
          <w:u w:val="single"/>
        </w:rPr>
        <w:t>+O</w:t>
      </w:r>
      <w:r>
        <w:rPr>
          <w:rFonts w:ascii="宋体" w:hAnsi="宋体"/>
          <w:color w:val="000000"/>
          <w:sz w:val="24"/>
          <w:szCs w:val="24"/>
          <w:u w:val="single"/>
          <w:vertAlign w:val="subscript"/>
        </w:rPr>
        <w:t>2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↑　</w:t>
      </w:r>
    </w:p>
    <w:p w:rsidR="002356C1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23</w:t>
      </w:r>
      <w:r>
        <w:rPr>
          <w:rFonts w:hAnsi="宋体"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分）（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u w:val="single"/>
        </w:rPr>
        <w:t>　热量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  <w:u w:val="single"/>
        </w:rPr>
        <w:t>　沸点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，</w:t>
      </w:r>
      <w:r w:rsidRPr="00A3082E">
        <w:rPr>
          <w:sz w:val="24"/>
          <w:szCs w:val="24"/>
        </w:rPr>
        <w:t xml:space="preserve">          </w:t>
      </w:r>
      <w:r>
        <w:rPr>
          <w:sz w:val="24"/>
          <w:szCs w:val="24"/>
          <w:u w:val="single"/>
        </w:rPr>
        <w:t xml:space="preserve">  CH</w:t>
      </w:r>
      <w:r>
        <w:rPr>
          <w:sz w:val="24"/>
          <w:szCs w:val="24"/>
          <w:u w:val="single"/>
          <w:vertAlign w:val="subscript"/>
        </w:rPr>
        <w:t>4</w:t>
      </w:r>
      <w:r>
        <w:rPr>
          <w:sz w:val="24"/>
          <w:szCs w:val="24"/>
          <w:u w:val="single"/>
        </w:rPr>
        <w:t>+2O</w:t>
      </w:r>
      <w:r>
        <w:rPr>
          <w:sz w:val="24"/>
          <w:szCs w:val="24"/>
          <w:u w:val="single"/>
          <w:vertAlign w:val="subscript"/>
        </w:rPr>
        <w:t>2</w:t>
      </w:r>
      <w:r>
        <w:rPr>
          <w:sz w:val="24"/>
          <w:szCs w:val="24"/>
          <w:u w:val="single"/>
        </w:rPr>
        <w:t xml:space="preserve"> ===CO</w:t>
      </w:r>
      <w:r>
        <w:rPr>
          <w:sz w:val="24"/>
          <w:szCs w:val="24"/>
          <w:u w:val="single"/>
          <w:vertAlign w:val="subscript"/>
        </w:rPr>
        <w:t>2</w:t>
      </w:r>
      <w:r>
        <w:rPr>
          <w:sz w:val="24"/>
          <w:szCs w:val="24"/>
          <w:u w:val="single"/>
        </w:rPr>
        <w:t>+2H</w:t>
      </w:r>
      <w:r>
        <w:rPr>
          <w:sz w:val="24"/>
          <w:szCs w:val="24"/>
          <w:u w:val="single"/>
          <w:vertAlign w:val="subscript"/>
        </w:rPr>
        <w:t>2</w:t>
      </w:r>
      <w:r>
        <w:rPr>
          <w:sz w:val="24"/>
          <w:szCs w:val="24"/>
          <w:u w:val="single"/>
        </w:rPr>
        <w:t xml:space="preserve">O            </w:t>
      </w:r>
    </w:p>
    <w:p w:rsidR="002356C1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(2) </w:t>
      </w:r>
      <w:r>
        <w:rPr>
          <w:sz w:val="24"/>
          <w:szCs w:val="24"/>
          <w:u w:val="single"/>
        </w:rPr>
        <w:t xml:space="preserve"> AD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u w:val="single"/>
        </w:rPr>
        <w:t>　氧气不足，燃料燃烧不充分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u w:val="single"/>
        </w:rPr>
        <w:t>　调大</w:t>
      </w:r>
    </w:p>
    <w:p w:rsidR="002356C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u w:val="single"/>
        </w:rPr>
        <w:t>燃烧产物是水，无污染（合理即可）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u w:val="single"/>
        </w:rPr>
        <w:t>双面使用纸张（合理即可）</w:t>
      </w:r>
      <w:r>
        <w:rPr>
          <w:rFonts w:hint="eastAsia"/>
          <w:sz w:val="24"/>
          <w:szCs w:val="24"/>
        </w:rPr>
        <w:t>。</w:t>
      </w:r>
    </w:p>
    <w:p w:rsidR="002356C1" w:rsidRPr="00A3082E">
      <w:pPr>
        <w:spacing w:line="360" w:lineRule="auto"/>
        <w:ind w:left="482" w:hanging="400" w:hangingChars="200"/>
        <w:rPr>
          <w:sz w:val="24"/>
          <w:u w:val="single"/>
        </w:rPr>
      </w:pPr>
      <w:r>
        <w:rPr>
          <w:b/>
          <w:sz w:val="24"/>
          <w:szCs w:val="24"/>
        </w:rPr>
        <w:t>24</w:t>
      </w:r>
      <w:r>
        <w:rPr>
          <w:rFonts w:hAnsi="宋体" w:hint="eastAsia"/>
          <w:b/>
          <w:sz w:val="24"/>
          <w:szCs w:val="24"/>
        </w:rPr>
        <w:t>、</w:t>
      </w:r>
      <w:r>
        <w:rPr>
          <w:rFonts w:ascii="宋体" w:hint="eastAsia"/>
          <w:sz w:val="24"/>
          <w:szCs w:val="24"/>
        </w:rPr>
        <w:t>①</w:t>
      </w:r>
      <w:r w:rsidRPr="00A3082E">
        <w:rPr>
          <w:rFonts w:ascii="宋体" w:hAnsi="宋体"/>
          <w:sz w:val="24"/>
          <w:szCs w:val="24"/>
          <w:u w:val="single"/>
        </w:rPr>
        <w:t xml:space="preserve">  </w:t>
      </w:r>
      <w:r w:rsidRPr="00A3082E">
        <w:rPr>
          <w:sz w:val="24"/>
          <w:szCs w:val="24"/>
          <w:u w:val="single"/>
        </w:rPr>
        <w:t>D</w:t>
      </w:r>
      <w:r>
        <w:rPr>
          <w:sz w:val="24"/>
          <w:szCs w:val="24"/>
          <w:u w:val="single"/>
        </w:rPr>
        <w:t xml:space="preserve"> </w:t>
      </w:r>
      <w:r w:rsidRPr="00A3082E">
        <w:rPr>
          <w:sz w:val="24"/>
          <w:szCs w:val="24"/>
          <w:u w:val="single"/>
        </w:rPr>
        <w:t>E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>，</w:t>
      </w:r>
      <w:r w:rsidRPr="00A3082E">
        <w:rPr>
          <w:sz w:val="24"/>
          <w:szCs w:val="24"/>
          <w:u w:val="single"/>
        </w:rPr>
        <w:t xml:space="preserve">  FG</w:t>
      </w:r>
      <w:r w:rsidRPr="00A3082E">
        <w:rPr>
          <w:rFonts w:hAnsi="宋体" w:hint="eastAsia"/>
          <w:sz w:val="24"/>
          <w:szCs w:val="24"/>
          <w:u w:val="single"/>
        </w:rPr>
        <w:t>　</w:t>
      </w:r>
      <w:r w:rsidRPr="00A3082E">
        <w:rPr>
          <w:rFonts w:hAnsi="宋体"/>
          <w:sz w:val="24"/>
          <w:szCs w:val="24"/>
          <w:u w:val="single"/>
        </w:rPr>
        <w:t xml:space="preserve"> </w:t>
      </w:r>
      <w:r>
        <w:rPr>
          <w:rFonts w:hAnsi="宋体"/>
          <w:sz w:val="24"/>
          <w:szCs w:val="24"/>
        </w:rPr>
        <w:t xml:space="preserve"> </w:t>
      </w:r>
      <w:r>
        <w:rPr>
          <w:rFonts w:hAnsi="宋体" w:hint="eastAsia"/>
          <w:sz w:val="24"/>
          <w:szCs w:val="24"/>
        </w:rPr>
        <w:t>，</w:t>
      </w:r>
      <w:r w:rsidRPr="00A3082E">
        <w:rPr>
          <w:sz w:val="24"/>
          <w:szCs w:val="24"/>
          <w:u w:val="single"/>
        </w:rPr>
        <w:t xml:space="preserve">  Mg</w:t>
      </w:r>
      <w:r w:rsidRPr="00A3082E">
        <w:rPr>
          <w:sz w:val="24"/>
          <w:szCs w:val="24"/>
          <w:u w:val="single"/>
          <w:vertAlign w:val="superscript"/>
        </w:rPr>
        <w:t xml:space="preserve">2+   </w:t>
      </w:r>
      <w:r>
        <w:rPr>
          <w:sz w:val="24"/>
          <w:szCs w:val="24"/>
          <w:vertAlign w:val="superscript"/>
        </w:rPr>
        <w:t xml:space="preserve"> </w:t>
      </w:r>
      <w:r>
        <w:rPr>
          <w:rFonts w:hAnsi="宋体" w:hint="eastAsia"/>
          <w:sz w:val="24"/>
          <w:szCs w:val="24"/>
        </w:rPr>
        <w:t>；</w:t>
      </w:r>
      <w:r w:rsidRPr="00A3082E">
        <w:rPr>
          <w:sz w:val="24"/>
          <w:szCs w:val="24"/>
          <w:u w:val="single"/>
        </w:rPr>
        <w:t xml:space="preserve">  </w:t>
      </w:r>
      <w:r w:rsidRPr="00A3082E">
        <w:rPr>
          <w:rFonts w:hint="eastAsia"/>
          <w:sz w:val="24"/>
          <w:szCs w:val="24"/>
          <w:u w:val="single"/>
        </w:rPr>
        <w:t>四</w:t>
      </w:r>
      <w:r w:rsidRPr="00A3082E">
        <w:rPr>
          <w:sz w:val="24"/>
          <w:szCs w:val="24"/>
          <w:u w:val="single"/>
        </w:rPr>
        <w:t xml:space="preserve">  </w:t>
      </w:r>
      <w:r w:rsidRPr="00A3082E">
        <w:rPr>
          <w:rFonts w:hAnsi="宋体"/>
          <w:sz w:val="24"/>
          <w:szCs w:val="24"/>
          <w:u w:val="single"/>
        </w:rPr>
        <w:t xml:space="preserve"> </w:t>
      </w:r>
      <w:r>
        <w:rPr>
          <w:rFonts w:hAnsi="宋体" w:hint="eastAsia"/>
          <w:sz w:val="24"/>
          <w:szCs w:val="24"/>
        </w:rPr>
        <w:t>②</w:t>
      </w:r>
      <w:r>
        <w:rPr>
          <w:rFonts w:hAnsi="宋体" w:hint="eastAsia"/>
          <w:sz w:val="24"/>
          <w:szCs w:val="24"/>
          <w:u w:val="single"/>
        </w:rPr>
        <w:t>　</w:t>
      </w:r>
      <w:r>
        <w:rPr>
          <w:rFonts w:hAnsi="宋体"/>
          <w:sz w:val="24"/>
          <w:szCs w:val="24"/>
          <w:u w:val="single"/>
        </w:rPr>
        <w:t>MgCl</w:t>
      </w:r>
      <w:r>
        <w:rPr>
          <w:rFonts w:hAnsi="宋体"/>
          <w:sz w:val="24"/>
          <w:szCs w:val="24"/>
          <w:u w:val="single"/>
          <w:vertAlign w:val="subscript"/>
        </w:rPr>
        <w:t>2</w:t>
      </w:r>
      <w:r>
        <w:rPr>
          <w:sz w:val="24"/>
          <w:szCs w:val="24"/>
          <w:u w:val="single"/>
          <w:vertAlign w:val="subscript"/>
        </w:rPr>
        <w:t xml:space="preserve"> </w:t>
      </w:r>
      <w:r>
        <w:rPr>
          <w:rFonts w:hAnsi="宋体"/>
          <w:sz w:val="24"/>
        </w:rPr>
        <w:t xml:space="preserve"> </w:t>
      </w:r>
      <w:r>
        <w:rPr>
          <w:rFonts w:hAnsi="宋体" w:hint="eastAsia"/>
          <w:sz w:val="24"/>
        </w:rPr>
        <w:t>③</w:t>
      </w:r>
      <w:r>
        <w:rPr>
          <w:sz w:val="24"/>
        </w:rPr>
        <w:t xml:space="preserve"> </w:t>
      </w:r>
      <w:r w:rsidRPr="00A3082E">
        <w:rPr>
          <w:sz w:val="24"/>
          <w:u w:val="single"/>
        </w:rPr>
        <w:t xml:space="preserve">  </w:t>
      </w:r>
      <w:r w:rsidRPr="00A3082E">
        <w:rPr>
          <w:rFonts w:hint="eastAsia"/>
          <w:sz w:val="24"/>
          <w:u w:val="single"/>
        </w:rPr>
        <w:t>五</w:t>
      </w:r>
    </w:p>
    <w:p w:rsidR="002356C1">
      <w:pPr>
        <w:spacing w:line="360" w:lineRule="auto"/>
        <w:ind w:left="290" w:hanging="242" w:hangingChars="121"/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三、实验与探究</w:t>
      </w:r>
    </w:p>
    <w:p w:rsidR="002356C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25</w:t>
      </w:r>
      <w:r>
        <w:rPr>
          <w:rFonts w:hint="eastAsia"/>
          <w:sz w:val="24"/>
          <w:szCs w:val="24"/>
        </w:rPr>
        <w:t>、（</w:t>
      </w: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分）（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①</w:t>
      </w:r>
      <w:r>
        <w:rPr>
          <w:rFonts w:ascii="宋体" w:hAnsi="宋体" w:hint="eastAsia"/>
          <w:sz w:val="24"/>
          <w:szCs w:val="24"/>
          <w:u w:val="single"/>
        </w:rPr>
        <w:t>酒精灯</w:t>
      </w:r>
      <w:r>
        <w:rPr>
          <w:rFonts w:hint="eastAsia"/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②</w:t>
      </w:r>
      <w:r>
        <w:rPr>
          <w:rFonts w:hint="eastAsia"/>
          <w:sz w:val="24"/>
          <w:szCs w:val="24"/>
          <w:u w:val="single"/>
        </w:rPr>
        <w:t>　水槽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　</w:t>
      </w:r>
    </w:p>
    <w:p w:rsidR="002356C1">
      <w:pPr>
        <w:spacing w:line="360" w:lineRule="auto"/>
        <w:rPr>
          <w:sz w:val="24"/>
          <w:szCs w:val="24"/>
        </w:rPr>
      </w:pPr>
      <w:r>
        <w:rPr>
          <w:noProof/>
        </w:rPr>
        <w:pict>
          <v:shape id="_x0000_s1030" type="#_x0000_t202" style="height:139pt;margin-left:75.9pt;margin-top:8.4pt;position:absolute;width:25pt;z-index:251661312" stroked="f">
            <v:textbox style="mso-fit-shape-to-text:t">
              <w:txbxContent>
                <w:p w:rsidR="002356C1">
                  <w:r>
                    <w:t>∆</w:t>
                  </w:r>
                </w:p>
              </w:txbxContent>
            </v:textbox>
          </v:shape>
        </w:pict>
      </w:r>
    </w:p>
    <w:p w:rsidR="002356C1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u w:val="single"/>
        </w:rPr>
        <w:t>2KMn0</w:t>
      </w:r>
      <w:r>
        <w:rPr>
          <w:sz w:val="24"/>
          <w:szCs w:val="24"/>
          <w:u w:val="single"/>
          <w:vertAlign w:val="subscript"/>
        </w:rPr>
        <w:t>4</w:t>
      </w:r>
      <w:r>
        <w:rPr>
          <w:sz w:val="24"/>
          <w:szCs w:val="24"/>
          <w:u w:val="single"/>
        </w:rPr>
        <w:t>====K</w:t>
      </w:r>
      <w:r>
        <w:rPr>
          <w:sz w:val="24"/>
          <w:szCs w:val="24"/>
          <w:u w:val="single"/>
          <w:vertAlign w:val="subscript"/>
        </w:rPr>
        <w:t>2</w:t>
      </w:r>
      <w:r>
        <w:rPr>
          <w:sz w:val="24"/>
          <w:szCs w:val="24"/>
          <w:u w:val="single"/>
        </w:rPr>
        <w:t>MnO</w:t>
      </w:r>
      <w:r>
        <w:rPr>
          <w:sz w:val="24"/>
          <w:szCs w:val="24"/>
          <w:u w:val="single"/>
          <w:vertAlign w:val="subscript"/>
        </w:rPr>
        <w:t>4</w:t>
      </w:r>
      <w:r>
        <w:rPr>
          <w:sz w:val="24"/>
          <w:szCs w:val="24"/>
          <w:u w:val="single"/>
        </w:rPr>
        <w:t>+MnO</w:t>
      </w:r>
      <w:r>
        <w:rPr>
          <w:sz w:val="24"/>
          <w:szCs w:val="24"/>
          <w:u w:val="single"/>
          <w:vertAlign w:val="subscript"/>
        </w:rPr>
        <w:t>2</w:t>
      </w:r>
      <w:r>
        <w:rPr>
          <w:sz w:val="24"/>
          <w:szCs w:val="24"/>
          <w:u w:val="single"/>
        </w:rPr>
        <w:t>+O</w:t>
      </w:r>
      <w:r>
        <w:rPr>
          <w:sz w:val="24"/>
          <w:szCs w:val="24"/>
          <w:u w:val="single"/>
          <w:vertAlign w:val="subscript"/>
        </w:rPr>
        <w:t>2</w:t>
      </w:r>
      <w:r>
        <w:rPr>
          <w:rFonts w:ascii="宋体" w:hAnsi="宋体" w:hint="eastAsia"/>
          <w:sz w:val="24"/>
          <w:szCs w:val="24"/>
          <w:u w:val="single"/>
        </w:rPr>
        <w:t>↑</w:t>
      </w:r>
      <w:r>
        <w:rPr>
          <w:rFonts w:hint="eastAsia"/>
          <w:sz w:val="24"/>
          <w:szCs w:val="24"/>
        </w:rPr>
        <w:t>　</w:t>
      </w:r>
      <w:r>
        <w:rPr>
          <w:rFonts w:hint="eastAsia"/>
          <w:sz w:val="24"/>
          <w:szCs w:val="24"/>
          <w:u w:val="single"/>
        </w:rPr>
        <w:t>　温度没有达到棉花的着火点</w:t>
      </w:r>
      <w:r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</w:rPr>
        <w:t>；</w:t>
      </w:r>
    </w:p>
    <w:p w:rsidR="002356C1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氧气不易溶于水。</w:t>
      </w:r>
    </w:p>
    <w:p w:rsidR="002356C1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u w:val="single"/>
        </w:rPr>
        <w:t>　防止气体从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长颈漏斗中逸出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；</w:t>
      </w:r>
    </w:p>
    <w:p w:rsidR="002356C1">
      <w:pPr>
        <w:spacing w:line="360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CaCO</w:t>
      </w:r>
      <w:r>
        <w:rPr>
          <w:sz w:val="24"/>
          <w:szCs w:val="24"/>
          <w:u w:val="single"/>
          <w:vertAlign w:val="subscript"/>
        </w:rPr>
        <w:t>3</w:t>
      </w:r>
      <w:r>
        <w:rPr>
          <w:sz w:val="24"/>
          <w:szCs w:val="24"/>
          <w:u w:val="single"/>
        </w:rPr>
        <w:t>+2HCl==CaCl</w:t>
      </w:r>
      <w:r>
        <w:rPr>
          <w:sz w:val="24"/>
          <w:szCs w:val="24"/>
          <w:u w:val="single"/>
          <w:vertAlign w:val="subscript"/>
        </w:rPr>
        <w:t>2</w:t>
      </w:r>
      <w:r>
        <w:rPr>
          <w:sz w:val="24"/>
          <w:szCs w:val="24"/>
          <w:u w:val="single"/>
        </w:rPr>
        <w:t>+H</w:t>
      </w:r>
      <w:r>
        <w:rPr>
          <w:sz w:val="24"/>
          <w:szCs w:val="24"/>
          <w:u w:val="single"/>
          <w:vertAlign w:val="subscript"/>
        </w:rPr>
        <w:t>2</w:t>
      </w:r>
      <w:r>
        <w:rPr>
          <w:sz w:val="24"/>
          <w:szCs w:val="24"/>
          <w:u w:val="single"/>
        </w:rPr>
        <w:t>O+ CO</w:t>
      </w:r>
      <w:r>
        <w:rPr>
          <w:sz w:val="24"/>
          <w:szCs w:val="24"/>
          <w:u w:val="single"/>
          <w:vertAlign w:val="subscript"/>
        </w:rPr>
        <w:t>2</w:t>
      </w:r>
      <w:r>
        <w:rPr>
          <w:rFonts w:ascii="宋体" w:hAnsi="宋体" w:hint="eastAsia"/>
          <w:sz w:val="24"/>
          <w:szCs w:val="24"/>
          <w:u w:val="single"/>
        </w:rPr>
        <w:t>↑</w:t>
      </w:r>
      <w:r>
        <w:rPr>
          <w:rFonts w:hint="eastAsia"/>
          <w:sz w:val="24"/>
          <w:szCs w:val="24"/>
        </w:rPr>
        <w:t>；</w:t>
      </w:r>
    </w:p>
    <w:p w:rsidR="002356C1" w:rsidP="00970967">
      <w:pPr>
        <w:spacing w:line="360" w:lineRule="auto"/>
        <w:ind w:firstLine="100" w:firstLineChars="50"/>
        <w:rPr>
          <w:sz w:val="24"/>
          <w:szCs w:val="24"/>
        </w:rPr>
      </w:pPr>
      <w:r>
        <w:rPr>
          <w:noProof/>
        </w:rPr>
        <w:pict>
          <v:shape id="_x0000_s1031" type="#_x0000_t202" style="height:25.25pt;margin-left:278.25pt;margin-top:9.6pt;position:absolute;width:45.05pt;z-index:-251654144" stroked="f">
            <v:textbox>
              <w:txbxContent>
                <w:p w:rsidR="002356C1">
                  <w:r>
                    <w:rPr>
                      <w:rFonts w:hint="eastAsia"/>
                    </w:rPr>
                    <w:t>点燃</w:t>
                  </w:r>
                </w:p>
              </w:txbxContent>
            </v:textbox>
          </v:shape>
        </w:pict>
      </w:r>
      <w:r>
        <w:rPr>
          <w:sz w:val="24"/>
          <w:szCs w:val="24"/>
          <w:u w:val="single"/>
        </w:rPr>
        <w:t>C</w:t>
      </w:r>
      <w:r>
        <w:rPr>
          <w:rFonts w:hint="eastAsia"/>
          <w:sz w:val="24"/>
          <w:szCs w:val="24"/>
        </w:rPr>
        <w:t>（填字母）；</w:t>
      </w:r>
      <w:r>
        <w:rPr>
          <w:rFonts w:hint="eastAsia"/>
          <w:sz w:val="24"/>
          <w:szCs w:val="24"/>
          <w:u w:val="single"/>
        </w:rPr>
        <w:t>防止二氧化碳溶于水，和水反应，影响测量结果　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u w:val="single"/>
        </w:rPr>
        <w:t>　无</w:t>
      </w:r>
    </w:p>
    <w:p w:rsidR="002356C1">
      <w:pPr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t>26</w:t>
      </w:r>
      <w:r>
        <w:rPr>
          <w:rFonts w:hAnsi="宋体" w:hint="eastAsia"/>
          <w:sz w:val="24"/>
          <w:szCs w:val="24"/>
        </w:rPr>
        <w:t>、（</w:t>
      </w:r>
      <w:r>
        <w:rPr>
          <w:rFonts w:hAnsi="宋体"/>
          <w:sz w:val="24"/>
          <w:szCs w:val="24"/>
        </w:rPr>
        <w:t>7</w:t>
      </w:r>
      <w:r>
        <w:rPr>
          <w:rFonts w:hAnsi="宋体" w:hint="eastAsia"/>
          <w:sz w:val="24"/>
          <w:szCs w:val="24"/>
        </w:rPr>
        <w:t>分）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u w:val="single"/>
        </w:rPr>
        <w:t>C</w:t>
      </w:r>
      <w:r>
        <w:rPr>
          <w:sz w:val="24"/>
          <w:szCs w:val="24"/>
          <w:u w:val="single"/>
          <w:vertAlign w:val="subscript"/>
        </w:rPr>
        <w:t xml:space="preserve">60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u w:val="single"/>
        </w:rPr>
        <w:t>CaCO</w:t>
      </w:r>
      <w:r>
        <w:rPr>
          <w:sz w:val="24"/>
          <w:szCs w:val="24"/>
          <w:u w:val="single"/>
          <w:vertAlign w:val="subscript"/>
        </w:rPr>
        <w:t>3 (</w:t>
      </w:r>
      <w:r>
        <w:rPr>
          <w:rFonts w:hint="eastAsia"/>
          <w:sz w:val="24"/>
          <w:szCs w:val="24"/>
          <w:u w:val="single"/>
          <w:vertAlign w:val="subscript"/>
        </w:rPr>
        <w:t>或</w:t>
      </w:r>
      <w:r>
        <w:rPr>
          <w:sz w:val="24"/>
          <w:szCs w:val="24"/>
          <w:u w:val="single"/>
          <w:vertAlign w:val="subscript"/>
        </w:rPr>
        <w:t xml:space="preserve">)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u w:val="single"/>
        </w:rPr>
        <w:t>2CO+O</w:t>
      </w:r>
      <w:r>
        <w:rPr>
          <w:sz w:val="24"/>
          <w:szCs w:val="24"/>
          <w:u w:val="single"/>
          <w:vertAlign w:val="subscript"/>
        </w:rPr>
        <w:t>2</w:t>
      </w:r>
      <w:r>
        <w:rPr>
          <w:sz w:val="24"/>
          <w:szCs w:val="24"/>
          <w:u w:val="single"/>
        </w:rPr>
        <w:t>==== 2CO</w:t>
      </w:r>
      <w:r>
        <w:rPr>
          <w:sz w:val="24"/>
          <w:szCs w:val="24"/>
          <w:u w:val="single"/>
          <w:vertAlign w:val="subscript"/>
        </w:rPr>
        <w:t>2</w:t>
      </w:r>
      <w:r>
        <w:rPr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>（合理即可）</w:t>
      </w:r>
      <w:r>
        <w:rPr>
          <w:sz w:val="24"/>
          <w:szCs w:val="24"/>
          <w:u w:val="single"/>
        </w:rPr>
        <w:t xml:space="preserve">   </w:t>
      </w:r>
    </w:p>
    <w:p w:rsidR="002356C1">
      <w:pPr>
        <w:spacing w:line="360" w:lineRule="auto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u w:val="single"/>
        </w:rPr>
        <w:t>　</w:t>
      </w:r>
      <w:r>
        <w:rPr>
          <w:sz w:val="24"/>
          <w:szCs w:val="24"/>
          <w:u w:val="single"/>
        </w:rPr>
        <w:t>B</w:t>
      </w:r>
      <w:r>
        <w:rPr>
          <w:rFonts w:hint="eastAsia"/>
          <w:sz w:val="24"/>
          <w:szCs w:val="24"/>
          <w:u w:val="single"/>
        </w:rPr>
        <w:t>装置中的澄清石灰水变浑浊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>CO</w:t>
      </w:r>
      <w:r>
        <w:rPr>
          <w:sz w:val="24"/>
          <w:szCs w:val="24"/>
          <w:u w:val="single"/>
          <w:vertAlign w:val="subscript"/>
        </w:rPr>
        <w:t>2</w:t>
      </w:r>
      <w:r>
        <w:rPr>
          <w:sz w:val="24"/>
          <w:szCs w:val="24"/>
          <w:u w:val="single"/>
        </w:rPr>
        <w:t>+Ca(OH)</w:t>
      </w:r>
      <w:r>
        <w:rPr>
          <w:sz w:val="24"/>
          <w:szCs w:val="24"/>
          <w:u w:val="single"/>
          <w:vertAlign w:val="subscript"/>
        </w:rPr>
        <w:t>2</w:t>
      </w:r>
      <w:r>
        <w:rPr>
          <w:sz w:val="24"/>
          <w:szCs w:val="24"/>
          <w:u w:val="single"/>
        </w:rPr>
        <w:t>==CaCO</w:t>
      </w:r>
      <w:r>
        <w:rPr>
          <w:sz w:val="24"/>
          <w:szCs w:val="24"/>
          <w:u w:val="single"/>
          <w:vertAlign w:val="subscript"/>
        </w:rPr>
        <w:t>3</w:t>
      </w:r>
      <w:r>
        <w:rPr>
          <w:rFonts w:ascii="宋体" w:hAnsi="宋体" w:hint="eastAsia"/>
          <w:sz w:val="24"/>
          <w:szCs w:val="24"/>
          <w:u w:val="single"/>
        </w:rPr>
        <w:t>↓</w:t>
      </w:r>
      <w:r>
        <w:rPr>
          <w:sz w:val="24"/>
          <w:szCs w:val="24"/>
          <w:u w:val="single"/>
        </w:rPr>
        <w:t>+H</w:t>
      </w:r>
      <w:r>
        <w:rPr>
          <w:sz w:val="24"/>
          <w:szCs w:val="24"/>
          <w:u w:val="single"/>
          <w:vertAlign w:val="subscript"/>
        </w:rPr>
        <w:t>2</w:t>
      </w:r>
      <w:r>
        <w:rPr>
          <w:sz w:val="24"/>
          <w:szCs w:val="24"/>
          <w:u w:val="single"/>
        </w:rPr>
        <w:t>O</w:t>
      </w:r>
      <w:r>
        <w:rPr>
          <w:rFonts w:hint="eastAsia"/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</w:rPr>
        <w:t>．</w:t>
      </w:r>
    </w:p>
    <w:p w:rsidR="002356C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27</w:t>
      </w:r>
      <w:r>
        <w:rPr>
          <w:rFonts w:hint="eastAsia"/>
          <w:sz w:val="24"/>
          <w:szCs w:val="24"/>
        </w:rPr>
        <w:t>、（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分）</w:t>
      </w:r>
      <w:r>
        <w:rPr>
          <w:sz w:val="24"/>
          <w:szCs w:val="24"/>
        </w:rPr>
        <w:t>(1)</w:t>
      </w:r>
      <w:r>
        <w:rPr>
          <w:rFonts w:hint="eastAsia"/>
          <w:sz w:val="24"/>
          <w:szCs w:val="24"/>
          <w:u w:val="single"/>
        </w:rPr>
        <w:t>未进行尾气处理，在</w:t>
      </w:r>
      <w:r>
        <w:rPr>
          <w:sz w:val="24"/>
          <w:szCs w:val="24"/>
          <w:u w:val="single"/>
        </w:rPr>
        <w:t>B</w:t>
      </w:r>
      <w:r>
        <w:rPr>
          <w:rFonts w:hint="eastAsia"/>
          <w:sz w:val="24"/>
          <w:szCs w:val="24"/>
          <w:u w:val="single"/>
        </w:rPr>
        <w:t>装置的导管口放一盏燃着的酒精灯（或系一个气球）</w:t>
      </w:r>
      <w:r>
        <w:rPr>
          <w:rFonts w:hAnsi="宋体" w:hint="eastAsia"/>
          <w:sz w:val="24"/>
          <w:szCs w:val="24"/>
        </w:rPr>
        <w:t>。（</w:t>
      </w:r>
      <w:r>
        <w:rPr>
          <w:sz w:val="24"/>
          <w:szCs w:val="24"/>
        </w:rPr>
        <w:t>2</w:t>
      </w:r>
      <w:r>
        <w:rPr>
          <w:rFonts w:hAnsi="宋体" w:hint="eastAsia"/>
          <w:sz w:val="24"/>
          <w:szCs w:val="24"/>
        </w:rPr>
        <w:t>）</w:t>
      </w:r>
      <w:r>
        <w:rPr>
          <w:rFonts w:hAnsi="宋体" w:hint="eastAsia"/>
          <w:sz w:val="24"/>
          <w:szCs w:val="24"/>
          <w:u w:val="single"/>
        </w:rPr>
        <w:t>先通入一氧化碳</w:t>
      </w:r>
    </w:p>
    <w:p w:rsidR="002356C1">
      <w:pPr>
        <w:spacing w:line="480" w:lineRule="auto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四、分析与计算</w:t>
      </w:r>
    </w:p>
    <w:p w:rsidR="002356C1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28</w:t>
      </w:r>
      <w:r>
        <w:rPr>
          <w:rFonts w:hint="eastAsia"/>
          <w:sz w:val="24"/>
          <w:szCs w:val="24"/>
        </w:rPr>
        <w:t>、（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a=</w:t>
      </w:r>
      <w:r w:rsidRPr="00876D9F">
        <w:rPr>
          <w:sz w:val="24"/>
          <w:szCs w:val="24"/>
          <w:u w:val="single"/>
        </w:rPr>
        <w:t xml:space="preserve">   2   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 xml:space="preserve">   b= </w:t>
      </w:r>
      <w:r w:rsidRPr="00876D9F">
        <w:rPr>
          <w:sz w:val="24"/>
          <w:szCs w:val="24"/>
          <w:u w:val="single"/>
        </w:rPr>
        <w:t xml:space="preserve">  6   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 xml:space="preserve">   d= </w:t>
      </w:r>
      <w:r w:rsidRPr="00876D9F">
        <w:rPr>
          <w:sz w:val="24"/>
          <w:szCs w:val="24"/>
          <w:u w:val="single"/>
        </w:rPr>
        <w:t xml:space="preserve">   1    </w:t>
      </w:r>
      <w:r>
        <w:rPr>
          <w:rFonts w:hint="eastAsia"/>
          <w:sz w:val="24"/>
          <w:szCs w:val="24"/>
        </w:rPr>
        <w:t>。</w:t>
      </w:r>
    </w:p>
    <w:p w:rsidR="002356C1">
      <w:pPr>
        <w:spacing w:line="48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（２）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8"/>
          <w:attr w:name="TCSC" w:val="0"/>
          <w:attr w:name="UnitName" w:val="g"/>
        </w:smartTagPr>
        <w:r>
          <w:rPr>
            <w:sz w:val="24"/>
            <w:szCs w:val="24"/>
          </w:rPr>
          <w:t>48g</w:t>
        </w:r>
      </w:smartTag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4"/>
          <w:attr w:name="TCSC" w:val="0"/>
          <w:attr w:name="UnitName" w:val="g"/>
        </w:smartTagPr>
        <w:r>
          <w:rPr>
            <w:sz w:val="24"/>
            <w:szCs w:val="24"/>
          </w:rPr>
          <w:t>44g</w:t>
        </w:r>
      </w:smartTag>
      <w:r>
        <w:rPr>
          <w:sz w:val="24"/>
          <w:szCs w:val="24"/>
        </w:rPr>
        <w:t xml:space="preserve">    </w:t>
      </w:r>
    </w:p>
    <w:p w:rsidR="002356C1">
      <w:pPr>
        <w:spacing w:line="360" w:lineRule="auto"/>
        <w:jc w:val="center"/>
        <w:rPr>
          <w:sz w:val="24"/>
          <w:szCs w:val="24"/>
        </w:rPr>
      </w:pPr>
    </w:p>
    <w:sectPr w:rsidSect="001E257A">
      <w:pgSz w:w="11850" w:h="16783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57A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kern w:val="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1E257A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257A"/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DefaultParagraph">
    <w:name w:val="DefaultParagraph"/>
    <w:link w:val="DefaultParagraphChar"/>
    <w:uiPriority w:val="99"/>
    <w:rsid w:val="001E257A"/>
    <w:rPr>
      <w:rFonts w:ascii="Times New Roman"/>
    </w:rPr>
  </w:style>
  <w:style w:type="character" w:customStyle="1" w:styleId="DefaultParagraphChar">
    <w:name w:val="DefaultParagraph Char"/>
    <w:basedOn w:val="DefaultParagraphFont"/>
    <w:link w:val="DefaultParagraph"/>
    <w:uiPriority w:val="99"/>
    <w:locked/>
    <w:rsid w:val="001E257A"/>
    <w:rPr>
      <w:rFonts w:ascii="Times New Roman" w:eastAsia="宋体" w:hAnsi="Calibri" w:cs="Times New Roman"/>
      <w:kern w:val="2"/>
      <w:sz w:val="22"/>
      <w:szCs w:val="22"/>
      <w:lang w:val="en-US" w:eastAsia="zh-CN" w:bidi="ar-SA"/>
    </w:rPr>
  </w:style>
  <w:style w:type="paragraph" w:styleId="Header">
    <w:name w:val="header"/>
    <w:basedOn w:val="Normal"/>
    <w:link w:val="HeaderChar"/>
    <w:uiPriority w:val="99"/>
    <w:semiHidden/>
    <w:rsid w:val="00CF31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315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F315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315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121</Words>
  <Characters>693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wzjks</cp:lastModifiedBy>
  <cp:revision>16</cp:revision>
  <dcterms:created xsi:type="dcterms:W3CDTF">2017-12-20T00:56:00Z</dcterms:created>
  <dcterms:modified xsi:type="dcterms:W3CDTF">2017-12-22T02:54:00Z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