
<file path=[Content_Types].xml><?xml version="1.0" encoding="utf-8"?>
<Types xmlns="http://schemas.openxmlformats.org/package/2006/content-types">
  <Default Extension="xml" ContentType="application/xml"/>
  <Default Extension="bin" ContentType="application/vnd.openxmlformats-officedocument.oleObject"/>
  <Default Extension="tiff" ContentType="image/tif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eastAsia="方正小标宋简体" w:cs="Times New Roman"/>
          <w:sz w:val="32"/>
          <w:szCs w:val="32"/>
        </w:rPr>
      </w:pPr>
      <w:r>
        <w:rPr>
          <w:rFonts w:ascii="Times New Roman" w:hAnsi="Times New Roman" w:eastAsia="方正小标宋简体" w:cs="Times New Roman"/>
          <w:sz w:val="32"/>
          <w:szCs w:val="32"/>
        </w:rPr>
        <w:t>萧山区201</w:t>
      </w:r>
      <w:r>
        <w:rPr>
          <w:rFonts w:hint="eastAsia" w:ascii="Times New Roman" w:hAnsi="Times New Roman" w:eastAsia="方正小标宋简体" w:cs="Times New Roman"/>
          <w:sz w:val="32"/>
          <w:szCs w:val="32"/>
          <w:lang w:val="en-US" w:eastAsia="zh-CN"/>
        </w:rPr>
        <w:t>8</w:t>
      </w:r>
      <w:bookmarkStart w:id="0" w:name="_GoBack"/>
      <w:bookmarkEnd w:id="0"/>
      <w:r>
        <w:rPr>
          <w:rFonts w:ascii="Times New Roman" w:hAnsi="Times New Roman" w:eastAsia="方正小标宋简体" w:cs="Times New Roman"/>
          <w:sz w:val="32"/>
          <w:szCs w:val="32"/>
        </w:rPr>
        <w:t>学年第一学期期末教学质量检测</w:t>
      </w:r>
    </w:p>
    <w:p>
      <w:pPr>
        <w:jc w:val="center"/>
        <w:rPr>
          <w:rFonts w:ascii="Times New Roman" w:hAnsi="Times New Roman" w:eastAsia="黑体" w:cs="Times New Roman"/>
          <w:sz w:val="28"/>
          <w:szCs w:val="28"/>
        </w:rPr>
      </w:pPr>
      <w:r>
        <w:rPr>
          <w:rFonts w:ascii="Times New Roman" w:hAnsi="Times New Roman" w:eastAsia="黑体" w:cs="Times New Roman"/>
          <w:sz w:val="28"/>
          <w:szCs w:val="28"/>
        </w:rPr>
        <w:t>九年级科学试题卷</w:t>
      </w:r>
    </w:p>
    <w:p>
      <w:pPr>
        <w:rPr>
          <w:rFonts w:ascii="Times New Roman" w:hAnsi="Times New Roman" w:cs="Times New Roman"/>
          <w:sz w:val="28"/>
          <w:szCs w:val="28"/>
        </w:rPr>
      </w:pPr>
      <w:r>
        <w:rPr>
          <w:rFonts w:ascii="Times New Roman" w:hAnsi="Times New Roman" w:cs="Times New Roman"/>
        </w:rPr>
        <w:t>考生须知：</w:t>
      </w:r>
    </w:p>
    <w:p>
      <w:pPr>
        <w:rPr>
          <w:rFonts w:ascii="Times New Roman" w:hAnsi="Times New Roman" w:cs="Times New Roman"/>
        </w:rPr>
      </w:pPr>
      <w:r>
        <w:rPr>
          <w:rFonts w:ascii="Times New Roman" w:hAnsi="Times New Roman" w:cs="Times New Roman"/>
        </w:rPr>
        <w:t>1．本试卷满分为160分，考试时间为120分钟；</w:t>
      </w:r>
    </w:p>
    <w:p>
      <w:pPr>
        <w:rPr>
          <w:rFonts w:ascii="Times New Roman" w:hAnsi="Times New Roman" w:cs="Times New Roman"/>
        </w:rPr>
      </w:pPr>
      <w:r>
        <w:rPr>
          <w:rFonts w:ascii="Times New Roman" w:hAnsi="Times New Roman" w:cs="Times New Roman"/>
        </w:rPr>
        <w:t>2．答题前，在答题纸上填写姓名、学校等相关信息；</w:t>
      </w:r>
    </w:p>
    <w:p>
      <w:pPr>
        <w:rPr>
          <w:rFonts w:ascii="Times New Roman" w:hAnsi="Times New Roman" w:cs="Times New Roman"/>
        </w:rPr>
      </w:pPr>
      <w:r>
        <w:rPr>
          <w:rFonts w:ascii="Times New Roman" w:hAnsi="Times New Roman" w:cs="Times New Roman"/>
        </w:rPr>
        <w:t>3．必须在答题纸的对应答题位置上答题，写在其他地方无效；</w:t>
      </w:r>
    </w:p>
    <w:p>
      <w:pPr>
        <w:rPr>
          <w:rFonts w:ascii="Times New Roman" w:hAnsi="Times New Roman" w:cs="Times New Roman"/>
        </w:rPr>
      </w:pPr>
      <w:r>
        <w:rPr>
          <w:rFonts w:ascii="Times New Roman" w:hAnsi="Times New Roman" w:cs="Times New Roman"/>
          <w:smallCaps/>
        </w:rPr>
        <w:t>4</w:t>
      </w:r>
      <w:r>
        <w:rPr>
          <w:rFonts w:ascii="Times New Roman" w:hAnsi="Times New Roman" w:cs="Times New Roman"/>
        </w:rPr>
        <w:t>．考试结束后，上交答题纸；</w:t>
      </w:r>
    </w:p>
    <w:p>
      <w:pPr>
        <w:rPr>
          <w:rFonts w:ascii="Times New Roman" w:hAnsi="Times New Roman" w:cs="Times New Roman"/>
          <w:smallCaps/>
        </w:rPr>
      </w:pPr>
      <w:r>
        <w:rPr>
          <w:rFonts w:ascii="Times New Roman" w:hAnsi="Times New Roman" w:cs="Times New Roman"/>
        </w:rPr>
        <w:t>5．可能用到的相对原子质量：</w:t>
      </w:r>
      <w:r>
        <w:rPr>
          <w:rFonts w:ascii="Times New Roman" w:hAnsi="Times New Roman" w:cs="Times New Roman"/>
          <w:position w:val="-6"/>
        </w:rPr>
        <w:object>
          <v:shape id="_x0000_i1025" o:spt="75" type="#_x0000_t75" style="height:12.9pt;width:24.9pt;" o:ole="t" filled="f" o:preferrelative="t" stroked="f" coordsize="21600,21600">
            <v:path/>
            <v:fill on="f" focussize="0,0"/>
            <v:stroke on="f" joinstyle="miter"/>
            <v:imagedata r:id="rId5" o:title=""/>
            <o:lock v:ext="edit" aspectratio="t"/>
            <w10:wrap type="none"/>
            <w10:anchorlock/>
          </v:shape>
          <o:OLEObject Type="Embed" ProgID="Equation.DSMT4" ShapeID="_x0000_i1025" DrawAspect="Content" ObjectID="_1468075725" r:id="rId4">
            <o:LockedField>false</o:LockedField>
          </o:OLEObject>
        </w:object>
      </w:r>
      <w:r>
        <w:rPr>
          <w:rFonts w:ascii="Times New Roman" w:hAnsi="Times New Roman" w:cs="Times New Roman"/>
        </w:rPr>
        <w:t>;</w:t>
      </w:r>
      <w:r>
        <w:rPr>
          <w:rFonts w:ascii="Times New Roman" w:hAnsi="Times New Roman" w:cs="Times New Roman"/>
          <w:position w:val="-10"/>
        </w:rPr>
        <w:object>
          <v:shape id="_x0000_i1026" o:spt="75" type="#_x0000_t75" style="height:15.7pt;width:143.1pt;" o:ole="t" filled="f" o:preferrelative="t" stroked="f" coordsize="21600,21600">
            <v:path/>
            <v:fill on="f" focussize="0,0"/>
            <v:stroke on="f" joinstyle="miter"/>
            <v:imagedata r:id="rId7" o:title=""/>
            <o:lock v:ext="edit" aspectratio="t"/>
            <w10:wrap type="none"/>
            <w10:anchorlock/>
          </v:shape>
          <o:OLEObject Type="Embed" ProgID="Equation.DSMT4" ShapeID="_x0000_i1026" DrawAspect="Content" ObjectID="_1468075726" r:id="rId6">
            <o:LockedField>false</o:LockedField>
          </o:OLEObject>
        </w:object>
      </w:r>
      <w:r>
        <w:rPr>
          <w:rFonts w:ascii="Times New Roman" w:hAnsi="Times New Roman" w:cs="Times New Roman"/>
          <w:smallCaps/>
        </w:rPr>
        <w:t xml:space="preserve"> </w:t>
      </w:r>
    </w:p>
    <w:p>
      <w:pPr>
        <w:pStyle w:val="6"/>
        <w:ind w:left="420" w:hanging="420"/>
        <w:rPr>
          <w:rFonts w:ascii="Times New Roman" w:hAnsi="Times New Roman" w:cs="Times New Roman"/>
          <w:smallCaps/>
        </w:rPr>
      </w:pPr>
      <w:r>
        <w:rPr>
          <w:rFonts w:ascii="Times New Roman" w:hAnsi="Times New Roman" w:eastAsia="黑体" w:cs="Times New Roman"/>
        </w:rPr>
        <w:t>一、选择题</w:t>
      </w:r>
      <w:r>
        <w:rPr>
          <w:rFonts w:ascii="Times New Roman" w:hAnsi="Times New Roman" w:cs="Times New Roman"/>
        </w:rPr>
        <w:t>（每小题3分，共60分，每小题只有一个选项符合题意）</w:t>
      </w:r>
    </w:p>
    <w:p>
      <w:pPr>
        <w:rPr>
          <w:rFonts w:ascii="Times New Roman" w:hAnsi="Times New Roman" w:cs="Times New Roman"/>
        </w:rPr>
      </w:pPr>
      <w:r>
        <w:rPr>
          <w:rFonts w:ascii="Times New Roman" w:hAnsi="Times New Roman" w:cs="Times New Roman"/>
        </w:rPr>
        <w:t>1．下列单位中，不属于功率的单位的是</w:t>
      </w:r>
    </w:p>
    <w:p>
      <w:pPr>
        <w:rPr>
          <w:rFonts w:ascii="Times New Roman" w:hAnsi="Times New Roman" w:cs="Times New Roman"/>
        </w:rPr>
      </w:pPr>
      <w:r>
        <w:rPr>
          <w:rFonts w:ascii="Times New Roman" w:hAnsi="Times New Roman" w:cs="Times New Roman"/>
        </w:rPr>
        <w:t>A．</w:t>
      </w:r>
      <w:r>
        <w:rPr>
          <w:rFonts w:ascii="Times New Roman" w:hAnsi="Times New Roman" w:cs="Times New Roman"/>
        </w:rPr>
        <w:tab/>
      </w:r>
      <w:r>
        <w:rPr>
          <w:rFonts w:ascii="Times New Roman" w:hAnsi="Times New Roman" w:cs="Times New Roman"/>
        </w:rPr>
        <w:t xml:space="preserve">伏·安  </w:t>
      </w:r>
      <w:r>
        <w:rPr>
          <w:rFonts w:ascii="Times New Roman" w:hAnsi="Times New Roman" w:cs="Times New Roman"/>
        </w:rPr>
        <w:tab/>
      </w:r>
      <w:r>
        <w:rPr>
          <w:rFonts w:ascii="Times New Roman" w:hAnsi="Times New Roman" w:cs="Times New Roman"/>
        </w:rPr>
        <w:t>B．</w:t>
      </w:r>
      <w:r>
        <w:rPr>
          <w:rFonts w:ascii="Times New Roman" w:hAnsi="Times New Roman" w:cs="Times New Roman"/>
        </w:rPr>
        <w:tab/>
      </w:r>
      <w:r>
        <w:rPr>
          <w:rFonts w:ascii="Times New Roman" w:hAnsi="Times New Roman" w:cs="Times New Roman"/>
        </w:rPr>
        <w:t>牛·米/秒</w:t>
      </w:r>
      <w:r>
        <w:rPr>
          <w:rFonts w:ascii="Times New Roman" w:hAnsi="Times New Roman" w:cs="Times New Roman"/>
        </w:rPr>
        <w:tab/>
      </w:r>
      <w:r>
        <w:rPr>
          <w:rFonts w:ascii="Times New Roman" w:hAnsi="Times New Roman" w:cs="Times New Roman"/>
        </w:rPr>
        <w:t>C．</w:t>
      </w:r>
      <w:r>
        <w:rPr>
          <w:rFonts w:ascii="Times New Roman" w:hAnsi="Times New Roman" w:cs="Times New Roman"/>
        </w:rPr>
        <w:tab/>
      </w:r>
      <w:r>
        <w:rPr>
          <w:rFonts w:ascii="Times New Roman" w:hAnsi="Times New Roman" w:cs="Times New Roman"/>
        </w:rPr>
        <w:t>千瓦时</w:t>
      </w:r>
      <w:r>
        <w:rPr>
          <w:rFonts w:ascii="Times New Roman" w:hAnsi="Times New Roman" w:cs="Times New Roman"/>
        </w:rPr>
        <w:tab/>
      </w:r>
      <w:r>
        <w:rPr>
          <w:rFonts w:ascii="Times New Roman" w:hAnsi="Times New Roman" w:cs="Times New Roman"/>
        </w:rPr>
        <w:tab/>
      </w:r>
      <w:r>
        <w:rPr>
          <w:rFonts w:ascii="Times New Roman" w:hAnsi="Times New Roman" w:cs="Times New Roman"/>
        </w:rPr>
        <w:t>D．瓦</w:t>
      </w:r>
    </w:p>
    <w:p>
      <w:pPr>
        <w:rPr>
          <w:rFonts w:ascii="Times New Roman" w:hAnsi="Times New Roman" w:cs="Times New Roman"/>
        </w:rPr>
      </w:pPr>
      <w:r>
        <w:rPr>
          <w:rFonts w:ascii="Times New Roman" w:hAnsi="Times New Roman" w:cs="Times New Roman"/>
        </w:rPr>
        <w:t>2．如图是核电站工作的流程图。关于流程图中各装置的能量转化，下列说法错误的是</w:t>
      </w:r>
    </w:p>
    <w:p>
      <w:pPr>
        <w:jc w:val="center"/>
        <w:rPr>
          <w:rFonts w:ascii="Times New Roman" w:hAnsi="Times New Roman" w:cs="Times New Roman"/>
        </w:rPr>
      </w:pPr>
      <w:r>
        <w:rPr>
          <w:rFonts w:ascii="Times New Roman" w:hAnsi="Times New Roman" w:cs="Times New Roman"/>
        </w:rPr>
        <w:drawing>
          <wp:inline distT="0" distB="0" distL="0" distR="0">
            <wp:extent cx="4701540" cy="288290"/>
            <wp:effectExtent l="0" t="0" r="3810" b="0"/>
            <wp:docPr id="27" name="图片 27" descr="C:\Users\Tian\Desktop\2016-2017九上期末萧山区统考——朱茜茜(晴)\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Tian\Desktop\2016-2017九上期末萧山区统考——朱茜茜(晴)\1.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701540" cy="288290"/>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A．核反应堆将核能转化为内能</w:t>
      </w:r>
      <w:r>
        <w:rPr>
          <w:rFonts w:ascii="Times New Roman" w:hAnsi="Times New Roman" w:cs="Times New Roman"/>
        </w:rPr>
        <w:tab/>
      </w:r>
      <w:r>
        <w:rPr>
          <w:rFonts w:ascii="Times New Roman" w:hAnsi="Times New Roman" w:cs="Times New Roman"/>
        </w:rPr>
        <w:tab/>
      </w:r>
      <w:r>
        <w:rPr>
          <w:rFonts w:ascii="Times New Roman" w:hAnsi="Times New Roman" w:cs="Times New Roman"/>
        </w:rPr>
        <w:t>B．蒸汽轮机将机械能转化为内能</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C．发电机将机械能转化为电能</w:t>
      </w:r>
      <w:r>
        <w:rPr>
          <w:rFonts w:ascii="Times New Roman" w:hAnsi="Times New Roman" w:cs="Times New Roman"/>
        </w:rPr>
        <w:tab/>
      </w:r>
      <w:r>
        <w:rPr>
          <w:rFonts w:ascii="Times New Roman" w:hAnsi="Times New Roman" w:cs="Times New Roman"/>
        </w:rPr>
        <w:tab/>
      </w:r>
      <w:r>
        <w:rPr>
          <w:rFonts w:ascii="Times New Roman" w:hAnsi="Times New Roman" w:cs="Times New Roman"/>
        </w:rPr>
        <w:t>D．各种用电器将电能转化为其他形式的能</w:t>
      </w:r>
    </w:p>
    <w:p>
      <w:pPr>
        <w:pStyle w:val="6"/>
        <w:ind w:left="420" w:hanging="420"/>
        <w:rPr>
          <w:rFonts w:ascii="Times New Roman" w:hAnsi="Times New Roman" w:cs="Times New Roman"/>
        </w:rPr>
      </w:pPr>
      <w:r>
        <w:rPr>
          <w:rFonts w:ascii="Times New Roman" w:hAnsi="Times New Roman" w:cs="Times New Roman"/>
        </w:rPr>
        <w:t>3．下列关于金属的说法正确的是</w:t>
      </w:r>
    </w:p>
    <w:p>
      <w:pPr>
        <w:pStyle w:val="6"/>
        <w:ind w:left="420" w:hanging="420"/>
        <w:rPr>
          <w:rFonts w:ascii="Times New Roman" w:hAnsi="Times New Roman" w:cs="Times New Roman"/>
        </w:rPr>
      </w:pPr>
      <w:r>
        <w:rPr>
          <w:rFonts w:ascii="Times New Roman" w:hAnsi="Times New Roman" w:cs="Times New Roman"/>
        </w:rPr>
        <w:t>A．氯元素在地壳中含量最多，使用也最早</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B．普通铁定抗腐蚀性强于纯铁，硬度也高于纯铁</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C．灯泡里的灯丝常用钨制成</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D．地球上金属矿物资源储量有限，可再生</w:t>
      </w:r>
    </w:p>
    <w:p>
      <w:pPr>
        <w:pStyle w:val="6"/>
        <w:ind w:left="420" w:hanging="420"/>
        <w:rPr>
          <w:rFonts w:ascii="Times New Roman" w:hAnsi="Times New Roman" w:cs="Times New Roman"/>
        </w:rPr>
      </w:pPr>
      <w:r>
        <w:rPr>
          <w:rFonts w:ascii="Times New Roman" w:hAnsi="Times New Roman" w:cs="Times New Roman"/>
        </w:rPr>
        <w:t>４．以下验证“盐酸中哪种粒子使紫色石蕊试液变红色”的实验设计不合理的是</w:t>
      </w:r>
    </w:p>
    <w:p>
      <w:pPr>
        <w:pStyle w:val="6"/>
        <w:ind w:left="420" w:hanging="420"/>
        <w:rPr>
          <w:rFonts w:ascii="Times New Roman" w:hAnsi="Times New Roman" w:cs="Times New Roman"/>
        </w:rPr>
      </w:pPr>
      <w:r>
        <w:rPr>
          <w:rFonts w:ascii="Times New Roman" w:hAnsi="Times New Roman" w:cs="Times New Roman"/>
        </w:rPr>
        <w:t xml:space="preserve">A． </w:t>
      </w:r>
      <w:r>
        <w:rPr>
          <w:rFonts w:ascii="Times New Roman" w:hAnsi="Times New Roman" w:cs="Times New Roman"/>
          <w:position w:val="-8"/>
        </w:rPr>
        <w:object>
          <v:shape id="_x0000_i1027" o:spt="75" type="#_x0000_t75" style="height:15.7pt;width:279.25pt;" o:ole="t" filled="f" o:preferrelative="t" stroked="f" coordsize="21600,21600">
            <v:path/>
            <v:fill on="f" focussize="0,0"/>
            <v:stroke on="f" joinstyle="miter"/>
            <v:imagedata r:id="rId10" o:title=""/>
            <o:lock v:ext="edit" aspectratio="t"/>
            <w10:wrap type="none"/>
            <w10:anchorlock/>
          </v:shape>
          <o:OLEObject Type="Embed" ProgID="Equation.DSMT4" ShapeID="_x0000_i1027" DrawAspect="Content" ObjectID="_1468075727" r:id="rId9">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B．</w:t>
      </w:r>
      <w:r>
        <w:rPr>
          <w:rFonts w:ascii="Times New Roman" w:hAnsi="Times New Roman" w:cs="Times New Roman"/>
          <w:position w:val="-8"/>
        </w:rPr>
        <w:object>
          <v:shape id="_x0000_i1028" o:spt="75" type="#_x0000_t75" style="height:15.7pt;width:223.85pt;" o:ole="t" filled="f" o:preferrelative="t" stroked="f" coordsize="21600,21600">
            <v:path/>
            <v:fill on="f" focussize="0,0"/>
            <v:stroke on="f" joinstyle="miter"/>
            <v:imagedata r:id="rId12" o:title=""/>
            <o:lock v:ext="edit" aspectratio="t"/>
            <w10:wrap type="none"/>
            <w10:anchorlock/>
          </v:shape>
          <o:OLEObject Type="Embed" ProgID="Equation.DSMT4" ShapeID="_x0000_i1028" DrawAspect="Content" ObjectID="_1468075728" r:id="rId11">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 xml:space="preserve">C． </w:t>
      </w:r>
      <w:r>
        <w:rPr>
          <w:rFonts w:ascii="Times New Roman" w:hAnsi="Times New Roman" w:cs="Times New Roman"/>
          <w:position w:val="-32"/>
        </w:rPr>
        <w:object>
          <v:shape id="_x0000_i1029" o:spt="75" type="#_x0000_t75" style="height:36.9pt;width:307.4pt;" o:ole="t" filled="f" o:preferrelative="t" stroked="f" coordsize="21600,21600">
            <v:path/>
            <v:fill on="f" focussize="0,0"/>
            <v:stroke on="f" joinstyle="miter"/>
            <v:imagedata r:id="rId14" o:title=""/>
            <o:lock v:ext="edit" aspectratio="t"/>
            <w10:wrap type="none"/>
            <w10:anchorlock/>
          </v:shape>
          <o:OLEObject Type="Embed" ProgID="Equation.DSMT4" ShapeID="_x0000_i1029" DrawAspect="Content" ObjectID="_1468075729" r:id="rId13">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D．</w:t>
      </w:r>
      <w:r>
        <w:rPr>
          <w:rFonts w:ascii="Times New Roman" w:hAnsi="Times New Roman" w:cs="Times New Roman"/>
          <w:position w:val="-32"/>
        </w:rPr>
        <w:object>
          <v:shape id="_x0000_i1030" o:spt="75" type="#_x0000_t75" style="height:36.9pt;width:290.3pt;" o:ole="t" filled="f" o:preferrelative="t" stroked="f" coordsize="21600,21600">
            <v:path/>
            <v:fill on="f" focussize="0,0"/>
            <v:stroke on="f" joinstyle="miter"/>
            <v:imagedata r:id="rId16" o:title=""/>
            <o:lock v:ext="edit" aspectratio="t"/>
            <w10:wrap type="none"/>
            <w10:anchorlock/>
          </v:shape>
          <o:OLEObject Type="Embed" ProgID="Equation.DSMT4" ShapeID="_x0000_i1030" DrawAspect="Content" ObjectID="_1468075730" r:id="rId15">
            <o:LockedField>false</o:LockedField>
          </o:OLEObject>
        </w:object>
      </w:r>
    </w:p>
    <w:p>
      <w:pPr>
        <w:pStyle w:val="2"/>
        <w:rPr>
          <w:rFonts w:ascii="Times New Roman" w:hAnsi="Times New Roman" w:cs="Times New Roman"/>
        </w:rPr>
      </w:pPr>
      <w:r>
        <w:rPr>
          <w:rFonts w:ascii="Times New Roman" w:hAnsi="Times New Roman" w:cs="Times New Roman"/>
        </w:rPr>
        <w:t>5．如图，五环表示五种物质中两两之间在一定条件下相互反应的示意图。下列对反应现象的说法中，错误的是</w:t>
      </w:r>
    </w:p>
    <w:p>
      <w:pPr>
        <w:jc w:val="center"/>
        <w:rPr>
          <w:rFonts w:ascii="Times New Roman" w:hAnsi="Times New Roman" w:cs="Times New Roman"/>
        </w:rPr>
      </w:pPr>
      <w:r>
        <w:rPr>
          <w:rFonts w:ascii="Times New Roman" w:hAnsi="Times New Roman" w:cs="Times New Roman"/>
        </w:rPr>
        <w:drawing>
          <wp:inline distT="0" distB="0" distL="0" distR="0">
            <wp:extent cx="2188845" cy="950595"/>
            <wp:effectExtent l="0" t="0" r="1905" b="1905"/>
            <wp:docPr id="28" name="图片 28" descr="C:\Users\Tian\Desktop\2016-2017九上期末萧山区统考——朱茜茜(晴)\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Tian\Desktop\2016-2017九上期末萧山区统考——朱茜茜(晴)\2.t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188845" cy="950595"/>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A．a处有红色物质生成</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B．b处有气泡产生</w:t>
      </w:r>
    </w:p>
    <w:p>
      <w:pPr>
        <w:rPr>
          <w:rFonts w:ascii="Times New Roman" w:hAnsi="Times New Roman" w:cs="Times New Roman"/>
        </w:rPr>
      </w:pPr>
      <w:r>
        <w:rPr>
          <w:rFonts w:ascii="Times New Roman" w:hAnsi="Times New Roman" w:cs="Times New Roman"/>
        </w:rPr>
        <w:t>C．c处溶液变蓝色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D．d处有黑色物质生成</w:t>
      </w:r>
    </w:p>
    <w:p>
      <w:pPr>
        <w:rPr>
          <w:rFonts w:ascii="Times New Roman" w:hAnsi="Times New Roman" w:cs="Times New Roman"/>
        </w:rPr>
      </w:pPr>
      <w:r>
        <w:rPr>
          <w:rFonts w:ascii="Times New Roman" w:hAnsi="Times New Roman" w:cs="Times New Roman"/>
        </w:rPr>
        <w:t>6．下列对消化系统的相关知识叙述正确的是</w:t>
      </w:r>
    </w:p>
    <w:p>
      <w:pPr>
        <w:rPr>
          <w:rFonts w:ascii="Times New Roman" w:hAnsi="Times New Roman" w:cs="Times New Roman"/>
        </w:rPr>
      </w:pPr>
      <w:r>
        <w:rPr>
          <w:rFonts w:ascii="Times New Roman" w:hAnsi="Times New Roman" w:cs="Times New Roman"/>
        </w:rPr>
        <w:t>A．蛋白质在胃里被初步消化，在小肠处被完全消化成氨基酸</w:t>
      </w:r>
    </w:p>
    <w:p>
      <w:pPr>
        <w:rPr>
          <w:rFonts w:ascii="Times New Roman" w:hAnsi="Times New Roman" w:cs="Times New Roman"/>
        </w:rPr>
      </w:pPr>
      <w:r>
        <w:rPr>
          <w:rFonts w:ascii="Times New Roman" w:hAnsi="Times New Roman" w:cs="Times New Roman"/>
        </w:rPr>
        <w:t>B．淀粉在唾液淀粉酶作用下分解成葡萄糖，在小肠处被吸收</w:t>
      </w:r>
    </w:p>
    <w:p>
      <w:pPr>
        <w:rPr>
          <w:rFonts w:ascii="Times New Roman" w:hAnsi="Times New Roman" w:cs="Times New Roman"/>
        </w:rPr>
      </w:pPr>
      <w:r>
        <w:rPr>
          <w:rFonts w:ascii="Times New Roman" w:hAnsi="Times New Roman" w:cs="Times New Roman"/>
        </w:rPr>
        <w:t>C．胆汁含有消化酶，将其分解为甘油和脂肪酸</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D．维生素、粗纤维不经过消化，在消化道内可以直接被吸收</w:t>
      </w:r>
    </w:p>
    <w:p>
      <w:pPr>
        <w:pStyle w:val="2"/>
        <w:rPr>
          <w:rFonts w:ascii="Times New Roman" w:hAnsi="Times New Roman" w:cs="Times New Roman"/>
        </w:rPr>
      </w:pPr>
      <w:r>
        <w:rPr>
          <w:rFonts w:ascii="Times New Roman" w:hAnsi="Times New Roman" w:cs="Times New Roman"/>
        </w:rPr>
        <w:t>7．如图两个光滑的斜面甲和乙，斜面长度一致，甲的高度小于乙，不考虑其他阻力的影响，现用两个不同的力</w:t>
      </w:r>
      <w:r>
        <w:rPr>
          <w:rFonts w:ascii="Times New Roman" w:hAnsi="Times New Roman" w:cs="Times New Roman"/>
          <w:position w:val="-10"/>
        </w:rPr>
        <w:object>
          <v:shape id="_x0000_i1031" o:spt="75" type="#_x0000_t75" style="height:15.7pt;width:10.6pt;" o:ole="t" filled="f" o:preferrelative="t" stroked="f" coordsize="21600,21600">
            <v:path/>
            <v:fill on="f" focussize="0,0"/>
            <v:stroke on="f" joinstyle="miter"/>
            <v:imagedata r:id="rId19" o:title=""/>
            <o:lock v:ext="edit" aspectratio="t"/>
            <w10:wrap type="none"/>
            <w10:anchorlock/>
          </v:shape>
          <o:OLEObject Type="Embed" ProgID="Equation.DSMT4" ShapeID="_x0000_i1031" DrawAspect="Content" ObjectID="_1468075731" r:id="rId18">
            <o:LockedField>false</o:LockedField>
          </o:OLEObject>
        </w:object>
      </w:r>
      <w:r>
        <w:rPr>
          <w:rFonts w:ascii="Times New Roman" w:hAnsi="Times New Roman" w:cs="Times New Roman"/>
        </w:rPr>
        <w:t>和</w:t>
      </w:r>
      <w:r>
        <w:rPr>
          <w:rFonts w:ascii="Times New Roman" w:hAnsi="Times New Roman" w:cs="Times New Roman"/>
          <w:position w:val="-10"/>
        </w:rPr>
        <w:object>
          <v:shape id="_x0000_i1032" o:spt="75" type="#_x0000_t75" style="height:15.7pt;width:12pt;" o:ole="t" filled="f" o:preferrelative="t" stroked="f" coordsize="21600,21600">
            <v:path/>
            <v:fill on="f" focussize="0,0"/>
            <v:stroke on="f" joinstyle="miter"/>
            <v:imagedata r:id="rId21" o:title=""/>
            <o:lock v:ext="edit" aspectratio="t"/>
            <w10:wrap type="none"/>
            <w10:anchorlock/>
          </v:shape>
          <o:OLEObject Type="Embed" ProgID="Equation.DSMT4" ShapeID="_x0000_i1032" DrawAspect="Content" ObjectID="_1468075732" r:id="rId20">
            <o:LockedField>false</o:LockedField>
          </o:OLEObject>
        </w:object>
      </w:r>
      <w:r>
        <w:rPr>
          <w:rFonts w:ascii="Times New Roman" w:hAnsi="Times New Roman" w:cs="Times New Roman"/>
        </w:rPr>
        <w:t>将相同的物体推上斜面顶端，则</w:t>
      </w:r>
    </w:p>
    <w:p>
      <w:pPr>
        <w:pStyle w:val="2"/>
        <w:rPr>
          <w:rFonts w:ascii="Times New Roman" w:hAnsi="Times New Roman" w:cs="Times New Roman"/>
        </w:rPr>
      </w:pPr>
      <w:r>
        <w:rPr>
          <w:rFonts w:ascii="Times New Roman" w:hAnsi="Times New Roman" w:cs="Times New Roman"/>
        </w:rPr>
        <w:drawing>
          <wp:inline distT="0" distB="0" distL="0" distR="0">
            <wp:extent cx="2988310" cy="1202690"/>
            <wp:effectExtent l="0" t="0" r="2540" b="0"/>
            <wp:docPr id="30" name="图片 30" descr="C:\Users\Tian\Desktop\2016-2017九上期末萧山区统考——朱茜茜(晴)\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Tian\Desktop\2016-2017九上期末萧山区统考——朱茜茜(晴)\3.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988310" cy="1202690"/>
                    </a:xfrm>
                    <a:prstGeom prst="rect">
                      <a:avLst/>
                    </a:prstGeom>
                    <a:noFill/>
                    <a:ln>
                      <a:noFill/>
                    </a:ln>
                  </pic:spPr>
                </pic:pic>
              </a:graphicData>
            </a:graphic>
          </wp:inline>
        </w:drawing>
      </w:r>
    </w:p>
    <w:p>
      <w:pPr>
        <w:pStyle w:val="2"/>
        <w:rPr>
          <w:rFonts w:ascii="Times New Roman" w:hAnsi="Times New Roman" w:cs="Times New Roman"/>
        </w:rPr>
      </w:pPr>
      <w:r>
        <w:rPr>
          <w:rFonts w:ascii="Times New Roman" w:hAnsi="Times New Roman" w:cs="Times New Roman"/>
        </w:rPr>
        <w:t>A．拉力</w:t>
      </w:r>
      <w:r>
        <w:rPr>
          <w:rFonts w:ascii="Times New Roman" w:hAnsi="Times New Roman" w:cs="Times New Roman"/>
          <w:position w:val="-10"/>
        </w:rPr>
        <w:object>
          <v:shape id="_x0000_i1033" o:spt="75" type="#_x0000_t75" style="height:15.7pt;width:26.3pt;" o:ole="t" filled="f" o:preferrelative="t" stroked="f" coordsize="21600,21600">
            <v:path/>
            <v:fill on="f" focussize="0,0"/>
            <v:stroke on="f" joinstyle="miter"/>
            <v:imagedata r:id="rId24" o:title=""/>
            <o:lock v:ext="edit" aspectratio="t"/>
            <w10:wrap type="none"/>
            <w10:anchorlock/>
          </v:shape>
          <o:OLEObject Type="Embed" ProgID="Equation.DSMT4" ShapeID="_x0000_i1033" DrawAspect="Content" ObjectID="_1468075733" r:id="rId23">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ascii="Times New Roman" w:hAnsi="Times New Roman" w:cs="Times New Roman"/>
        </w:rPr>
        <w:tab/>
      </w:r>
      <w:r>
        <w:rPr>
          <w:rFonts w:ascii="Times New Roman" w:hAnsi="Times New Roman" w:cs="Times New Roman"/>
        </w:rPr>
        <w:t>拉力所做的功</w:t>
      </w:r>
      <w:r>
        <w:rPr>
          <w:rFonts w:ascii="Times New Roman" w:hAnsi="Times New Roman" w:cs="Times New Roman"/>
          <w:position w:val="-10"/>
        </w:rPr>
        <w:object>
          <v:shape id="_x0000_i1034" o:spt="75" type="#_x0000_t75" style="height:15.7pt;width:35.1pt;" o:ole="t" filled="f" o:preferrelative="t" stroked="f" coordsize="21600,21600">
            <v:path/>
            <v:fill on="f" focussize="0,0"/>
            <v:stroke on="f" joinstyle="miter"/>
            <v:imagedata r:id="rId26" o:title=""/>
            <o:lock v:ext="edit" aspectratio="t"/>
            <w10:wrap type="none"/>
            <w10:anchorlock/>
          </v:shape>
          <o:OLEObject Type="Embed" ProgID="Equation.DSMT4" ShapeID="_x0000_i1034" DrawAspect="Content" ObjectID="_1468075734" r:id="rId25">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 xml:space="preserve">  </w:t>
      </w:r>
    </w:p>
    <w:p>
      <w:pPr>
        <w:rPr>
          <w:rFonts w:ascii="Times New Roman" w:hAnsi="Times New Roman" w:cs="Times New Roman"/>
        </w:rPr>
      </w:pPr>
      <w:r>
        <w:rPr>
          <w:rFonts w:ascii="Times New Roman" w:hAnsi="Times New Roman" w:cs="Times New Roman"/>
        </w:rPr>
        <w:t>C．拉力所做的功</w:t>
      </w:r>
      <w:r>
        <w:rPr>
          <w:rFonts w:ascii="Times New Roman" w:hAnsi="Times New Roman" w:cs="Times New Roman"/>
          <w:position w:val="-10"/>
        </w:rPr>
        <w:object>
          <v:shape id="_x0000_i1035" o:spt="75" type="#_x0000_t75" style="height:15.7pt;width:26.3pt;" o:ole="t" filled="f" o:preferrelative="t" stroked="f" coordsize="21600,21600">
            <v:path/>
            <v:fill on="f" focussize="0,0"/>
            <v:stroke on="f" joinstyle="miter"/>
            <v:imagedata r:id="rId28" o:title=""/>
            <o:lock v:ext="edit" aspectratio="t"/>
            <w10:wrap type="none"/>
            <w10:anchorlock/>
          </v:shape>
          <o:OLEObject Type="Embed" ProgID="Equation.DSMT4" ShapeID="_x0000_i1035" DrawAspect="Content" ObjectID="_1468075735" r:id="rId27">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D．斜面的机械效率</w:t>
      </w:r>
      <w:r>
        <w:rPr>
          <w:rFonts w:ascii="Times New Roman" w:hAnsi="Times New Roman" w:cs="Times New Roman"/>
          <w:position w:val="-10"/>
        </w:rPr>
        <w:object>
          <v:shape id="_x0000_i1036" o:spt="75" type="#_x0000_t75" style="height:15.7pt;width:27.7pt;" o:ole="t" filled="f" o:preferrelative="t" stroked="f" coordsize="21600,21600">
            <v:path/>
            <v:fill on="f" focussize="0,0"/>
            <v:stroke on="f" joinstyle="miter"/>
            <v:imagedata r:id="rId30" o:title=""/>
            <o:lock v:ext="edit" aspectratio="t"/>
            <w10:wrap type="none"/>
            <w10:anchorlock/>
          </v:shape>
          <o:OLEObject Type="Embed" ProgID="Equation.DSMT4" ShapeID="_x0000_i1036" DrawAspect="Content" ObjectID="_1468075736" r:id="rId29">
            <o:LockedField>false</o:LockedField>
          </o:OLEObject>
        </w:object>
      </w:r>
    </w:p>
    <w:p>
      <w:pPr>
        <w:pStyle w:val="2"/>
        <w:rPr>
          <w:rFonts w:ascii="Times New Roman" w:hAnsi="Times New Roman" w:cs="Times New Roman"/>
        </w:rPr>
      </w:pPr>
      <w:r>
        <w:rPr>
          <w:rFonts w:ascii="Times New Roman" w:hAnsi="Times New Roman" w:cs="Times New Roman"/>
        </w:rPr>
        <w:t>8．化学方程式是重要的化学用语，下列化学方程式书写正确的是</w:t>
      </w:r>
    </w:p>
    <w:p>
      <w:pPr>
        <w:rPr>
          <w:rFonts w:ascii="Times New Roman" w:hAnsi="Times New Roman" w:cs="Times New Roman"/>
        </w:rPr>
      </w:pPr>
      <w:r>
        <w:rPr>
          <w:rFonts w:ascii="Times New Roman" w:hAnsi="Times New Roman" w:cs="Times New Roman"/>
        </w:rPr>
        <w:t>A．</w:t>
      </w:r>
      <w:r>
        <w:rPr>
          <w:rFonts w:ascii="Times New Roman" w:hAnsi="Times New Roman" w:cs="Times New Roman"/>
          <w:position w:val="-10"/>
        </w:rPr>
        <w:object>
          <v:shape id="_x0000_i1037" o:spt="75" type="#_x0000_t75" style="height:15.7pt;width:67.85pt;" o:ole="t" filled="f" o:preferrelative="t" stroked="f" coordsize="21600,21600">
            <v:path/>
            <v:fill on="f" focussize="0,0"/>
            <v:stroke on="f" joinstyle="miter"/>
            <v:imagedata r:id="rId32" o:title=""/>
            <o:lock v:ext="edit" aspectratio="t"/>
            <w10:wrap type="none"/>
            <w10:anchorlock/>
          </v:shape>
          <o:OLEObject Type="Embed" ProgID="Equation.DSMT4" ShapeID="_x0000_i1037" DrawAspect="Content" ObjectID="_1468075737" r:id="rId31">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ascii="Times New Roman" w:hAnsi="Times New Roman" w:cs="Times New Roman"/>
          <w:position w:val="-10"/>
        </w:rPr>
        <w:object>
          <v:shape id="_x0000_i1038" o:spt="75" type="#_x0000_t75" style="height:17.1pt;width:108.45pt;" o:ole="t" filled="f" o:preferrelative="t" stroked="f" coordsize="21600,21600">
            <v:path/>
            <v:fill on="f" focussize="0,0"/>
            <v:stroke on="f" joinstyle="miter"/>
            <v:imagedata r:id="rId34" o:title=""/>
            <o:lock v:ext="edit" aspectratio="t"/>
            <w10:wrap type="none"/>
            <w10:anchorlock/>
          </v:shape>
          <o:OLEObject Type="Embed" ProgID="Equation.DSMT4" ShapeID="_x0000_i1038" DrawAspect="Content" ObjectID="_1468075738" r:id="rId33">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w:t>
      </w:r>
      <w:r>
        <w:rPr>
          <w:rFonts w:ascii="Times New Roman" w:hAnsi="Times New Roman" w:cs="Times New Roman"/>
          <w:position w:val="-6"/>
        </w:rPr>
        <w:object>
          <v:shape id="_x0000_i1039" o:spt="75" type="#_x0000_t75" style="height:12.9pt;width:116.3pt;" o:ole="t" filled="f" o:preferrelative="t" stroked="f" coordsize="21600,21600">
            <v:path/>
            <v:fill on="f" focussize="0,0"/>
            <v:stroke on="f" joinstyle="miter"/>
            <v:imagedata r:id="rId36" o:title=""/>
            <o:lock v:ext="edit" aspectratio="t"/>
            <w10:wrap type="none"/>
            <w10:anchorlock/>
          </v:shape>
          <o:OLEObject Type="Embed" ProgID="Equation.DSMT4" ShapeID="_x0000_i1039" DrawAspect="Content" ObjectID="_1468075739" r:id="rId35">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ascii="Times New Roman" w:hAnsi="Times New Roman" w:cs="Times New Roman"/>
          <w:position w:val="-14"/>
        </w:rPr>
        <w:object>
          <v:shape id="_x0000_i1040" o:spt="75" type="#_x0000_t75" style="height:18pt;width:149.1pt;" o:ole="t" filled="f" o:preferrelative="t" stroked="f" coordsize="21600,21600">
            <v:path/>
            <v:fill on="f" focussize="0,0"/>
            <v:stroke on="f" joinstyle="miter"/>
            <v:imagedata r:id="rId38" o:title=""/>
            <o:lock v:ext="edit" aspectratio="t"/>
            <w10:wrap type="none"/>
            <w10:anchorlock/>
          </v:shape>
          <o:OLEObject Type="Embed" ProgID="Equation.DSMT4" ShapeID="_x0000_i1040" DrawAspect="Content" ObjectID="_1468075740" r:id="rId37">
            <o:LockedField>false</o:LockedField>
          </o:OLEObject>
        </w:object>
      </w:r>
    </w:p>
    <w:p>
      <w:pPr>
        <w:pStyle w:val="2"/>
        <w:rPr>
          <w:rFonts w:ascii="Times New Roman" w:hAnsi="Times New Roman" w:cs="Times New Roman"/>
        </w:rPr>
      </w:pPr>
      <w:r>
        <w:rPr>
          <w:rFonts w:ascii="Times New Roman" w:hAnsi="Times New Roman" w:cs="Times New Roman"/>
        </w:rPr>
        <w:t>9．血液循环的动力来自心脏。如图是哺乳动物心脏内部结构及与其相连的血管示意图。下列有关分析正确的是</w:t>
      </w:r>
    </w:p>
    <w:p>
      <w:pPr>
        <w:jc w:val="center"/>
        <w:rPr>
          <w:rFonts w:ascii="Times New Roman" w:hAnsi="Times New Roman" w:cs="Times New Roman"/>
        </w:rPr>
      </w:pPr>
      <w:r>
        <w:rPr>
          <w:rFonts w:ascii="Times New Roman" w:hAnsi="Times New Roman" w:cs="Times New Roman"/>
        </w:rPr>
        <w:drawing>
          <wp:inline distT="0" distB="0" distL="0" distR="0">
            <wp:extent cx="2044700" cy="1857375"/>
            <wp:effectExtent l="0" t="0" r="0" b="9525"/>
            <wp:docPr id="23" name="图片 23" descr="C:\Users\Tian\Desktop\woyiranaizi_1487740904500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Tian\Desktop\woyiranaizi_1487740904500_7.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044700" cy="1857375"/>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w:t>
      </w:r>
      <w:r>
        <w:rPr>
          <w:rFonts w:hint="eastAsia" w:ascii="宋体" w:hAnsi="宋体" w:eastAsia="宋体" w:cs="宋体"/>
        </w:rPr>
        <w:t>①</w:t>
      </w:r>
      <w:r>
        <w:rPr>
          <w:rFonts w:ascii="Times New Roman" w:hAnsi="Times New Roman" w:cs="Times New Roman"/>
        </w:rPr>
        <w:t>是右心房</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　　</w:t>
      </w:r>
      <w:r>
        <w:rPr>
          <w:rFonts w:ascii="Times New Roman" w:hAnsi="Times New Roman" w:cs="Times New Roman"/>
        </w:rPr>
        <w:tab/>
      </w:r>
      <w:r>
        <w:rPr>
          <w:rFonts w:ascii="Times New Roman" w:hAnsi="Times New Roman" w:cs="Times New Roman"/>
        </w:rPr>
        <w:t>B．</w:t>
      </w:r>
      <w:r>
        <w:rPr>
          <w:rFonts w:hint="eastAsia" w:ascii="宋体" w:hAnsi="宋体" w:eastAsia="宋体" w:cs="宋体"/>
        </w:rPr>
        <w:t>②</w:t>
      </w:r>
      <w:r>
        <w:rPr>
          <w:rFonts w:ascii="Times New Roman" w:hAnsi="Times New Roman" w:cs="Times New Roman"/>
        </w:rPr>
        <w:t>是肺动脉</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w:t>
      </w:r>
      <w:r>
        <w:rPr>
          <w:rFonts w:hint="eastAsia" w:ascii="宋体" w:hAnsi="宋体" w:eastAsia="宋体" w:cs="宋体"/>
        </w:rPr>
        <w:t>③</w:t>
      </w:r>
      <w:r>
        <w:rPr>
          <w:rFonts w:ascii="Times New Roman" w:hAnsi="Times New Roman" w:cs="Times New Roman"/>
        </w:rPr>
        <w:t>中流的是动脉血</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hint="eastAsia" w:ascii="宋体" w:hAnsi="宋体" w:eastAsia="宋体" w:cs="宋体"/>
        </w:rPr>
        <w:t>⑤</w:t>
      </w:r>
      <w:r>
        <w:rPr>
          <w:rFonts w:ascii="Times New Roman" w:hAnsi="Times New Roman" w:cs="Times New Roman"/>
        </w:rPr>
        <w:t>的血液流向</w:t>
      </w:r>
      <w:r>
        <w:rPr>
          <w:rFonts w:hint="eastAsia" w:ascii="宋体" w:hAnsi="宋体" w:eastAsia="宋体" w:cs="宋体"/>
        </w:rPr>
        <w:t>④</w:t>
      </w:r>
    </w:p>
    <w:p>
      <w:pPr>
        <w:pStyle w:val="2"/>
        <w:rPr>
          <w:rFonts w:ascii="Times New Roman" w:hAnsi="Times New Roman" w:cs="Times New Roman"/>
        </w:rPr>
      </w:pPr>
      <w:r>
        <w:rPr>
          <w:rFonts w:ascii="Times New Roman" w:hAnsi="Times New Roman" w:cs="Times New Roman"/>
        </w:rPr>
        <w:t>10．如图所示，质量为</w:t>
      </w:r>
      <w:r>
        <w:rPr>
          <w:rFonts w:ascii="Times New Roman" w:hAnsi="Times New Roman" w:cs="Times New Roman"/>
          <w:position w:val="-10"/>
        </w:rPr>
        <w:object>
          <v:shape id="_x0000_i1041" o:spt="75" type="#_x0000_t75" style="height:14.75pt;width:19.85pt;" o:ole="t" filled="f" o:preferrelative="t" stroked="f" coordsize="21600,21600">
            <v:path/>
            <v:fill on="f" focussize="0,0"/>
            <v:stroke on="f" joinstyle="miter"/>
            <v:imagedata r:id="rId41" o:title=""/>
            <o:lock v:ext="edit" aspectratio="t"/>
            <w10:wrap type="none"/>
            <w10:anchorlock/>
          </v:shape>
          <o:OLEObject Type="Embed" ProgID="Equation.DSMT4" ShapeID="_x0000_i1041" DrawAspect="Content" ObjectID="_1468075741" r:id="rId40">
            <o:LockedField>false</o:LockedField>
          </o:OLEObject>
        </w:object>
      </w:r>
      <w:r>
        <w:rPr>
          <w:rFonts w:ascii="Times New Roman" w:hAnsi="Times New Roman" w:cs="Times New Roman"/>
        </w:rPr>
        <w:t>的物体</w:t>
      </w:r>
      <w:r>
        <w:rPr>
          <w:rFonts w:ascii="Times New Roman" w:hAnsi="Times New Roman" w:cs="Times New Roman"/>
          <w:position w:val="-4"/>
        </w:rPr>
        <w:object>
          <v:shape id="_x0000_i1042" o:spt="75" type="#_x0000_t75" style="height:12pt;width:12pt;" o:ole="t" filled="f" o:preferrelative="t" stroked="f" coordsize="21600,21600">
            <v:path/>
            <v:fill on="f" focussize="0,0"/>
            <v:stroke on="f" joinstyle="miter"/>
            <v:imagedata r:id="rId43" o:title=""/>
            <o:lock v:ext="edit" aspectratio="t"/>
            <w10:wrap type="none"/>
            <w10:anchorlock/>
          </v:shape>
          <o:OLEObject Type="Embed" ProgID="Equation.DSMT4" ShapeID="_x0000_i1042" DrawAspect="Content" ObjectID="_1468075742" r:id="rId42">
            <o:LockedField>false</o:LockedField>
          </o:OLEObject>
        </w:object>
      </w:r>
      <w:r>
        <w:rPr>
          <w:rFonts w:ascii="Times New Roman" w:hAnsi="Times New Roman" w:cs="Times New Roman"/>
        </w:rPr>
        <w:t>在大小为</w:t>
      </w:r>
      <w:r>
        <w:rPr>
          <w:rFonts w:ascii="Times New Roman" w:hAnsi="Times New Roman" w:cs="Times New Roman"/>
          <w:position w:val="-6"/>
        </w:rPr>
        <w:object>
          <v:shape id="_x0000_i1043" o:spt="75" type="#_x0000_t75" style="height:12.9pt;width:17.1pt;" o:ole="t" filled="f" o:preferrelative="t" stroked="f" coordsize="21600,21600">
            <v:path/>
            <v:fill on="f" focussize="0,0"/>
            <v:stroke on="f" joinstyle="miter"/>
            <v:imagedata r:id="rId45" o:title=""/>
            <o:lock v:ext="edit" aspectratio="t"/>
            <w10:wrap type="none"/>
            <w10:anchorlock/>
          </v:shape>
          <o:OLEObject Type="Embed" ProgID="Equation.DSMT4" ShapeID="_x0000_i1043" DrawAspect="Content" ObjectID="_1468075743" r:id="rId44">
            <o:LockedField>false</o:LockedField>
          </o:OLEObject>
        </w:object>
      </w:r>
      <w:r>
        <w:rPr>
          <w:rFonts w:ascii="Times New Roman" w:hAnsi="Times New Roman" w:cs="Times New Roman"/>
        </w:rPr>
        <w:t>的拉力</w:t>
      </w:r>
      <w:r>
        <w:rPr>
          <w:rFonts w:ascii="Times New Roman" w:hAnsi="Times New Roman" w:cs="Times New Roman"/>
          <w:position w:val="-4"/>
        </w:rPr>
        <w:object>
          <v:shape id="_x0000_i1044" o:spt="75" type="#_x0000_t75" style="height:12pt;width:10.15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cs="Times New Roman"/>
        </w:rPr>
        <w:t>作用下做匀速直线运动。已知滑轮组机械效率为</w:t>
      </w:r>
      <w:r>
        <w:rPr>
          <w:rFonts w:ascii="Times New Roman" w:hAnsi="Times New Roman" w:cs="Times New Roman"/>
          <w:position w:val="-6"/>
        </w:rPr>
        <w:object>
          <v:shape id="_x0000_i1045" o:spt="75" type="#_x0000_t75" style="height:12.9pt;width:23.1pt;" o:ole="t" filled="f" o:preferrelative="t" stroked="f" coordsize="21600,21600">
            <v:path/>
            <v:fill on="f" focussize="0,0"/>
            <v:stroke on="f" joinstyle="miter"/>
            <v:imagedata r:id="rId49" o:title=""/>
            <o:lock v:ext="edit" aspectratio="t"/>
            <w10:wrap type="none"/>
            <w10:anchorlock/>
          </v:shape>
          <o:OLEObject Type="Embed" ProgID="Equation.DSMT4" ShapeID="_x0000_i1045" DrawAspect="Content" ObjectID="_1468075745" r:id="rId48">
            <o:LockedField>false</o:LockedField>
          </o:OLEObject>
        </w:object>
      </w:r>
      <w:r>
        <w:rPr>
          <w:rFonts w:ascii="Times New Roman" w:hAnsi="Times New Roman" w:cs="Times New Roman"/>
        </w:rPr>
        <w:t>,物体运动的速度为</w:t>
      </w:r>
      <w:r>
        <w:rPr>
          <w:rFonts w:ascii="Times New Roman" w:hAnsi="Times New Roman" w:cs="Times New Roman"/>
          <w:position w:val="-6"/>
        </w:rPr>
        <w:object>
          <v:shape id="_x0000_i1046" o:spt="75" type="#_x0000_t75" style="height:12.9pt;width:23.1pt;" o:ole="t" filled="f" o:preferrelative="t" stroked="f" coordsize="21600,21600">
            <v:path/>
            <v:fill on="f" focussize="0,0"/>
            <v:stroke on="f" joinstyle="miter"/>
            <v:imagedata r:id="rId51" o:title=""/>
            <o:lock v:ext="edit" aspectratio="t"/>
            <w10:wrap type="none"/>
            <w10:anchorlock/>
          </v:shape>
          <o:OLEObject Type="Embed" ProgID="Equation.DSMT4" ShapeID="_x0000_i1046" DrawAspect="Content" ObjectID="_1468075746" r:id="rId50">
            <o:LockedField>false</o:LockedField>
          </o:OLEObject>
        </w:object>
      </w:r>
      <w:r>
        <w:rPr>
          <w:rFonts w:ascii="Times New Roman" w:hAnsi="Times New Roman" w:cs="Times New Roman"/>
        </w:rPr>
        <w:t>。下列选项中正确的是</w:t>
      </w:r>
    </w:p>
    <w:p>
      <w:pPr>
        <w:jc w:val="center"/>
        <w:rPr>
          <w:rFonts w:ascii="Times New Roman" w:hAnsi="Times New Roman" w:cs="Times New Roman"/>
        </w:rPr>
      </w:pPr>
      <w:r>
        <w:rPr>
          <w:rFonts w:ascii="Times New Roman" w:hAnsi="Times New Roman" w:cs="Times New Roman"/>
        </w:rPr>
        <w:drawing>
          <wp:inline distT="0" distB="0" distL="0" distR="0">
            <wp:extent cx="3088640" cy="850900"/>
            <wp:effectExtent l="0" t="0" r="0" b="6350"/>
            <wp:docPr id="26" name="图片 26" descr="C:\Users\Tian\Desktop\2016-2017九上期末萧山区统考——朱茜茜(晴)\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Tian\Desktop\2016-2017九上期末萧山区统考——朱茜茜(晴)\5.t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096000" cy="853254"/>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A．物体</w:t>
      </w:r>
      <w:r>
        <w:rPr>
          <w:rFonts w:ascii="Times New Roman" w:hAnsi="Times New Roman" w:cs="Times New Roman"/>
          <w:position w:val="-4"/>
        </w:rPr>
        <w:object>
          <v:shape id="_x0000_i1047" o:spt="75" type="#_x0000_t75" style="height:12pt;width:12pt;" o:ole="t" filled="f" o:preferrelative="t" stroked="f" coordsize="21600,21600">
            <v:path/>
            <v:fill on="f" focussize="0,0"/>
            <v:stroke on="f" joinstyle="miter"/>
            <v:imagedata r:id="rId54" o:title=""/>
            <o:lock v:ext="edit" aspectratio="t"/>
            <w10:wrap type="none"/>
            <w10:anchorlock/>
          </v:shape>
          <o:OLEObject Type="Embed" ProgID="Equation.DSMT4" ShapeID="_x0000_i1047" DrawAspect="Content" ObjectID="_1468075747" r:id="rId53">
            <o:LockedField>false</o:LockedField>
          </o:OLEObject>
        </w:object>
      </w:r>
      <w:r>
        <w:rPr>
          <w:rFonts w:ascii="Times New Roman" w:hAnsi="Times New Roman" w:cs="Times New Roman"/>
        </w:rPr>
        <w:t>受到的摩擦力为</w:t>
      </w:r>
      <w:r>
        <w:rPr>
          <w:rFonts w:ascii="Times New Roman" w:hAnsi="Times New Roman" w:cs="Times New Roman"/>
          <w:position w:val="-6"/>
        </w:rPr>
        <w:object>
          <v:shape id="_x0000_i1048" o:spt="75" type="#_x0000_t75" style="height:12.9pt;width:21.25pt;" o:ole="t" filled="f" o:preferrelative="t" stroked="f" coordsize="21600,21600">
            <v:path/>
            <v:fill on="f" focussize="0,0"/>
            <v:stroke on="f" joinstyle="miter"/>
            <v:imagedata r:id="rId56" o:title=""/>
            <o:lock v:ext="edit" aspectratio="t"/>
            <w10:wrap type="none"/>
            <w10:anchorlock/>
          </v:shape>
          <o:OLEObject Type="Embed" ProgID="Equation.DSMT4" ShapeID="_x0000_i1048" DrawAspect="Content" ObjectID="_1468075748" r:id="rId55">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B．拉力</w:t>
      </w:r>
      <w:r>
        <w:rPr>
          <w:rFonts w:ascii="Times New Roman" w:hAnsi="Times New Roman" w:cs="Times New Roman"/>
          <w:position w:val="-4"/>
        </w:rPr>
        <w:object>
          <v:shape id="_x0000_i1049" o:spt="75" type="#_x0000_t75" style="height:12pt;width:10.15pt;" o:ole="t" filled="f" o:preferrelative="t" stroked="f" coordsize="21600,21600">
            <v:path/>
            <v:fill on="f" focussize="0,0"/>
            <v:stroke on="f" joinstyle="miter"/>
            <v:imagedata r:id="rId58" o:title=""/>
            <o:lock v:ext="edit" aspectratio="t"/>
            <w10:wrap type="none"/>
            <w10:anchorlock/>
          </v:shape>
          <o:OLEObject Type="Embed" ProgID="Equation.DSMT4" ShapeID="_x0000_i1049" DrawAspect="Content" ObjectID="_1468075749" r:id="rId57">
            <o:LockedField>false</o:LockedField>
          </o:OLEObject>
        </w:object>
      </w:r>
      <w:r>
        <w:rPr>
          <w:rFonts w:ascii="Times New Roman" w:hAnsi="Times New Roman" w:cs="Times New Roman"/>
        </w:rPr>
        <w:t>做工的功率为</w:t>
      </w:r>
      <w:r>
        <w:rPr>
          <w:rFonts w:ascii="Times New Roman" w:hAnsi="Times New Roman" w:cs="Times New Roman"/>
          <w:position w:val="-6"/>
        </w:rPr>
        <w:object>
          <v:shape id="_x0000_i1050" o:spt="75" type="#_x0000_t75" style="height:12.9pt;width:24pt;" o:ole="t" filled="f" o:preferrelative="t" stroked="f" coordsize="21600,21600">
            <v:path/>
            <v:fill on="f" focussize="0,0"/>
            <v:stroke on="f" joinstyle="miter"/>
            <v:imagedata r:id="rId60" o:title=""/>
            <o:lock v:ext="edit" aspectratio="t"/>
            <w10:wrap type="none"/>
            <w10:anchorlock/>
          </v:shape>
          <o:OLEObject Type="Embed" ProgID="Equation.DSMT4" ShapeID="_x0000_i1050" DrawAspect="Content" ObjectID="_1468075750" r:id="rId59">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C．绳子自由端一动的速度为</w:t>
      </w:r>
      <w:r>
        <w:rPr>
          <w:rFonts w:ascii="Times New Roman" w:hAnsi="Times New Roman" w:cs="Times New Roman"/>
          <w:position w:val="-6"/>
        </w:rPr>
        <w:object>
          <v:shape id="_x0000_i1051" o:spt="75" type="#_x0000_t75" style="height:12.9pt;width:24pt;" o:ole="t" filled="f" o:preferrelative="t" stroked="f" coordsize="21600,21600">
            <v:path/>
            <v:fill on="f" focussize="0,0"/>
            <v:stroke on="f" joinstyle="miter"/>
            <v:imagedata r:id="rId62" o:title=""/>
            <o:lock v:ext="edit" aspectratio="t"/>
            <w10:wrap type="none"/>
            <w10:anchorlock/>
          </v:shape>
          <o:OLEObject Type="Embed" ProgID="Equation.DSMT4" ShapeID="_x0000_i1051" DrawAspect="Content" ObjectID="_1468075751" r:id="rId61">
            <o:LockedField>false</o:LockedField>
          </o:OLEObject>
        </w:object>
      </w:r>
      <w:r>
        <w:rPr>
          <w:rFonts w:ascii="Times New Roman" w:hAnsi="Times New Roman" w:cs="Times New Roman"/>
        </w:rPr>
        <w:tab/>
      </w:r>
      <w:r>
        <w:rPr>
          <w:rFonts w:ascii="Times New Roman" w:hAnsi="Times New Roman" w:cs="Times New Roman"/>
        </w:rPr>
        <w:t>D．在</w:t>
      </w:r>
      <w:r>
        <w:rPr>
          <w:rFonts w:ascii="Times New Roman" w:hAnsi="Times New Roman" w:cs="Times New Roman"/>
          <w:position w:val="-6"/>
        </w:rPr>
        <w:object>
          <v:shape id="_x0000_i1052" o:spt="75" type="#_x0000_t75" style="height:12.9pt;width:17.1pt;" o:ole="t" filled="f" o:preferrelative="t" stroked="f" coordsize="21600,21600">
            <v:path/>
            <v:fill on="f" focussize="0,0"/>
            <v:stroke on="f" joinstyle="miter"/>
            <v:imagedata r:id="rId64" o:title=""/>
            <o:lock v:ext="edit" aspectratio="t"/>
            <w10:wrap type="none"/>
            <w10:anchorlock/>
          </v:shape>
          <o:OLEObject Type="Embed" ProgID="Equation.DSMT4" ShapeID="_x0000_i1052" DrawAspect="Content" ObjectID="_1468075752" r:id="rId63">
            <o:LockedField>false</o:LockedField>
          </o:OLEObject>
        </w:object>
      </w:r>
      <w:r>
        <w:rPr>
          <w:rFonts w:ascii="Times New Roman" w:hAnsi="Times New Roman" w:cs="Times New Roman"/>
        </w:rPr>
        <w:t>内机械所做的有用功为</w:t>
      </w:r>
      <w:r>
        <w:rPr>
          <w:rFonts w:ascii="Times New Roman" w:hAnsi="Times New Roman" w:cs="Times New Roman"/>
          <w:position w:val="-6"/>
        </w:rPr>
        <w:object>
          <v:shape id="_x0000_i1053" o:spt="75" type="#_x0000_t75" style="height:12.9pt;width:23.1pt;" o:ole="t" filled="f" o:preferrelative="t" stroked="f" coordsize="21600,21600">
            <v:path/>
            <v:fill on="f" focussize="0,0"/>
            <v:stroke on="f" joinstyle="miter"/>
            <v:imagedata r:id="rId66" o:title=""/>
            <o:lock v:ext="edit" aspectratio="t"/>
            <w10:wrap type="none"/>
            <w10:anchorlock/>
          </v:shape>
          <o:OLEObject Type="Embed" ProgID="Equation.DSMT4" ShapeID="_x0000_i1053" DrawAspect="Content" ObjectID="_1468075753" r:id="rId65">
            <o:LockedField>false</o:LockedField>
          </o:OLEObject>
        </w:object>
      </w:r>
    </w:p>
    <w:p>
      <w:pPr>
        <w:pStyle w:val="2"/>
        <w:rPr>
          <w:rFonts w:ascii="Times New Roman" w:hAnsi="Times New Roman" w:cs="Times New Roman"/>
        </w:rPr>
      </w:pPr>
      <w:r>
        <w:rPr>
          <w:rFonts w:ascii="Times New Roman" w:hAnsi="Times New Roman" w:cs="Times New Roman"/>
        </w:rPr>
        <w:t>11．有两只规格不同的灯泡，其中甲为“</w:t>
      </w:r>
      <w:r>
        <w:rPr>
          <w:rFonts w:ascii="Times New Roman" w:hAnsi="Times New Roman" w:cs="Times New Roman"/>
          <w:position w:val="-6"/>
        </w:rPr>
        <w:object>
          <v:shape id="_x0000_i1054" o:spt="75" type="#_x0000_t75" style="height:12.9pt;width:21.25pt;" o:ole="t" filled="f" o:preferrelative="t" stroked="f" coordsize="21600,21600">
            <v:path/>
            <v:fill on="f" focussize="0,0"/>
            <v:stroke on="f" joinstyle="miter"/>
            <v:imagedata r:id="rId68" o:title=""/>
            <o:lock v:ext="edit" aspectratio="t"/>
            <w10:wrap type="none"/>
            <w10:anchorlock/>
          </v:shape>
          <o:OLEObject Type="Embed" ProgID="Equation.DSMT4" ShapeID="_x0000_i1054" DrawAspect="Content" ObjectID="_1468075754" r:id="rId67">
            <o:LockedField>false</o:LockedField>
          </o:OLEObject>
        </w:object>
      </w:r>
      <w:r>
        <w:rPr>
          <w:rFonts w:ascii="Times New Roman" w:hAnsi="Times New Roman" w:cs="Times New Roman"/>
        </w:rPr>
        <w:t>、</w:t>
      </w:r>
      <w:r>
        <w:rPr>
          <w:rFonts w:ascii="Times New Roman" w:hAnsi="Times New Roman" w:cs="Times New Roman"/>
          <w:position w:val="-6"/>
        </w:rPr>
        <w:object>
          <v:shape id="_x0000_i1055" o:spt="75" type="#_x0000_t75" style="height:12.9pt;width:24pt;" o:ole="t" filled="f" o:preferrelative="t" stroked="f" coordsize="21600,21600">
            <v:path/>
            <v:fill on="f" focussize="0,0"/>
            <v:stroke on="f" joinstyle="miter"/>
            <v:imagedata r:id="rId70" o:title=""/>
            <o:lock v:ext="edit" aspectratio="t"/>
            <w10:wrap type="none"/>
            <w10:anchorlock/>
          </v:shape>
          <o:OLEObject Type="Embed" ProgID="Equation.DSMT4" ShapeID="_x0000_i1055" DrawAspect="Content" ObjectID="_1468075755" r:id="rId69">
            <o:LockedField>false</o:LockedField>
          </o:OLEObject>
        </w:object>
      </w:r>
      <w:r>
        <w:rPr>
          <w:rFonts w:ascii="Times New Roman" w:hAnsi="Times New Roman" w:cs="Times New Roman"/>
        </w:rPr>
        <w:t>”，乙为“</w:t>
      </w:r>
      <w:r>
        <w:rPr>
          <w:rFonts w:ascii="Times New Roman" w:hAnsi="Times New Roman" w:cs="Times New Roman"/>
          <w:position w:val="-6"/>
        </w:rPr>
        <w:object>
          <v:shape id="_x0000_i1056" o:spt="75" type="#_x0000_t75" style="height:12.9pt;width:17.1pt;" o:ole="t" filled="f" o:preferrelative="t" stroked="f" coordsize="21600,21600">
            <v:path/>
            <v:fill on="f" focussize="0,0"/>
            <v:stroke on="f" joinstyle="miter"/>
            <v:imagedata r:id="rId72" o:title=""/>
            <o:lock v:ext="edit" aspectratio="t"/>
            <w10:wrap type="none"/>
            <w10:anchorlock/>
          </v:shape>
          <o:OLEObject Type="Embed" ProgID="Equation.DSMT4" ShapeID="_x0000_i1056" DrawAspect="Content" ObjectID="_1468075756" r:id="rId71">
            <o:LockedField>false</o:LockedField>
          </o:OLEObject>
        </w:object>
      </w:r>
      <w:r>
        <w:rPr>
          <w:rFonts w:ascii="Times New Roman" w:hAnsi="Times New Roman" w:cs="Times New Roman"/>
        </w:rPr>
        <w:t>、</w:t>
      </w:r>
      <w:r>
        <w:rPr>
          <w:rFonts w:ascii="Times New Roman" w:hAnsi="Times New Roman" w:cs="Times New Roman"/>
          <w:position w:val="-6"/>
        </w:rPr>
        <w:object>
          <v:shape id="_x0000_i1057" o:spt="75" type="#_x0000_t75" style="height:12.9pt;width:19.4pt;" o:ole="t" filled="f" o:preferrelative="t" stroked="f" coordsize="21600,21600">
            <v:path/>
            <v:fill on="f" focussize="0,0"/>
            <v:stroke on="f" joinstyle="miter"/>
            <v:imagedata r:id="rId74" o:title=""/>
            <o:lock v:ext="edit" aspectratio="t"/>
            <w10:wrap type="none"/>
            <w10:anchorlock/>
          </v:shape>
          <o:OLEObject Type="Embed" ProgID="Equation.DSMT4" ShapeID="_x0000_i1057" DrawAspect="Content" ObjectID="_1468075757" r:id="rId73">
            <o:LockedField>false</o:LockedField>
          </o:OLEObject>
        </w:object>
      </w:r>
      <w:r>
        <w:rPr>
          <w:rFonts w:ascii="Times New Roman" w:hAnsi="Times New Roman" w:cs="Times New Roman"/>
        </w:rPr>
        <w:t>”，下列说法正确的是</w:t>
      </w:r>
    </w:p>
    <w:p>
      <w:pPr>
        <w:pStyle w:val="6"/>
        <w:ind w:left="420" w:hanging="420"/>
        <w:rPr>
          <w:rFonts w:ascii="Times New Roman" w:hAnsi="Times New Roman" w:cs="Times New Roman"/>
        </w:rPr>
      </w:pPr>
      <w:r>
        <w:rPr>
          <w:rFonts w:ascii="Times New Roman" w:hAnsi="Times New Roman" w:cs="Times New Roman"/>
        </w:rPr>
        <w:t>A．甲灯的电阻比乙灯的电阻大</w:t>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B．甲、乙两灯串联时，电路允许的最大电压为</w:t>
      </w:r>
      <w:r>
        <w:rPr>
          <w:rFonts w:ascii="Times New Roman" w:hAnsi="Times New Roman" w:cs="Times New Roman"/>
          <w:position w:val="-6"/>
        </w:rPr>
        <w:object>
          <v:shape id="_x0000_i1058" o:spt="75" type="#_x0000_t75" style="height:12.9pt;width:21.25pt;" o:ole="t" filled="f" o:preferrelative="t" stroked="f" coordsize="21600,21600">
            <v:path/>
            <v:fill on="f" focussize="0,0"/>
            <v:stroke on="f" joinstyle="miter"/>
            <v:imagedata r:id="rId76" o:title=""/>
            <o:lock v:ext="edit" aspectratio="t"/>
            <w10:wrap type="none"/>
            <w10:anchorlock/>
          </v:shape>
          <o:OLEObject Type="Embed" ProgID="Equation.DSMT4" ShapeID="_x0000_i1058" DrawAspect="Content" ObjectID="_1468075758" r:id="rId75">
            <o:LockedField>false</o:LockedField>
          </o:OLEObject>
        </w:object>
      </w:r>
    </w:p>
    <w:p>
      <w:pPr>
        <w:pStyle w:val="6"/>
        <w:ind w:left="420" w:hanging="420"/>
        <w:rPr>
          <w:rFonts w:ascii="Times New Roman" w:hAnsi="Times New Roman" w:cs="Times New Roman"/>
        </w:rPr>
      </w:pPr>
      <w:r>
        <w:rPr>
          <w:rFonts w:ascii="Times New Roman" w:hAnsi="Times New Roman" w:cs="Times New Roman"/>
        </w:rPr>
        <w:t>C．甲、乙两灯并联时，干路允许的最大电流为</w:t>
      </w:r>
      <w:r>
        <w:rPr>
          <w:rFonts w:ascii="Times New Roman" w:hAnsi="Times New Roman" w:cs="Times New Roman"/>
          <w:position w:val="-4"/>
        </w:rPr>
        <w:object>
          <v:shape id="_x0000_i1059" o:spt="75" type="#_x0000_t75" style="height:12pt;width:14.75pt;" o:ole="t" filled="f" o:preferrelative="t" stroked="f" coordsize="21600,21600">
            <v:path/>
            <v:fill on="f" focussize="0,0"/>
            <v:stroke on="f" joinstyle="miter"/>
            <v:imagedata r:id="rId78" o:title=""/>
            <o:lock v:ext="edit" aspectratio="t"/>
            <w10:wrap type="none"/>
            <w10:anchorlock/>
          </v:shape>
          <o:OLEObject Type="Embed" ProgID="Equation.DSMT4" ShapeID="_x0000_i1059" DrawAspect="Content" ObjectID="_1468075759" r:id="rId77">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pStyle w:val="6"/>
        <w:ind w:left="420" w:hanging="420"/>
        <w:rPr>
          <w:rFonts w:ascii="Times New Roman" w:hAnsi="Times New Roman" w:cs="Times New Roman"/>
        </w:rPr>
      </w:pPr>
      <w:r>
        <w:rPr>
          <w:rFonts w:ascii="Times New Roman" w:hAnsi="Times New Roman" w:cs="Times New Roman"/>
        </w:rPr>
        <w:t>D．</w:t>
      </w:r>
      <w:r>
        <w:rPr>
          <w:rFonts w:ascii="Times New Roman" w:hAnsi="Times New Roman" w:cs="Times New Roman"/>
        </w:rPr>
        <w:tab/>
      </w:r>
      <w:r>
        <w:rPr>
          <w:rFonts w:ascii="Times New Roman" w:hAnsi="Times New Roman" w:cs="Times New Roman"/>
        </w:rPr>
        <w:t>甲、乙两灯并联在</w:t>
      </w:r>
      <w:r>
        <w:rPr>
          <w:rFonts w:ascii="Times New Roman" w:hAnsi="Times New Roman" w:cs="Times New Roman"/>
          <w:position w:val="-6"/>
        </w:rPr>
        <w:object>
          <v:shape id="_x0000_i1060" o:spt="75" type="#_x0000_t75" style="height:12.9pt;width:17.1pt;" o:ole="t" filled="f" o:preferrelative="t" stroked="f" coordsize="21600,21600">
            <v:path/>
            <v:fill on="f" focussize="0,0"/>
            <v:stroke on="f" joinstyle="miter"/>
            <v:imagedata r:id="rId80" o:title=""/>
            <o:lock v:ext="edit" aspectratio="t"/>
            <w10:wrap type="none"/>
            <w10:anchorlock/>
          </v:shape>
          <o:OLEObject Type="Embed" ProgID="Equation.DSMT4" ShapeID="_x0000_i1060" DrawAspect="Content" ObjectID="_1468075760" r:id="rId79">
            <o:LockedField>false</o:LockedField>
          </o:OLEObject>
        </w:object>
      </w:r>
      <w:r>
        <w:rPr>
          <w:rFonts w:ascii="Times New Roman" w:hAnsi="Times New Roman" w:cs="Times New Roman"/>
        </w:rPr>
        <w:t>的电源上时，甲灯比乙灯亮</w:t>
      </w:r>
    </w:p>
    <w:p>
      <w:pPr>
        <w:pStyle w:val="2"/>
        <w:rPr>
          <w:rFonts w:ascii="Times New Roman" w:hAnsi="Times New Roman" w:cs="Times New Roman"/>
        </w:rPr>
      </w:pPr>
      <w:r>
        <w:rPr>
          <w:rFonts w:ascii="Times New Roman" w:hAnsi="Times New Roman" w:cs="Times New Roman"/>
        </w:rPr>
        <w:t>12．如图甲是阳阳同学在显微镜下观察到的金鱼尾鳍内血液流动情况，下列有关说法中错误的是</w:t>
      </w:r>
    </w:p>
    <w:p>
      <w:pPr>
        <w:jc w:val="center"/>
        <w:rPr>
          <w:rFonts w:ascii="Times New Roman" w:hAnsi="Times New Roman" w:cs="Times New Roman"/>
        </w:rPr>
      </w:pPr>
      <w:r>
        <w:rPr>
          <w:rFonts w:ascii="Times New Roman" w:hAnsi="Times New Roman" w:cs="Times New Roman"/>
        </w:rPr>
        <w:drawing>
          <wp:inline distT="0" distB="0" distL="0" distR="0">
            <wp:extent cx="3124200" cy="1373505"/>
            <wp:effectExtent l="0" t="0" r="0" b="0"/>
            <wp:docPr id="29" name="图片 29" descr="C:\Users\Tian\Desktop\2016-2017九上期末萧山区统考——朱茜茜(晴)\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Tian\Desktop\2016-2017九上期末萧山区统考——朱茜茜(晴)\6.tif"/>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133892" cy="1377561"/>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A．图甲中的</w:t>
      </w:r>
      <w:r>
        <w:rPr>
          <w:rFonts w:hint="eastAsia" w:ascii="宋体" w:hAnsi="宋体" w:eastAsia="宋体" w:cs="宋体"/>
        </w:rPr>
        <w:t>②</w:t>
      </w:r>
      <w:r>
        <w:rPr>
          <w:rFonts w:ascii="Times New Roman" w:hAnsi="Times New Roman" w:cs="Times New Roman"/>
        </w:rPr>
        <w:t>具有细胞核，能够吞噬病菌</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B．图甲中的</w:t>
      </w:r>
      <w:r>
        <w:rPr>
          <w:rFonts w:hint="eastAsia" w:ascii="宋体" w:hAnsi="宋体" w:eastAsia="宋体" w:cs="宋体"/>
        </w:rPr>
        <w:t>③</w:t>
      </w:r>
      <w:r>
        <w:rPr>
          <w:rFonts w:ascii="Times New Roman" w:hAnsi="Times New Roman" w:cs="Times New Roman"/>
        </w:rPr>
        <w:t>数量最多，具有运输氧气的功能</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C．图乙中a、b、c三条血管分别是动脉、毛细血管、静脉</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D．若图乙表示肺部血管，则血液流经b后静脉血会变成动脉血</w:t>
      </w:r>
    </w:p>
    <w:p>
      <w:pPr>
        <w:rPr>
          <w:rFonts w:ascii="Times New Roman" w:hAnsi="Times New Roman" w:cs="Times New Roman"/>
        </w:rPr>
      </w:pPr>
      <w:r>
        <w:rPr>
          <w:rFonts w:ascii="Times New Roman" w:hAnsi="Times New Roman" w:cs="Times New Roman"/>
        </w:rPr>
        <w:t>13．下列有关内能的说法中正确的是</w:t>
      </w:r>
    </w:p>
    <w:p>
      <w:pPr>
        <w:rPr>
          <w:rFonts w:ascii="Times New Roman" w:hAnsi="Times New Roman" w:cs="Times New Roman"/>
        </w:rPr>
      </w:pPr>
      <w:r>
        <w:rPr>
          <w:rFonts w:ascii="Times New Roman" w:hAnsi="Times New Roman" w:cs="Times New Roman"/>
        </w:rPr>
        <w:t>A．热传递时，内能可能从高温物体转移到低温物体</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B．物体内能增大，一定从外界吸收了热量</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C．汽油机在做功冲程中，是机械能转化为内能</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D．燃料的热值越大，内燃机效率越高</w:t>
      </w:r>
    </w:p>
    <w:p>
      <w:pPr>
        <w:rPr>
          <w:rFonts w:ascii="Times New Roman" w:hAnsi="Times New Roman" w:cs="Times New Roman"/>
        </w:rPr>
      </w:pPr>
      <w:r>
        <w:rPr>
          <w:rFonts w:ascii="Times New Roman" w:hAnsi="Times New Roman" w:cs="Times New Roman"/>
        </w:rPr>
        <w:t>14．下列说法中错误的是</w:t>
      </w:r>
    </w:p>
    <w:p>
      <w:pPr>
        <w:rPr>
          <w:rFonts w:ascii="Times New Roman" w:hAnsi="Times New Roman" w:cs="Times New Roman"/>
        </w:rPr>
      </w:pPr>
      <w:r>
        <w:rPr>
          <w:rFonts w:ascii="Times New Roman" w:hAnsi="Times New Roman" w:cs="Times New Roman"/>
        </w:rPr>
        <w:t>A．小肠内表面有许多小肠绒毛，有利于营养物质的吸收</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B．静脉瓣能防止血液从静脉流向动脉</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C．肺由大量肺泡组成，肺泡外缠绕毛细血管有利于气体交换</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D．胃蛋白酶进入小肠后催化活性降低或消失</w:t>
      </w:r>
    </w:p>
    <w:p>
      <w:pPr>
        <w:rPr>
          <w:rFonts w:ascii="Times New Roman" w:hAnsi="Times New Roman" w:cs="Times New Roman"/>
        </w:rPr>
      </w:pPr>
      <w:r>
        <w:rPr>
          <w:rFonts w:ascii="Times New Roman" w:hAnsi="Times New Roman" w:cs="Times New Roman"/>
        </w:rPr>
        <w:t>15．下列实验设计或操作，能达到实验目的的是</w:t>
      </w:r>
    </w:p>
    <w:p>
      <w:pPr>
        <w:jc w:val="center"/>
        <w:rPr>
          <w:rFonts w:ascii="Times New Roman" w:hAnsi="Times New Roman" w:cs="Times New Roman"/>
        </w:rPr>
      </w:pPr>
      <w:r>
        <w:rPr>
          <w:rFonts w:ascii="Times New Roman" w:hAnsi="Times New Roman" w:cs="Times New Roman"/>
        </w:rPr>
        <w:drawing>
          <wp:inline distT="0" distB="0" distL="0" distR="0">
            <wp:extent cx="3779520" cy="1304290"/>
            <wp:effectExtent l="0" t="0" r="0" b="0"/>
            <wp:docPr id="1" name="图片 1" descr="C:\Users\Tian\Desktop\2016-2017九上期末萧山区统考——朱茜茜(晴)\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Tian\Desktop\2016-2017九上期末萧山区统考——朱茜茜(晴)\7.t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788623" cy="1307306"/>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w:t>
      </w:r>
      <w:r>
        <w:rPr>
          <w:rFonts w:hint="eastAsia" w:ascii="宋体" w:hAnsi="宋体" w:eastAsia="宋体" w:cs="宋体"/>
        </w:rPr>
        <w:t>①</w:t>
      </w:r>
      <w:r>
        <w:rPr>
          <w:rFonts w:ascii="Times New Roman" w:hAnsi="Times New Roman" w:cs="Times New Roman"/>
        </w:rPr>
        <w:t>干燥氨气</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　　B．</w:t>
      </w:r>
      <w:r>
        <w:rPr>
          <w:rFonts w:hint="eastAsia" w:ascii="宋体" w:hAnsi="宋体" w:eastAsia="宋体" w:cs="宋体"/>
        </w:rPr>
        <w:t>②</w:t>
      </w:r>
      <w:r>
        <w:rPr>
          <w:rFonts w:ascii="Times New Roman" w:hAnsi="Times New Roman" w:cs="Times New Roman"/>
        </w:rPr>
        <w:t>证明铁生锈需要氧气</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w:t>
      </w:r>
      <w:r>
        <w:rPr>
          <w:rFonts w:hint="eastAsia" w:ascii="宋体" w:hAnsi="宋体" w:eastAsia="宋体" w:cs="宋体"/>
        </w:rPr>
        <w:t>③</w:t>
      </w:r>
      <w:r>
        <w:rPr>
          <w:rFonts w:ascii="Times New Roman" w:hAnsi="Times New Roman" w:cs="Times New Roman"/>
        </w:rPr>
        <w:t>检验X溶液中是否含有</w:t>
      </w:r>
      <w:r>
        <w:rPr>
          <w:rFonts w:ascii="Times New Roman" w:hAnsi="Times New Roman" w:cs="Times New Roman"/>
          <w:position w:val="-10"/>
        </w:rPr>
        <w:object>
          <v:shape id="_x0000_i1061" o:spt="75" type="#_x0000_t75" style="height:17.1pt;width:27.25pt;" o:ole="t" filled="f" o:preferrelative="t" stroked="f" coordsize="21600,21600">
            <v:path/>
            <v:fill on="f" focussize="0,0"/>
            <v:stroke on="f" joinstyle="miter"/>
            <v:imagedata r:id="rId84" o:title=""/>
            <o:lock v:ext="edit" aspectratio="t"/>
            <w10:wrap type="none"/>
            <w10:anchorlock/>
          </v:shape>
          <o:OLEObject Type="Embed" ProgID="Equation.DSMT4" ShapeID="_x0000_i1061" DrawAspect="Content" ObjectID="_1468075761" r:id="rId83">
            <o:LockedField>false</o:LockedField>
          </o:OLEObject>
        </w:object>
      </w:r>
      <w:r>
        <w:rPr>
          <w:rFonts w:ascii="Times New Roman" w:hAnsi="Times New Roman" w:cs="Times New Roman"/>
        </w:rPr>
        <w:tab/>
      </w:r>
      <w:r>
        <w:rPr>
          <w:rFonts w:ascii="Times New Roman" w:hAnsi="Times New Roman" w:cs="Times New Roman"/>
        </w:rPr>
        <w:t>D．</w:t>
      </w:r>
      <w:r>
        <w:rPr>
          <w:rFonts w:hint="eastAsia" w:ascii="宋体" w:hAnsi="宋体" w:eastAsia="宋体" w:cs="宋体"/>
        </w:rPr>
        <w:t>③</w:t>
      </w:r>
      <w:r>
        <w:rPr>
          <w:rFonts w:ascii="Times New Roman" w:hAnsi="Times New Roman" w:cs="Times New Roman"/>
        </w:rPr>
        <w:t>反应后生成物中必然有气体</w:t>
      </w:r>
    </w:p>
    <w:p>
      <w:pPr>
        <w:rPr>
          <w:rFonts w:ascii="Times New Roman" w:hAnsi="Times New Roman" w:cs="Times New Roman"/>
        </w:rPr>
      </w:pPr>
      <w:r>
        <w:rPr>
          <w:rFonts w:ascii="Times New Roman" w:hAnsi="Times New Roman" w:cs="Times New Roman"/>
        </w:rPr>
        <w:t>16．比较归纳是科学学习中的常用方法。若以下的物质转化都由一步反应完成。则</w:t>
      </w:r>
    </w:p>
    <w:p>
      <w:pPr>
        <w:rPr>
          <w:rFonts w:ascii="Times New Roman" w:hAnsi="Times New Roman" w:cs="Times New Roman"/>
        </w:rPr>
      </w:pPr>
      <w:r>
        <w:rPr>
          <w:rFonts w:ascii="Times New Roman" w:hAnsi="Times New Roman" w:cs="Times New Roman"/>
        </w:rPr>
        <w:t>　　</w:t>
      </w:r>
      <w:r>
        <w:rPr>
          <w:rFonts w:hint="eastAsia" w:ascii="宋体" w:hAnsi="宋体" w:eastAsia="宋体" w:cs="宋体"/>
        </w:rPr>
        <w:t>①</w:t>
      </w:r>
      <w:r>
        <w:rPr>
          <w:rFonts w:ascii="Times New Roman" w:hAnsi="Times New Roman" w:cs="Times New Roman"/>
          <w:position w:val="-10"/>
        </w:rPr>
        <w:object>
          <v:shape id="_x0000_i1062" o:spt="75" type="#_x0000_t75" style="height:15.7pt;width:57.25pt;" o:ole="t" filled="f" o:preferrelative="t" stroked="f" coordsize="21600,21600">
            <v:path/>
            <v:fill on="f" focussize="0,0"/>
            <v:stroke on="f" joinstyle="miter"/>
            <v:imagedata r:id="rId86" o:title=""/>
            <o:lock v:ext="edit" aspectratio="t"/>
            <w10:wrap type="none"/>
            <w10:anchorlock/>
          </v:shape>
          <o:OLEObject Type="Embed" ProgID="Equation.DSMT4" ShapeID="_x0000_i1062" DrawAspect="Content" ObjectID="_1468075762" r:id="rId85">
            <o:LockedField>false</o:LockedField>
          </o:OLEObject>
        </w:object>
      </w:r>
      <w:r>
        <w:rPr>
          <w:rFonts w:ascii="Times New Roman" w:hAnsi="Times New Roman" w:cs="Times New Roman"/>
        </w:rPr>
        <w:t xml:space="preserve">    </w:t>
      </w:r>
      <w:r>
        <w:rPr>
          <w:rFonts w:hint="eastAsia" w:ascii="宋体" w:hAnsi="宋体" w:eastAsia="宋体" w:cs="宋体"/>
        </w:rPr>
        <w:t>②</w:t>
      </w:r>
      <w:r>
        <w:rPr>
          <w:rFonts w:ascii="Times New Roman" w:hAnsi="Times New Roman" w:cs="Times New Roman"/>
          <w:position w:val="-12"/>
        </w:rPr>
        <w:object>
          <v:shape id="_x0000_i1063" o:spt="75" type="#_x0000_t75" style="height:17.1pt;width:86.3pt;" o:ole="t" filled="f" o:preferrelative="t" stroked="f" coordsize="21600,21600">
            <v:path/>
            <v:fill on="f" focussize="0,0"/>
            <v:stroke on="f" joinstyle="miter"/>
            <v:imagedata r:id="rId88" o:title=""/>
            <o:lock v:ext="edit" aspectratio="t"/>
            <w10:wrap type="none"/>
            <w10:anchorlock/>
          </v:shape>
          <o:OLEObject Type="Embed" ProgID="Equation.DSMT4" ShapeID="_x0000_i1063" DrawAspect="Content" ObjectID="_1468075763" r:id="rId87">
            <o:LockedField>false</o:LockedField>
          </o:OLEObject>
        </w:object>
      </w:r>
      <w:r>
        <w:rPr>
          <w:rFonts w:ascii="Times New Roman" w:hAnsi="Times New Roman" w:cs="Times New Roman"/>
        </w:rPr>
        <w:t xml:space="preserve">      </w:t>
      </w:r>
      <w:r>
        <w:rPr>
          <w:rFonts w:hint="eastAsia" w:ascii="宋体" w:hAnsi="宋体" w:eastAsia="宋体" w:cs="宋体"/>
        </w:rPr>
        <w:t>③</w:t>
      </w:r>
      <w:r>
        <w:rPr>
          <w:rFonts w:ascii="Times New Roman" w:hAnsi="Times New Roman" w:cs="Times New Roman"/>
          <w:position w:val="-10"/>
        </w:rPr>
        <w:object>
          <v:shape id="_x0000_i1064" o:spt="75" type="#_x0000_t75" style="height:15.7pt;width:76.15pt;" o:ole="t" filled="f" o:preferrelative="t" stroked="f" coordsize="21600,21600">
            <v:path/>
            <v:fill on="f" focussize="0,0"/>
            <v:stroke on="f" joinstyle="miter"/>
            <v:imagedata r:id="rId90" o:title=""/>
            <o:lock v:ext="edit" aspectratio="t"/>
            <w10:wrap type="none"/>
            <w10:anchorlock/>
          </v:shape>
          <o:OLEObject Type="Embed" ProgID="Equation.DSMT4" ShapeID="_x0000_i1064" DrawAspect="Content" ObjectID="_1468075764" r:id="rId89">
            <o:LockedField>false</o:LockedField>
          </o:OLEObject>
        </w:object>
      </w:r>
    </w:p>
    <w:p>
      <w:pPr>
        <w:rPr>
          <w:rFonts w:ascii="Times New Roman" w:hAnsi="Times New Roman" w:cs="Times New Roman"/>
        </w:rPr>
      </w:pPr>
      <w:r>
        <w:rPr>
          <w:rFonts w:ascii="Times New Roman" w:hAnsi="Times New Roman" w:cs="Times New Roman"/>
        </w:rPr>
        <w:t>A．</w:t>
      </w:r>
      <w:r>
        <w:rPr>
          <w:rFonts w:ascii="Times New Roman" w:hAnsi="Times New Roman" w:cs="Times New Roman"/>
        </w:rPr>
        <w:tab/>
      </w:r>
      <w:r>
        <w:rPr>
          <w:rFonts w:ascii="Times New Roman" w:hAnsi="Times New Roman" w:cs="Times New Roman"/>
        </w:rPr>
        <w:t>三种转换发生的都是复分解反应</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B．</w:t>
      </w:r>
      <w:r>
        <w:rPr>
          <w:rFonts w:hint="eastAsia" w:ascii="宋体" w:hAnsi="宋体" w:eastAsia="宋体" w:cs="宋体"/>
        </w:rPr>
        <w:t>①</w:t>
      </w:r>
      <w:r>
        <w:rPr>
          <w:rFonts w:ascii="Times New Roman" w:hAnsi="Times New Roman" w:cs="Times New Roman"/>
        </w:rPr>
        <w:t>必须加入盐酸后才能完成</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w:t>
      </w:r>
      <w:r>
        <w:rPr>
          <w:rFonts w:hint="eastAsia" w:ascii="宋体" w:hAnsi="宋体" w:eastAsia="宋体" w:cs="宋体"/>
        </w:rPr>
        <w:t>②</w:t>
      </w:r>
      <w:r>
        <w:rPr>
          <w:rFonts w:ascii="Times New Roman" w:hAnsi="Times New Roman" w:cs="Times New Roman"/>
        </w:rPr>
        <w:t>可通过加</w:t>
      </w:r>
      <w:r>
        <w:rPr>
          <w:rFonts w:ascii="Times New Roman" w:hAnsi="Times New Roman" w:cs="Times New Roman"/>
          <w:position w:val="-12"/>
        </w:rPr>
        <w:object>
          <v:shape id="_x0000_i1065" o:spt="75" type="#_x0000_t75" style="height:17.1pt;width:44.3pt;" o:ole="t" filled="f" o:preferrelative="t" stroked="f" coordsize="21600,21600">
            <v:path/>
            <v:fill on="f" focussize="0,0"/>
            <v:stroke on="f" joinstyle="miter"/>
            <v:imagedata r:id="rId92" o:title=""/>
            <o:lock v:ext="edit" aspectratio="t"/>
            <w10:wrap type="none"/>
            <w10:anchorlock/>
          </v:shape>
          <o:OLEObject Type="Embed" ProgID="Equation.DSMT4" ShapeID="_x0000_i1065" DrawAspect="Content" ObjectID="_1468075765" r:id="rId91">
            <o:LockedField>false</o:LockedField>
          </o:OLEObject>
        </w:object>
      </w:r>
      <w:r>
        <w:rPr>
          <w:rFonts w:ascii="Times New Roman" w:hAnsi="Times New Roman" w:cs="Times New Roman"/>
        </w:rPr>
        <w:t>反应后实现</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w:t>
      </w:r>
      <w:r>
        <w:rPr>
          <w:rFonts w:hint="eastAsia" w:ascii="宋体" w:hAnsi="宋体" w:eastAsia="宋体" w:cs="宋体"/>
        </w:rPr>
        <w:t>③</w:t>
      </w:r>
      <w:r>
        <w:rPr>
          <w:rFonts w:ascii="Times New Roman" w:hAnsi="Times New Roman" w:cs="Times New Roman"/>
        </w:rPr>
        <w:t>反应后生成物中必然有气体</w:t>
      </w:r>
    </w:p>
    <w:p>
      <w:pPr>
        <w:rPr>
          <w:rFonts w:ascii="Times New Roman" w:hAnsi="Times New Roman" w:cs="Times New Roman"/>
        </w:rPr>
      </w:pPr>
      <w:r>
        <w:rPr>
          <w:rFonts w:ascii="Times New Roman" w:hAnsi="Times New Roman" w:cs="Times New Roman"/>
        </w:rPr>
        <w:t>17．在做“电流通过导体时产生的热量与什么因素有关”的实验时采用了如图所示的实验装置。两个透明的容器中密闭了等量的空气。U型管中液面变化反映了密闭空气温度的变化。则该实验</w:t>
      </w:r>
    </w:p>
    <w:p>
      <w:pPr>
        <w:rPr>
          <w:rFonts w:ascii="Times New Roman" w:hAnsi="Times New Roman" w:cs="Times New Roman"/>
        </w:rPr>
      </w:pPr>
      <w:r>
        <w:rPr>
          <w:rFonts w:ascii="Times New Roman" w:hAnsi="Times New Roman" w:cs="Times New Roman"/>
        </w:rPr>
        <w:t>A．运用了放大法的思路</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B．可研究热量跟电阻的关系</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C．可研究热量跟电流的关系</w:t>
      </w:r>
      <w:r>
        <w:rPr>
          <w:rFonts w:ascii="Times New Roman" w:hAnsi="Times New Roman" w:cs="Times New Roman"/>
        </w:rPr>
        <w:tab/>
      </w:r>
      <w:r>
        <w:rPr>
          <w:rFonts w:ascii="Times New Roman" w:hAnsi="Times New Roman" w:cs="Times New Roman"/>
        </w:rPr>
        <w:tab/>
      </w:r>
      <w:r>
        <w:rPr>
          <w:rFonts w:ascii="Times New Roman" w:hAnsi="Times New Roman" w:cs="Times New Roman"/>
        </w:rPr>
        <w:t>D．空气换成煤油后，效果会更明显</w:t>
      </w:r>
    </w:p>
    <w:p>
      <w:pPr>
        <w:jc w:val="center"/>
        <w:rPr>
          <w:rFonts w:ascii="Times New Roman" w:hAnsi="Times New Roman" w:cs="Times New Roman"/>
        </w:rPr>
      </w:pPr>
      <w:r>
        <w:rPr>
          <w:rFonts w:ascii="Times New Roman" w:hAnsi="Times New Roman" w:cs="Times New Roman"/>
        </w:rPr>
        <w:drawing>
          <wp:inline distT="0" distB="0" distL="0" distR="0">
            <wp:extent cx="4773295" cy="1475740"/>
            <wp:effectExtent l="0" t="0" r="0" b="0"/>
            <wp:docPr id="4" name="图片 4" descr="C:\Users\Tian\Desktop\2016-2017九上期末萧山区统考——朱茜茜(晴)\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Tian\Desktop\2016-2017九上期末萧山区统考——朱茜茜(晴)\8.tif"/>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4774322" cy="1476590"/>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18．甲、乙两只灯泡。其</w:t>
      </w:r>
      <w:r>
        <w:rPr>
          <w:rFonts w:ascii="Times New Roman" w:hAnsi="Times New Roman" w:cs="Times New Roman"/>
          <w:position w:val="-6"/>
        </w:rPr>
        <w:object>
          <v:shape id="_x0000_i1066" o:spt="75" type="#_x0000_t75" style="height:12.9pt;width:18pt;" o:ole="t" filled="f" o:preferrelative="t" stroked="f" coordsize="21600,21600">
            <v:path/>
            <v:fill on="f" focussize="0,0"/>
            <v:stroke on="f" joinstyle="miter"/>
            <v:imagedata r:id="rId95" o:title=""/>
            <o:lock v:ext="edit" aspectratio="t"/>
            <w10:wrap type="none"/>
            <w10:anchorlock/>
          </v:shape>
          <o:OLEObject Type="Embed" ProgID="Equation.DSMT4" ShapeID="_x0000_i1066" DrawAspect="Content" ObjectID="_1468075766" r:id="rId94">
            <o:LockedField>false</o:LockedField>
          </o:OLEObject>
        </w:object>
      </w:r>
      <w:r>
        <w:rPr>
          <w:rFonts w:ascii="Times New Roman" w:hAnsi="Times New Roman" w:cs="Times New Roman"/>
        </w:rPr>
        <w:t>关系图象如下图所示，现将甲、乙两灯串联在电路中，当甲灯两端电压为</w:t>
      </w:r>
      <w:r>
        <w:rPr>
          <w:rFonts w:ascii="Times New Roman" w:hAnsi="Times New Roman" w:cs="Times New Roman"/>
          <w:position w:val="-6"/>
        </w:rPr>
        <w:object>
          <v:shape id="_x0000_i1067" o:spt="75" type="#_x0000_t75" style="height:12.9pt;width:17.1pt;" o:ole="t" filled="f" o:preferrelative="t" stroked="f" coordsize="21600,21600">
            <v:path/>
            <v:fill on="f" focussize="0,0"/>
            <v:stroke on="f" joinstyle="miter"/>
            <v:imagedata r:id="rId97" o:title=""/>
            <o:lock v:ext="edit" aspectratio="t"/>
            <w10:wrap type="none"/>
            <w10:anchorlock/>
          </v:shape>
          <o:OLEObject Type="Embed" ProgID="Equation.DSMT4" ShapeID="_x0000_i1067" DrawAspect="Content" ObjectID="_1468075767" r:id="rId96">
            <o:LockedField>false</o:LockedField>
          </o:OLEObject>
        </w:object>
      </w:r>
      <w:r>
        <w:rPr>
          <w:rFonts w:ascii="Times New Roman" w:hAnsi="Times New Roman" w:cs="Times New Roman"/>
        </w:rPr>
        <w:t>时，乙灯消耗的功率是</w:t>
      </w:r>
    </w:p>
    <w:p>
      <w:pPr>
        <w:rPr>
          <w:rFonts w:ascii="Times New Roman" w:hAnsi="Times New Roman" w:cs="Times New Roman"/>
        </w:rPr>
      </w:pPr>
      <w:r>
        <w:rPr>
          <w:rFonts w:ascii="Times New Roman" w:hAnsi="Times New Roman" w:cs="Times New Roman"/>
        </w:rPr>
        <w:t>A．</w:t>
      </w:r>
      <w:r>
        <w:rPr>
          <w:rFonts w:ascii="Times New Roman" w:hAnsi="Times New Roman" w:cs="Times New Roman"/>
          <w:position w:val="-6"/>
        </w:rPr>
        <w:object>
          <v:shape id="_x0000_i1068" o:spt="75" type="#_x0000_t75" style="height:12.9pt;width:26.3pt;" o:ole="t" filled="f" o:preferrelative="t" stroked="f" coordsize="21600,21600">
            <v:path/>
            <v:fill on="f" focussize="0,0"/>
            <v:stroke on="f" joinstyle="miter"/>
            <v:imagedata r:id="rId99" o:title=""/>
            <o:lock v:ext="edit" aspectratio="t"/>
            <w10:wrap type="none"/>
            <w10:anchorlock/>
          </v:shape>
          <o:OLEObject Type="Embed" ProgID="Equation.DSMT4" ShapeID="_x0000_i1068" DrawAspect="Content" ObjectID="_1468075768" r:id="rId98">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ascii="Times New Roman" w:hAnsi="Times New Roman" w:cs="Times New Roman"/>
          <w:position w:val="-6"/>
        </w:rPr>
        <w:object>
          <v:shape id="_x0000_i1069" o:spt="75" type="#_x0000_t75" style="height:12.9pt;width:27.25pt;" o:ole="t" filled="f" o:preferrelative="t" stroked="f" coordsize="21600,21600">
            <v:path/>
            <v:fill on="f" focussize="0,0"/>
            <v:stroke on="f" joinstyle="miter"/>
            <v:imagedata r:id="rId101" o:title=""/>
            <o:lock v:ext="edit" aspectratio="t"/>
            <w10:wrap type="none"/>
            <w10:anchorlock/>
          </v:shape>
          <o:OLEObject Type="Embed" ProgID="Equation.DSMT4" ShapeID="_x0000_i1069" DrawAspect="Content" ObjectID="_1468075769" r:id="rId100">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C．</w:t>
      </w:r>
      <w:r>
        <w:rPr>
          <w:rFonts w:ascii="Times New Roman" w:hAnsi="Times New Roman" w:cs="Times New Roman"/>
          <w:position w:val="-6"/>
        </w:rPr>
        <w:object>
          <v:shape id="_x0000_i1070" o:spt="75" type="#_x0000_t75" style="height:12.9pt;width:19.85pt;" o:ole="t" filled="f" o:preferrelative="t" stroked="f" coordsize="21600,21600">
            <v:path/>
            <v:fill on="f" focussize="0,0"/>
            <v:stroke on="f" joinstyle="miter"/>
            <v:imagedata r:id="rId103" o:title=""/>
            <o:lock v:ext="edit" aspectratio="t"/>
            <w10:wrap type="none"/>
            <w10:anchorlock/>
          </v:shape>
          <o:OLEObject Type="Embed" ProgID="Equation.DSMT4" ShapeID="_x0000_i1070" DrawAspect="Content" ObjectID="_1468075770" r:id="rId102">
            <o:LockedField>false</o:LockedField>
          </o:OLEObject>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ascii="Times New Roman" w:hAnsi="Times New Roman" w:cs="Times New Roman"/>
          <w:position w:val="-6"/>
        </w:rPr>
        <w:object>
          <v:shape id="_x0000_i1071" o:spt="75" type="#_x0000_t75" style="height:12.9pt;width:19.4pt;" o:ole="t" filled="f" o:preferrelative="t" stroked="f" coordsize="21600,21600">
            <v:path/>
            <v:fill on="f" focussize="0,0"/>
            <v:stroke on="f" joinstyle="miter"/>
            <v:imagedata r:id="rId105" o:title=""/>
            <o:lock v:ext="edit" aspectratio="t"/>
            <w10:wrap type="none"/>
            <w10:anchorlock/>
          </v:shape>
          <o:OLEObject Type="Embed" ProgID="Equation.DSMT4" ShapeID="_x0000_i1071" DrawAspect="Content" ObjectID="_1468075771" r:id="rId104">
            <o:LockedField>false</o:LockedField>
          </o:OLEObject>
        </w:object>
      </w:r>
    </w:p>
    <w:p>
      <w:pPr>
        <w:rPr>
          <w:rFonts w:ascii="Times New Roman" w:hAnsi="Times New Roman" w:cs="Times New Roman"/>
        </w:rPr>
      </w:pPr>
      <w:r>
        <w:rPr>
          <w:rFonts w:ascii="Times New Roman" w:hAnsi="Times New Roman" w:cs="Times New Roman"/>
        </w:rPr>
        <w:t>19．如图所示为某人肾单位内葡萄糖含量变化曲线图，其中A、B、C表示组成肾单位的有关结构，那么C内的液体和B的名称分别是</w:t>
      </w:r>
    </w:p>
    <w:p>
      <w:pPr>
        <w:rPr>
          <w:rFonts w:ascii="Times New Roman" w:hAnsi="Times New Roman" w:cs="Times New Roman"/>
        </w:rPr>
      </w:pPr>
      <w:r>
        <w:rPr>
          <w:rFonts w:ascii="Times New Roman" w:hAnsi="Times New Roman" w:cs="Times New Roman"/>
        </w:rPr>
        <w:t>A．原尿、肾小管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B．肾小球、终尿</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C．终尿、肾小囊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D．尿液、肾小管</w:t>
      </w:r>
    </w:p>
    <w:p>
      <w:pPr>
        <w:rPr>
          <w:rFonts w:ascii="Times New Roman" w:hAnsi="Times New Roman" w:cs="Times New Roman"/>
        </w:rPr>
      </w:pPr>
      <w:r>
        <w:rPr>
          <w:rFonts w:ascii="Times New Roman" w:hAnsi="Times New Roman" w:cs="Times New Roman"/>
        </w:rPr>
        <w:t>20．下列关于“一定”的说法一定正确的是</w:t>
      </w:r>
    </w:p>
    <w:p>
      <w:pPr>
        <w:rPr>
          <w:rFonts w:ascii="Times New Roman" w:hAnsi="Times New Roman" w:cs="Times New Roman"/>
        </w:rPr>
      </w:pPr>
      <w:r>
        <w:rPr>
          <w:rFonts w:ascii="Times New Roman" w:hAnsi="Times New Roman" w:cs="Times New Roman"/>
        </w:rPr>
        <w:t>A．电离时不出现氢氧根离子的物质一定不呈碱性</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B．金属活动性靠前的物质一定能将靠后的物质从它的盐溶液中置换出来</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C．做功的过程中，一定实现能量的转化</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pPr>
        <w:rPr>
          <w:rFonts w:ascii="Times New Roman" w:hAnsi="Times New Roman" w:cs="Times New Roman"/>
        </w:rPr>
      </w:pPr>
      <w:r>
        <w:rPr>
          <w:rFonts w:ascii="Times New Roman" w:hAnsi="Times New Roman" w:cs="Times New Roman"/>
        </w:rPr>
        <w:t>D．酵母菌一定要在无氧环境中才能存活</w:t>
      </w:r>
    </w:p>
    <w:p>
      <w:pPr>
        <w:rPr>
          <w:rFonts w:ascii="Times New Roman" w:hAnsi="Times New Roman" w:cs="Times New Roman"/>
        </w:rPr>
      </w:pPr>
      <w:r>
        <w:rPr>
          <w:rFonts w:ascii="Times New Roman" w:hAnsi="Times New Roman" w:eastAsia="黑体" w:cs="Times New Roman"/>
        </w:rPr>
        <w:t>二、填空题</w:t>
      </w:r>
      <w:r>
        <w:rPr>
          <w:rFonts w:ascii="Times New Roman" w:hAnsi="Times New Roman" w:cs="Times New Roman"/>
        </w:rPr>
        <w:t>（本大题共27分）</w:t>
      </w:r>
    </w:p>
    <w:p>
      <w:pPr>
        <w:jc w:val="left"/>
        <w:rPr>
          <w:rFonts w:ascii="Times New Roman" w:hAnsi="Times New Roman" w:cs="Times New Roman"/>
        </w:rPr>
      </w:pPr>
      <w:r>
        <w:rPr>
          <w:rFonts w:ascii="Times New Roman" w:hAnsi="Times New Roman" w:cs="Times New Roman"/>
        </w:rPr>
        <w:t>21．（4分）右图为人体新陈代谢部分生理活动示意图，字母A~D表示物质，</w:t>
      </w:r>
      <w:r>
        <w:rPr>
          <w:rFonts w:hint="eastAsia" w:ascii="宋体" w:hAnsi="宋体" w:eastAsia="宋体" w:cs="宋体"/>
        </w:rPr>
        <w:t>①</w:t>
      </w:r>
      <w:r>
        <w:rPr>
          <w:rFonts w:ascii="Times New Roman" w:hAnsi="Times New Roman" w:cs="Times New Roman"/>
        </w:rPr>
        <w:t>、</w:t>
      </w:r>
      <w:r>
        <w:rPr>
          <w:rFonts w:hint="eastAsia" w:ascii="宋体" w:hAnsi="宋体" w:eastAsia="宋体" w:cs="宋体"/>
        </w:rPr>
        <w:t>②</w:t>
      </w:r>
      <w:r>
        <w:rPr>
          <w:rFonts w:ascii="Times New Roman" w:hAnsi="Times New Roman" w:cs="Times New Roman"/>
        </w:rPr>
        <w:t>表示生理过程。请回答：</w:t>
      </w:r>
      <w:r>
        <w:rPr>
          <w:rFonts w:ascii="Times New Roman" w:hAnsi="Times New Roman" w:cs="Times New Roman"/>
        </w:rPr>
        <w:br w:type="textWrapping"/>
      </w:r>
      <w:r>
        <w:rPr>
          <w:rFonts w:ascii="Times New Roman" w:hAnsi="Times New Roman" w:cs="Times New Roman"/>
        </w:rPr>
        <w:drawing>
          <wp:inline distT="0" distB="0" distL="0" distR="0">
            <wp:extent cx="2894330" cy="1344930"/>
            <wp:effectExtent l="0" t="0" r="1270" b="7620"/>
            <wp:docPr id="10" name="图片 10" descr="C:\Users\Tian\Desktop\2016-2017九上期末萧山区统考——朱茜茜(晴)\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Tian\Desktop\2016-2017九上期末萧山区统考——朱茜茜(晴)\9.t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896428" cy="1346421"/>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（1）物质B进入血管后会与甲细胞上的_____结合，经运输进入人体组织细胞内，供组织细胞作用所需，该生理过程的文字表达式为：______。</w:t>
      </w:r>
    </w:p>
    <w:p>
      <w:pPr>
        <w:rPr>
          <w:rFonts w:ascii="Times New Roman" w:hAnsi="Times New Roman" w:cs="Times New Roman"/>
        </w:rPr>
      </w:pPr>
      <w:r>
        <w:rPr>
          <w:rFonts w:ascii="Times New Roman" w:hAnsi="Times New Roman" w:cs="Times New Roman"/>
        </w:rPr>
        <w:t>（2）</w:t>
      </w:r>
      <w:r>
        <w:rPr>
          <w:rFonts w:hint="eastAsia" w:ascii="宋体" w:hAnsi="宋体" w:eastAsia="宋体" w:cs="宋体"/>
        </w:rPr>
        <w:t>②</w:t>
      </w:r>
      <w:r>
        <w:rPr>
          <w:rFonts w:ascii="Times New Roman" w:hAnsi="Times New Roman" w:cs="Times New Roman"/>
        </w:rPr>
        <w:t>所表示的生理过程主要在人体的</w:t>
      </w:r>
      <w:r>
        <w:rPr>
          <w:rFonts w:ascii="Times New Roman" w:hAnsi="Times New Roman" w:cs="Times New Roman"/>
        </w:rPr>
        <w:softHyphen/>
      </w:r>
      <w:r>
        <w:rPr>
          <w:rFonts w:ascii="Times New Roman" w:hAnsi="Times New Roman" w:cs="Times New Roman"/>
        </w:rPr>
        <w:softHyphen/>
      </w:r>
      <w:r>
        <w:rPr>
          <w:rFonts w:ascii="Times New Roman" w:hAnsi="Times New Roman" w:cs="Times New Roman"/>
        </w:rPr>
        <w:softHyphen/>
      </w:r>
      <w:r>
        <w:rPr>
          <w:rFonts w:ascii="Times New Roman" w:hAnsi="Times New Roman" w:cs="Times New Roman"/>
        </w:rPr>
        <w:t>______中完成的（填器官名称）；写出该器官与</w:t>
      </w:r>
      <w:r>
        <w:rPr>
          <w:rFonts w:hint="eastAsia" w:ascii="宋体" w:hAnsi="宋体" w:eastAsia="宋体" w:cs="宋体"/>
        </w:rPr>
        <w:t>②</w:t>
      </w:r>
      <w:r>
        <w:rPr>
          <w:rFonts w:ascii="Times New Roman" w:hAnsi="Times New Roman" w:cs="Times New Roman"/>
        </w:rPr>
        <w:t>生理功能相适应的结构特点：</w:t>
      </w:r>
      <w:r>
        <w:rPr>
          <w:rFonts w:ascii="Times New Roman" w:hAnsi="Times New Roman" w:cs="Times New Roman"/>
        </w:rPr>
        <w:softHyphen/>
      </w:r>
      <w:r>
        <w:rPr>
          <w:rFonts w:ascii="Times New Roman" w:hAnsi="Times New Roman" w:cs="Times New Roman"/>
        </w:rPr>
        <w:t>______。（写出一条）</w:t>
      </w:r>
    </w:p>
    <w:p>
      <w:pPr>
        <w:rPr>
          <w:rFonts w:ascii="Times New Roman" w:hAnsi="Times New Roman" w:cs="Times New Roman"/>
        </w:rPr>
      </w:pPr>
      <w:r>
        <w:rPr>
          <w:rFonts w:ascii="Times New Roman" w:hAnsi="Times New Roman" w:cs="Times New Roman"/>
        </w:rPr>
        <w:t>22．（4分）近年来，一种号称由几十种水果发酵而成的“酵素”成为人们热购的产品。根据表中信息，请回答下面问题：</w:t>
      </w:r>
    </w:p>
    <w:p>
      <w:pPr>
        <w:jc w:val="center"/>
        <w:rPr>
          <w:rFonts w:ascii="Times New Roman" w:hAnsi="Times New Roman" w:cs="Times New Roman"/>
        </w:rPr>
      </w:pPr>
      <w:r>
        <w:rPr>
          <w:rFonts w:ascii="Times New Roman" w:hAnsi="Times New Roman" w:cs="Times New Roman"/>
        </w:rPr>
        <w:drawing>
          <wp:inline distT="0" distB="0" distL="0" distR="0">
            <wp:extent cx="4081780" cy="1480820"/>
            <wp:effectExtent l="0" t="0" r="0" b="5080"/>
            <wp:docPr id="11" name="图片 11" descr="C:\Users\Tian\Desktop\2016-2017九上期末萧山区统考——朱茜茜(晴)\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Tian\Desktop\2016-2017九上期末萧山区统考——朱茜茜(晴)\10.t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4083165" cy="1481477"/>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（1）“酵素”是部分国家和地区对酶的称呼。从成分上来分析，“酵素”的组成的主要物质是______。为什么不能用开水冲饮？</w:t>
      </w:r>
      <w:r>
        <w:rPr>
          <w:rFonts w:ascii="Times New Roman" w:hAnsi="Times New Roman" w:cs="Times New Roman"/>
        </w:rPr>
        <w:softHyphen/>
      </w:r>
      <w:r>
        <w:rPr>
          <w:rFonts w:ascii="Times New Roman" w:hAnsi="Times New Roman" w:cs="Times New Roman"/>
        </w:rPr>
        <w:t>_______</w:t>
      </w:r>
    </w:p>
    <w:p>
      <w:pPr>
        <w:rPr>
          <w:rFonts w:ascii="Times New Roman" w:hAnsi="Times New Roman" w:cs="Times New Roman"/>
        </w:rPr>
      </w:pPr>
      <w:r>
        <w:rPr>
          <w:rFonts w:ascii="Times New Roman" w:hAnsi="Times New Roman" w:cs="Times New Roman"/>
        </w:rPr>
        <w:t>（2）试分析食用后真的还有药效吗？________</w:t>
      </w:r>
    </w:p>
    <w:p>
      <w:pPr>
        <w:rPr>
          <w:rFonts w:ascii="Times New Roman" w:hAnsi="Times New Roman" w:cs="Times New Roman"/>
        </w:rPr>
      </w:pPr>
      <w:r>
        <w:rPr>
          <w:rFonts w:ascii="Times New Roman" w:hAnsi="Times New Roman" w:cs="Times New Roman"/>
        </w:rPr>
        <w:t>（3）脂肪被分解后，在体内被吸收，最后转化成的代谢终产物是_________。</w:t>
      </w:r>
    </w:p>
    <w:p>
      <w:pPr>
        <w:rPr>
          <w:rFonts w:ascii="Times New Roman" w:hAnsi="Times New Roman" w:cs="Times New Roman"/>
        </w:rPr>
      </w:pPr>
      <w:r>
        <w:rPr>
          <w:rFonts w:ascii="Times New Roman" w:hAnsi="Times New Roman" w:cs="Times New Roman"/>
        </w:rPr>
        <w:t>23．（6分）归纳总结是学习化学的一种方法，请结合小明同学对碱的四点化学性质的归纳图完成下列问题。（箭头上方的物质是指与碱反应的物质）</w:t>
      </w:r>
    </w:p>
    <w:p>
      <w:pPr>
        <w:jc w:val="center"/>
        <w:rPr>
          <w:rFonts w:ascii="Times New Roman" w:hAnsi="Times New Roman" w:cs="Times New Roman"/>
        </w:rPr>
      </w:pPr>
      <w:r>
        <w:rPr>
          <w:rFonts w:ascii="Times New Roman" w:hAnsi="Times New Roman" w:cs="Times New Roman"/>
        </w:rPr>
        <w:drawing>
          <wp:inline distT="0" distB="0" distL="0" distR="0">
            <wp:extent cx="3498850" cy="1379220"/>
            <wp:effectExtent l="0" t="0" r="6350" b="0"/>
            <wp:docPr id="31" name="图片 31" descr="C:\Users\Tian\Desktop\2016-2017九上期末萧山区统考——朱茜茜(晴)\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Tian\Desktop\2016-2017九上期末萧山区统考——朱茜茜(晴)\11.t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3499343" cy="1379634"/>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（1）碱溶液能使无色酚酞溶液变______。</w:t>
      </w:r>
    </w:p>
    <w:p>
      <w:pPr>
        <w:rPr>
          <w:rFonts w:ascii="Times New Roman" w:hAnsi="Times New Roman" w:cs="Times New Roman"/>
        </w:rPr>
      </w:pPr>
      <w:r>
        <w:rPr>
          <w:rFonts w:ascii="Times New Roman" w:hAnsi="Times New Roman" w:cs="Times New Roman"/>
        </w:rPr>
        <w:t>（2）请帮小明补充完整性质3箭头上方的反应物质是_____（填“酸”或“碱”或“盐”）</w:t>
      </w:r>
    </w:p>
    <w:p>
      <w:pPr>
        <w:rPr>
          <w:rFonts w:ascii="Times New Roman" w:hAnsi="Times New Roman" w:cs="Times New Roman"/>
        </w:rPr>
      </w:pPr>
      <w:r>
        <w:rPr>
          <w:rFonts w:ascii="Times New Roman" w:hAnsi="Times New Roman" w:cs="Times New Roman"/>
        </w:rPr>
        <w:t>（3）氢氧化钠暴露在空气中变质的化学方程式为_________，证明是否完全变质的方法是_________。</w:t>
      </w:r>
    </w:p>
    <w:p>
      <w:pPr>
        <w:rPr>
          <w:rFonts w:ascii="Times New Roman" w:hAnsi="Times New Roman" w:cs="Times New Roman"/>
        </w:rPr>
      </w:pPr>
      <w:r>
        <w:rPr>
          <w:rFonts w:ascii="Times New Roman" w:hAnsi="Times New Roman" w:cs="Times New Roman"/>
        </w:rPr>
        <w:t>24．（4分）有一包粉末，已知由</w:t>
      </w:r>
      <w:r>
        <w:rPr>
          <w:rFonts w:ascii="Times New Roman" w:hAnsi="Times New Roman" w:cs="Times New Roman"/>
          <w:position w:val="-10"/>
        </w:rPr>
        <w:object>
          <v:shape id="_x0000_i1072" o:spt="75" type="#_x0000_t75" style="height:15.7pt;width:32.75pt;" o:ole="t" filled="f" o:preferrelative="t" stroked="f" coordsize="21600,21600">
            <v:path/>
            <v:fill on="f" focussize="0,0"/>
            <v:stroke on="f" joinstyle="miter"/>
            <v:imagedata r:id="rId110" o:title=""/>
            <o:lock v:ext="edit" aspectratio="t"/>
            <w10:wrap type="none"/>
            <w10:anchorlock/>
          </v:shape>
          <o:OLEObject Type="Embed" ProgID="Equation.DSMT4" ShapeID="_x0000_i1072" DrawAspect="Content" ObjectID="_1468075772" r:id="rId109">
            <o:LockedField>false</o:LockedField>
          </o:OLEObject>
        </w:object>
      </w:r>
      <w:r>
        <w:rPr>
          <w:rFonts w:ascii="Times New Roman" w:hAnsi="Times New Roman" w:cs="Times New Roman"/>
        </w:rPr>
        <w:t>、</w:t>
      </w:r>
      <w:r>
        <w:rPr>
          <w:rFonts w:ascii="Times New Roman" w:hAnsi="Times New Roman" w:cs="Times New Roman"/>
          <w:position w:val="-10"/>
        </w:rPr>
        <w:object>
          <v:shape id="_x0000_i1073" o:spt="75" type="#_x0000_t75" style="height:15.7pt;width:29.1pt;" o:ole="t" filled="f" o:preferrelative="t" stroked="f" coordsize="21600,21600">
            <v:path/>
            <v:fill on="f" focussize="0,0"/>
            <v:stroke on="f" joinstyle="miter"/>
            <v:imagedata r:id="rId112" o:title=""/>
            <o:lock v:ext="edit" aspectratio="t"/>
            <w10:wrap type="none"/>
            <w10:anchorlock/>
          </v:shape>
          <o:OLEObject Type="Embed" ProgID="Equation.DSMT4" ShapeID="_x0000_i1073" DrawAspect="Content" ObjectID="_1468075773" r:id="rId111">
            <o:LockedField>false</o:LockedField>
          </o:OLEObject>
        </w:object>
      </w:r>
      <w:r>
        <w:rPr>
          <w:rFonts w:ascii="Times New Roman" w:hAnsi="Times New Roman" w:cs="Times New Roman"/>
        </w:rPr>
        <w:t>、</w:t>
      </w:r>
      <w:r>
        <w:rPr>
          <w:rFonts w:ascii="Times New Roman" w:hAnsi="Times New Roman" w:cs="Times New Roman"/>
          <w:position w:val="-10"/>
        </w:rPr>
        <w:object>
          <v:shape id="_x0000_i1074" o:spt="75" type="#_x0000_t75" style="height:15.7pt;width:32.75pt;" o:ole="t" filled="f" o:preferrelative="t" stroked="f" coordsize="21600,21600">
            <v:path/>
            <v:fill on="f" focussize="0,0"/>
            <v:stroke on="f" joinstyle="miter"/>
            <v:imagedata r:id="rId114" o:title=""/>
            <o:lock v:ext="edit" aspectratio="t"/>
            <w10:wrap type="none"/>
            <w10:anchorlock/>
          </v:shape>
          <o:OLEObject Type="Embed" ProgID="Equation.DSMT4" ShapeID="_x0000_i1074" DrawAspect="Content" ObjectID="_1468075774" r:id="rId113">
            <o:LockedField>false</o:LockedField>
          </o:OLEObject>
        </w:object>
      </w:r>
      <w:r>
        <w:rPr>
          <w:rFonts w:ascii="Times New Roman" w:hAnsi="Times New Roman" w:cs="Times New Roman"/>
        </w:rPr>
        <w:t>、</w:t>
      </w:r>
      <w:r>
        <w:rPr>
          <w:rFonts w:ascii="Times New Roman" w:hAnsi="Times New Roman" w:cs="Times New Roman"/>
          <w:position w:val="-10"/>
        </w:rPr>
        <w:object>
          <v:shape id="_x0000_i1075" o:spt="75" type="#_x0000_t75" style="height:15.7pt;width:36.9pt;" o:ole="t" filled="f" o:preferrelative="t" stroked="f" coordsize="21600,21600">
            <v:path/>
            <v:fill on="f" focussize="0,0"/>
            <v:stroke on="f" joinstyle="miter"/>
            <v:imagedata r:id="rId116" o:title=""/>
            <o:lock v:ext="edit" aspectratio="t"/>
            <w10:wrap type="none"/>
            <w10:anchorlock/>
          </v:shape>
          <o:OLEObject Type="Embed" ProgID="Equation.DSMT4" ShapeID="_x0000_i1075" DrawAspect="Content" ObjectID="_1468075775" r:id="rId115">
            <o:LockedField>false</o:LockedField>
          </o:OLEObject>
        </w:object>
      </w:r>
      <w:r>
        <w:rPr>
          <w:rFonts w:ascii="Times New Roman" w:hAnsi="Times New Roman" w:cs="Times New Roman"/>
        </w:rPr>
        <w:t>、</w:t>
      </w:r>
      <w:r>
        <w:rPr>
          <w:rFonts w:ascii="Times New Roman" w:hAnsi="Times New Roman" w:cs="Times New Roman"/>
          <w:position w:val="-6"/>
        </w:rPr>
        <w:object>
          <v:shape id="_x0000_i1076" o:spt="75" type="#_x0000_t75" style="height:12.9pt;width:31.85pt;" o:ole="t" filled="f" o:preferrelative="t" stroked="f" coordsize="21600,21600">
            <v:path/>
            <v:fill on="f" focussize="0,0"/>
            <v:stroke on="f" joinstyle="miter"/>
            <v:imagedata r:id="rId118" o:title=""/>
            <o:lock v:ext="edit" aspectratio="t"/>
            <w10:wrap type="none"/>
            <w10:anchorlock/>
          </v:shape>
          <o:OLEObject Type="Embed" ProgID="Equation.DSMT4" ShapeID="_x0000_i1076" DrawAspect="Content" ObjectID="_1468075776" r:id="rId117">
            <o:LockedField>false</o:LockedField>
          </o:OLEObject>
        </w:object>
      </w:r>
      <w:r>
        <w:rPr>
          <w:rFonts w:ascii="Times New Roman" w:hAnsi="Times New Roman" w:cs="Times New Roman"/>
        </w:rPr>
        <w:t>、</w:t>
      </w:r>
      <w:r>
        <w:rPr>
          <w:rFonts w:ascii="Times New Roman" w:hAnsi="Times New Roman" w:cs="Times New Roman"/>
          <w:position w:val="-10"/>
        </w:rPr>
        <w:object>
          <v:shape id="_x0000_i1077" o:spt="75" type="#_x0000_t75" style="height:15.7pt;width:35.1pt;" o:ole="t" filled="f" o:preferrelative="t" stroked="f" coordsize="21600,21600">
            <v:path/>
            <v:fill on="f" focussize="0,0"/>
            <v:stroke on="f" joinstyle="miter"/>
            <v:imagedata r:id="rId120" o:title=""/>
            <o:lock v:ext="edit" aspectratio="t"/>
            <w10:wrap type="none"/>
            <w10:anchorlock/>
          </v:shape>
          <o:OLEObject Type="Embed" ProgID="Equation.DSMT4" ShapeID="_x0000_i1077" DrawAspect="Content" ObjectID="_1468075777" r:id="rId119">
            <o:LockedField>false</o:LockedField>
          </o:OLEObject>
        </w:object>
      </w:r>
      <w:r>
        <w:rPr>
          <w:rFonts w:ascii="Times New Roman" w:hAnsi="Times New Roman" w:cs="Times New Roman"/>
        </w:rPr>
        <w:t>中的几种组成，为确定其组成，现进行以下实验，各步骤均已充分反应。</w:t>
      </w:r>
    </w:p>
    <w:p>
      <w:pPr>
        <w:rPr>
          <w:rFonts w:ascii="Times New Roman" w:hAnsi="Times New Roman" w:cs="Times New Roman"/>
        </w:rPr>
      </w:pPr>
      <w:r>
        <w:rPr>
          <w:rFonts w:hint="eastAsia" w:ascii="宋体" w:hAnsi="宋体" w:eastAsia="宋体" w:cs="宋体"/>
        </w:rPr>
        <w:t>①</w:t>
      </w:r>
      <w:r>
        <w:rPr>
          <w:rFonts w:ascii="Times New Roman" w:hAnsi="Times New Roman" w:cs="Times New Roman"/>
        </w:rPr>
        <w:t>取一定质量的粉末，加水搅拌后过滤，得到沉淀和无色溶液A；</w:t>
      </w:r>
    </w:p>
    <w:p>
      <w:pPr>
        <w:rPr>
          <w:rFonts w:ascii="Times New Roman" w:hAnsi="Times New Roman" w:cs="Times New Roman"/>
        </w:rPr>
      </w:pPr>
      <w:r>
        <w:rPr>
          <w:rFonts w:hint="eastAsia" w:ascii="宋体" w:hAnsi="宋体" w:eastAsia="宋体" w:cs="宋体"/>
        </w:rPr>
        <w:t>②</w:t>
      </w:r>
      <w:r>
        <w:rPr>
          <w:rFonts w:ascii="Times New Roman" w:hAnsi="Times New Roman" w:cs="Times New Roman"/>
        </w:rPr>
        <w:t>向</w:t>
      </w:r>
      <w:r>
        <w:rPr>
          <w:rFonts w:hint="eastAsia" w:ascii="宋体" w:hAnsi="宋体" w:eastAsia="宋体" w:cs="宋体"/>
        </w:rPr>
        <w:t>①</w:t>
      </w:r>
      <w:r>
        <w:rPr>
          <w:rFonts w:ascii="Times New Roman" w:hAnsi="Times New Roman" w:cs="Times New Roman"/>
        </w:rPr>
        <w:t>步得到的沉淀中加入足量稀盐酸，得到无色气体和黄色溶液；</w:t>
      </w:r>
    </w:p>
    <w:p>
      <w:pPr>
        <w:rPr>
          <w:rFonts w:ascii="Times New Roman" w:hAnsi="Times New Roman" w:cs="Times New Roman"/>
        </w:rPr>
      </w:pPr>
      <w:r>
        <w:rPr>
          <w:rFonts w:hint="eastAsia" w:ascii="宋体" w:hAnsi="宋体" w:eastAsia="宋体" w:cs="宋体"/>
        </w:rPr>
        <w:t>③</w:t>
      </w:r>
      <w:r>
        <w:rPr>
          <w:rFonts w:ascii="Times New Roman" w:hAnsi="Times New Roman" w:cs="Times New Roman"/>
        </w:rPr>
        <w:t>向</w:t>
      </w:r>
      <w:r>
        <w:rPr>
          <w:rFonts w:hint="eastAsia" w:ascii="宋体" w:hAnsi="宋体" w:eastAsia="宋体" w:cs="宋体"/>
        </w:rPr>
        <w:t>①</w:t>
      </w:r>
      <w:r>
        <w:rPr>
          <w:rFonts w:ascii="Times New Roman" w:hAnsi="Times New Roman" w:cs="Times New Roman"/>
        </w:rPr>
        <w:t>步得到的无色溶液A进行如图所示的实验。</w:t>
      </w:r>
    </w:p>
    <w:p>
      <w:pPr>
        <w:jc w:val="center"/>
        <w:rPr>
          <w:rFonts w:ascii="Times New Roman" w:hAnsi="Times New Roman" w:cs="Times New Roman"/>
        </w:rPr>
      </w:pPr>
      <w:r>
        <w:rPr>
          <w:rFonts w:ascii="Times New Roman" w:hAnsi="Times New Roman" w:cs="Times New Roman"/>
        </w:rPr>
        <w:drawing>
          <wp:inline distT="0" distB="0" distL="0" distR="0">
            <wp:extent cx="4333875" cy="942975"/>
            <wp:effectExtent l="0" t="0" r="9525" b="0"/>
            <wp:docPr id="32" name="图片 32" descr="C:\Users\Tian\Desktop\2016-2017九上期末萧山区统考——朱茜茜(晴)\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Tian\Desktop\2016-2017九上期末萧山区统考——朱茜茜(晴)\12.tif"/>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4334500" cy="943039"/>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请回答下列问题：</w:t>
      </w:r>
    </w:p>
    <w:p>
      <w:pPr>
        <w:rPr>
          <w:rFonts w:ascii="Times New Roman" w:hAnsi="Times New Roman" w:cs="Times New Roman"/>
        </w:rPr>
      </w:pPr>
      <w:r>
        <w:rPr>
          <w:rFonts w:ascii="Times New Roman" w:hAnsi="Times New Roman" w:cs="Times New Roman"/>
        </w:rPr>
        <w:t>（1）B的化学方程式是______。</w:t>
      </w:r>
    </w:p>
    <w:p>
      <w:pPr>
        <w:rPr>
          <w:rFonts w:ascii="Times New Roman" w:hAnsi="Times New Roman" w:cs="Times New Roman"/>
        </w:rPr>
      </w:pPr>
      <w:r>
        <w:rPr>
          <w:rFonts w:ascii="Times New Roman" w:hAnsi="Times New Roman" w:cs="Times New Roman"/>
        </w:rPr>
        <w:t>（2）A中一定存在的溶质的化学式是_______。</w:t>
      </w:r>
    </w:p>
    <w:p>
      <w:pPr>
        <w:rPr>
          <w:rFonts w:ascii="Times New Roman" w:hAnsi="Times New Roman" w:cs="Times New Roman"/>
        </w:rPr>
      </w:pPr>
      <w:r>
        <w:rPr>
          <w:rFonts w:ascii="Times New Roman" w:hAnsi="Times New Roman" w:cs="Times New Roman"/>
        </w:rPr>
        <w:t>（3）生成白色沉淀D的化学方程式是_______。</w:t>
      </w:r>
    </w:p>
    <w:p>
      <w:pPr>
        <w:rPr>
          <w:rFonts w:ascii="Times New Roman" w:hAnsi="Times New Roman" w:cs="Times New Roman"/>
        </w:rPr>
      </w:pPr>
      <w:r>
        <w:rPr>
          <w:rFonts w:ascii="Times New Roman" w:hAnsi="Times New Roman" w:cs="Times New Roman"/>
        </w:rPr>
        <w:t>（4）这包粉末中可能含有物质的化学式是_______。</w:t>
      </w:r>
    </w:p>
    <w:p>
      <w:pPr>
        <w:rPr>
          <w:rFonts w:ascii="Times New Roman" w:hAnsi="Times New Roman" w:cs="Times New Roman"/>
        </w:rPr>
      </w:pPr>
      <w:r>
        <w:rPr>
          <w:rFonts w:ascii="Times New Roman" w:hAnsi="Times New Roman" w:cs="Times New Roman"/>
        </w:rPr>
        <w:t>25．（4分）甲图是生活中常用的热水瓶。当注入一定的热水后，立即盖上软木塞，有事软木塞会跳起来，这一过程瓶内气体通过_______改变了内能。乙图是四冲程汽油机的工作示意图，左侧为进气门，右侧为排气门，其中_______图（选填符号）所示的冲程也发生同样的能量转化。请写出工作过程的顺序_______。</w:t>
      </w:r>
    </w:p>
    <w:p>
      <w:pPr>
        <w:jc w:val="center"/>
        <w:rPr>
          <w:rFonts w:ascii="Times New Roman" w:hAnsi="Times New Roman" w:cs="Times New Roman"/>
        </w:rPr>
      </w:pPr>
      <w:r>
        <w:rPr>
          <w:rFonts w:ascii="Times New Roman" w:hAnsi="Times New Roman" w:cs="Times New Roman"/>
        </w:rPr>
        <w:drawing>
          <wp:inline distT="0" distB="0" distL="0" distR="0">
            <wp:extent cx="3844290" cy="1597660"/>
            <wp:effectExtent l="0" t="0" r="3810" b="2540"/>
            <wp:docPr id="34" name="图片 34" descr="C:\Users\Tian\Desktop\2016-2017九上期末萧山区统考——朱茜茜(晴)\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Tian\Desktop\2016-2017九上期末萧山区统考——朱茜茜(晴)\13.t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3844907" cy="1598081"/>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26．（5分）小英家里有一个电吹风，该电吹风的工作原理如图甲所示，电吹风工作室可以吹出热风也可以吹出凉风。</w:t>
      </w:r>
    </w:p>
    <w:p>
      <w:pPr>
        <w:jc w:val="center"/>
        <w:rPr>
          <w:rFonts w:ascii="Times New Roman" w:hAnsi="Times New Roman" w:cs="Times New Roman"/>
        </w:rPr>
      </w:pPr>
      <w:r>
        <w:rPr>
          <w:rFonts w:ascii="Times New Roman" w:hAnsi="Times New Roman" w:cs="Times New Roman"/>
        </w:rPr>
        <w:drawing>
          <wp:inline distT="0" distB="0" distL="0" distR="0">
            <wp:extent cx="4176395" cy="1338580"/>
            <wp:effectExtent l="0" t="0" r="0" b="0"/>
            <wp:docPr id="6" name="图片 6" descr="C:\Users\Tian\Desktop\2016-2017九上期末萧山区统考——朱茜茜(晴)\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Tian\Desktop\2016-2017九上期末萧山区统考——朱茜茜(晴)\14.tif"/>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4206966" cy="1348856"/>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（1）小英将电吹风插头接入家庭电路中，当电吹风吹热风时，电风扇与电热丝的链接方式是_____联。</w:t>
      </w:r>
    </w:p>
    <w:p>
      <w:pPr>
        <w:rPr>
          <w:rFonts w:ascii="Times New Roman" w:hAnsi="Times New Roman" w:cs="Times New Roman"/>
        </w:rPr>
      </w:pPr>
      <w:r>
        <w:rPr>
          <w:rFonts w:ascii="Times New Roman" w:hAnsi="Times New Roman" w:cs="Times New Roman"/>
        </w:rPr>
        <w:t>（2）小英在某次用该电吹风将头发吹干全过程中，为了知道这次使用电吹风时总共消耗的电能，她把电吹风的实际功率随时间的变化关系用图乙记录了下来，请你帮她算一算，她这次吹干头发的全过程电吹风总共消耗的电能是_____J。</w:t>
      </w:r>
    </w:p>
    <w:p>
      <w:pPr>
        <w:rPr>
          <w:rFonts w:ascii="Times New Roman" w:hAnsi="Times New Roman" w:cs="Times New Roman"/>
        </w:rPr>
      </w:pPr>
      <w:r>
        <w:rPr>
          <w:rFonts w:ascii="Times New Roman" w:hAnsi="Times New Roman" w:cs="Times New Roman"/>
        </w:rPr>
        <w:t>（3）该电吹风的电热丝在工作时电阻值是______</w:t>
      </w:r>
      <w:r>
        <w:rPr>
          <w:rFonts w:ascii="Times New Roman" w:hAnsi="Times New Roman" w:cs="Times New Roman"/>
          <w:position w:val="-4"/>
        </w:rPr>
        <w:object>
          <v:shape id="_x0000_i1078" o:spt="75" type="#_x0000_t75" style="height:12pt;width:12pt;" o:ole="t" filled="f" o:preferrelative="t" stroked="f" coordsize="21600,21600">
            <v:path/>
            <v:fill on="f" focussize="0,0"/>
            <v:stroke on="f" joinstyle="miter"/>
            <v:imagedata r:id="rId125" o:title=""/>
            <o:lock v:ext="edit" aspectratio="t"/>
            <w10:wrap type="none"/>
            <w10:anchorlock/>
          </v:shape>
          <o:OLEObject Type="Embed" ProgID="Equation.DSMT4" ShapeID="_x0000_i1078" DrawAspect="Content" ObjectID="_1468075778" r:id="rId124">
            <o:LockedField>false</o:LockedField>
          </o:OLEObject>
        </w:object>
      </w:r>
      <w:r>
        <w:rPr>
          <w:rFonts w:ascii="Times New Roman" w:hAnsi="Times New Roman" w:cs="Times New Roman"/>
        </w:rPr>
        <w:t>（保留一位小数）</w:t>
      </w:r>
    </w:p>
    <w:p>
      <w:pPr>
        <w:rPr>
          <w:rFonts w:ascii="Times New Roman" w:hAnsi="Times New Roman" w:cs="Times New Roman"/>
        </w:rPr>
      </w:pPr>
      <w:r>
        <w:rPr>
          <w:rFonts w:ascii="Times New Roman" w:hAnsi="Times New Roman" w:eastAsia="黑体" w:cs="Times New Roman"/>
        </w:rPr>
        <w:t>三、实验探究题</w:t>
      </w:r>
      <w:r>
        <w:rPr>
          <w:rFonts w:ascii="Times New Roman" w:hAnsi="Times New Roman" w:cs="Times New Roman"/>
        </w:rPr>
        <w:t>（本大题共40分）</w:t>
      </w:r>
    </w:p>
    <w:p>
      <w:pPr>
        <w:rPr>
          <w:rFonts w:ascii="Times New Roman" w:hAnsi="Times New Roman" w:cs="Times New Roman"/>
        </w:rPr>
      </w:pPr>
      <w:r>
        <w:rPr>
          <w:rFonts w:ascii="Times New Roman" w:hAnsi="Times New Roman" w:cs="Times New Roman"/>
        </w:rPr>
        <w:t>27．（6分）某科学兴趣小组的同学，利用发芽玉米的提取液、淀粉液等材料探究温度对酶活性的影响，为此设计了如图所示三组探究活动。</w:t>
      </w:r>
    </w:p>
    <w:p>
      <w:pPr>
        <w:rPr>
          <w:rFonts w:ascii="Times New Roman" w:hAnsi="Times New Roman" w:cs="Times New Roman"/>
        </w:rPr>
      </w:pPr>
      <w:r>
        <w:rPr>
          <w:rFonts w:ascii="Times New Roman" w:hAnsi="Times New Roman" w:cs="Times New Roman"/>
        </w:rPr>
        <w:t>温馨提示：</w:t>
      </w:r>
      <w:r>
        <w:rPr>
          <w:rFonts w:ascii="Times New Roman" w:hAnsi="Times New Roman" w:cs="Times New Roman"/>
          <w:position w:val="-6"/>
        </w:rPr>
        <w:object>
          <v:shape id="_x0000_i1079" o:spt="75" type="#_x0000_t75" style="height:12.9pt;width:12.9pt;" o:ole="t" filled="f" o:preferrelative="t" stroked="f" coordsize="21600,21600">
            <v:path/>
            <v:fill on="f" focussize="0,0"/>
            <v:stroke on="f" joinstyle="miter"/>
            <v:imagedata r:id="rId127" o:title=""/>
            <o:lock v:ext="edit" aspectratio="t"/>
            <w10:wrap type="none"/>
            <w10:anchorlock/>
          </v:shape>
          <o:OLEObject Type="Embed" ProgID="Equation.DSMT4" ShapeID="_x0000_i1079" DrawAspect="Content" ObjectID="_1468075779" r:id="rId126">
            <o:LockedField>false</o:LockedField>
          </o:OLEObject>
        </w:object>
      </w:r>
      <w:r>
        <w:rPr>
          <w:rFonts w:ascii="Times New Roman" w:hAnsi="Times New Roman" w:cs="Times New Roman"/>
        </w:rPr>
        <w:t>发芽玉米的提取液中含有淀粉酶；</w:t>
      </w:r>
    </w:p>
    <w:p>
      <w:pPr>
        <w:rPr>
          <w:rFonts w:ascii="Times New Roman" w:hAnsi="Times New Roman" w:cs="Times New Roman"/>
        </w:rPr>
      </w:pPr>
      <w:r>
        <w:rPr>
          <w:rFonts w:ascii="Times New Roman" w:hAnsi="Times New Roman" w:cs="Times New Roman"/>
        </w:rPr>
        <w:t>　　　　　</w:t>
      </w:r>
      <w:r>
        <w:rPr>
          <w:rFonts w:ascii="Times New Roman" w:hAnsi="Times New Roman" w:cs="Times New Roman"/>
          <w:position w:val="-6"/>
        </w:rPr>
        <w:object>
          <v:shape id="_x0000_i1080" o:spt="75" type="#_x0000_t75" style="height:12.9pt;width:12.9pt;" o:ole="t" filled="f" o:preferrelative="t" stroked="f" coordsize="21600,21600">
            <v:path/>
            <v:fill on="f" focussize="0,0"/>
            <v:stroke on="f" joinstyle="miter"/>
            <v:imagedata r:id="rId129" o:title=""/>
            <o:lock v:ext="edit" aspectratio="t"/>
            <w10:wrap type="none"/>
            <w10:anchorlock/>
          </v:shape>
          <o:OLEObject Type="Embed" ProgID="Equation.DSMT4" ShapeID="_x0000_i1080" DrawAspect="Content" ObjectID="_1468075780" r:id="rId128">
            <o:LockedField>false</o:LockedField>
          </o:OLEObject>
        </w:object>
      </w:r>
      <w:r>
        <w:rPr>
          <w:rFonts w:ascii="Times New Roman" w:hAnsi="Times New Roman" w:cs="Times New Roman"/>
        </w:rPr>
        <w:t>斐林试剂在加热条件下遇淀粉的消化产物（麦芽糖）会产生砖红色沉淀。</w:t>
      </w:r>
    </w:p>
    <w:p>
      <w:pPr>
        <w:rPr>
          <w:rFonts w:ascii="Times New Roman" w:hAnsi="Times New Roman" w:cs="Times New Roman"/>
        </w:rPr>
      </w:pPr>
      <w:r>
        <w:rPr>
          <w:rFonts w:ascii="Times New Roman" w:hAnsi="Times New Roman" w:cs="Times New Roman"/>
        </w:rPr>
        <w:t>实验操作步骤如下：</w:t>
      </w:r>
    </w:p>
    <w:p>
      <w:pPr>
        <w:rPr>
          <w:rFonts w:ascii="Times New Roman" w:hAnsi="Times New Roman" w:cs="Times New Roman"/>
        </w:rPr>
      </w:pPr>
      <w:r>
        <w:rPr>
          <w:rFonts w:ascii="Times New Roman" w:hAnsi="Times New Roman" w:cs="Times New Roman"/>
        </w:rPr>
        <w:t>步骤一：如下表所示操作。</w:t>
      </w:r>
    </w:p>
    <w:tbl>
      <w:tblPr>
        <w:tblStyle w:val="9"/>
        <w:tblW w:w="507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955"/>
        <w:gridCol w:w="992"/>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Pr>
          <w:p>
            <w:pPr>
              <w:rPr>
                <w:rFonts w:ascii="Times New Roman" w:hAnsi="Times New Roman" w:cs="Times New Roman"/>
              </w:rPr>
            </w:pPr>
          </w:p>
        </w:tc>
        <w:tc>
          <w:tcPr>
            <w:tcW w:w="955" w:type="dxa"/>
          </w:tcPr>
          <w:p>
            <w:pPr>
              <w:rPr>
                <w:rFonts w:ascii="Times New Roman" w:hAnsi="Times New Roman" w:cs="Times New Roman"/>
              </w:rPr>
            </w:pPr>
            <w:r>
              <w:rPr>
                <w:rFonts w:ascii="Times New Roman" w:hAnsi="Times New Roman" w:cs="Times New Roman"/>
              </w:rPr>
              <w:t>甲组</w:t>
            </w:r>
          </w:p>
        </w:tc>
        <w:tc>
          <w:tcPr>
            <w:tcW w:w="992" w:type="dxa"/>
          </w:tcPr>
          <w:p>
            <w:pPr>
              <w:rPr>
                <w:rFonts w:ascii="Times New Roman" w:hAnsi="Times New Roman" w:cs="Times New Roman"/>
              </w:rPr>
            </w:pPr>
            <w:r>
              <w:rPr>
                <w:rFonts w:ascii="Times New Roman" w:hAnsi="Times New Roman" w:cs="Times New Roman"/>
              </w:rPr>
              <w:t>乙组</w:t>
            </w:r>
          </w:p>
        </w:tc>
        <w:tc>
          <w:tcPr>
            <w:tcW w:w="993" w:type="dxa"/>
          </w:tcPr>
          <w:p>
            <w:pPr>
              <w:rPr>
                <w:rFonts w:ascii="Times New Roman" w:hAnsi="Times New Roman" w:cs="Times New Roman"/>
              </w:rPr>
            </w:pPr>
            <w:r>
              <w:rPr>
                <w:rFonts w:ascii="Times New Roman" w:hAnsi="Times New Roman" w:cs="Times New Roman"/>
              </w:rPr>
              <w:t>丙组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Pr>
          <w:p>
            <w:pPr>
              <w:rPr>
                <w:rFonts w:ascii="Times New Roman" w:hAnsi="Times New Roman" w:cs="Times New Roman"/>
              </w:rPr>
            </w:pPr>
            <w:r>
              <w:rPr>
                <w:rFonts w:ascii="Times New Roman" w:hAnsi="Times New Roman" w:cs="Times New Roman"/>
              </w:rPr>
              <w:t>左试管加入淀粉液</w:t>
            </w:r>
          </w:p>
        </w:tc>
        <w:tc>
          <w:tcPr>
            <w:tcW w:w="955" w:type="dxa"/>
          </w:tcPr>
          <w:p>
            <w:pPr>
              <w:rPr>
                <w:rFonts w:ascii="Times New Roman" w:hAnsi="Times New Roman" w:cs="Times New Roman"/>
              </w:rPr>
            </w:pPr>
            <w:r>
              <w:rPr>
                <w:rFonts w:ascii="Times New Roman" w:hAnsi="Times New Roman" w:cs="Times New Roman"/>
              </w:rPr>
              <w:t>2毫升</w:t>
            </w:r>
          </w:p>
        </w:tc>
        <w:tc>
          <w:tcPr>
            <w:tcW w:w="992" w:type="dxa"/>
          </w:tcPr>
          <w:p>
            <w:pPr>
              <w:rPr>
                <w:rFonts w:ascii="Times New Roman" w:hAnsi="Times New Roman" w:cs="Times New Roman"/>
              </w:rPr>
            </w:pPr>
            <w:r>
              <w:rPr>
                <w:rFonts w:ascii="Times New Roman" w:hAnsi="Times New Roman" w:cs="Times New Roman"/>
              </w:rPr>
              <w:t>2毫升</w:t>
            </w:r>
          </w:p>
        </w:tc>
        <w:tc>
          <w:tcPr>
            <w:tcW w:w="993" w:type="dxa"/>
          </w:tcPr>
          <w:p>
            <w:pPr>
              <w:rPr>
                <w:rFonts w:ascii="Times New Roman" w:hAnsi="Times New Roman" w:cs="Times New Roman"/>
              </w:rPr>
            </w:pPr>
            <w:r>
              <w:rPr>
                <w:rFonts w:ascii="Times New Roman" w:hAnsi="Times New Roman" w:cs="Times New Roman"/>
              </w:rPr>
              <w:t>2毫升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Pr>
          <w:p>
            <w:pPr>
              <w:rPr>
                <w:rFonts w:ascii="Times New Roman" w:hAnsi="Times New Roman" w:cs="Times New Roman"/>
              </w:rPr>
            </w:pPr>
            <w:r>
              <w:rPr>
                <w:rFonts w:ascii="Times New Roman" w:hAnsi="Times New Roman" w:cs="Times New Roman"/>
              </w:rPr>
              <w:t>右试管加入提取液</w:t>
            </w:r>
          </w:p>
        </w:tc>
        <w:tc>
          <w:tcPr>
            <w:tcW w:w="955" w:type="dxa"/>
          </w:tcPr>
          <w:p>
            <w:pPr>
              <w:rPr>
                <w:rFonts w:ascii="Times New Roman" w:hAnsi="Times New Roman" w:cs="Times New Roman"/>
              </w:rPr>
            </w:pPr>
            <w:r>
              <w:rPr>
                <w:rFonts w:ascii="Times New Roman" w:hAnsi="Times New Roman" w:cs="Times New Roman"/>
              </w:rPr>
              <w:t>1毫升</w:t>
            </w:r>
          </w:p>
        </w:tc>
        <w:tc>
          <w:tcPr>
            <w:tcW w:w="992" w:type="dxa"/>
          </w:tcPr>
          <w:p>
            <w:pPr>
              <w:rPr>
                <w:rFonts w:ascii="Times New Roman" w:hAnsi="Times New Roman" w:cs="Times New Roman"/>
              </w:rPr>
            </w:pPr>
            <w:r>
              <w:rPr>
                <w:rFonts w:ascii="Times New Roman" w:hAnsi="Times New Roman" w:cs="Times New Roman"/>
              </w:rPr>
              <w:t>1毫升</w:t>
            </w:r>
          </w:p>
        </w:tc>
        <w:tc>
          <w:tcPr>
            <w:tcW w:w="993" w:type="dxa"/>
          </w:tcPr>
          <w:p>
            <w:pPr>
              <w:rPr>
                <w:rFonts w:ascii="Times New Roman" w:hAnsi="Times New Roman" w:cs="Times New Roman"/>
              </w:rPr>
            </w:pPr>
            <w:r>
              <w:rPr>
                <w:rFonts w:ascii="Times New Roman" w:hAnsi="Times New Roman" w:cs="Times New Roman"/>
              </w:rPr>
              <w:t>1毫升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Pr>
          <w:p>
            <w:pPr>
              <w:rPr>
                <w:rFonts w:ascii="Times New Roman" w:hAnsi="Times New Roman" w:cs="Times New Roman"/>
              </w:rPr>
            </w:pPr>
            <w:r>
              <w:rPr>
                <w:rFonts w:ascii="Times New Roman" w:hAnsi="Times New Roman" w:cs="Times New Roman"/>
              </w:rPr>
              <w:t>水浴温度</w:t>
            </w:r>
          </w:p>
        </w:tc>
        <w:tc>
          <w:tcPr>
            <w:tcW w:w="955" w:type="dxa"/>
          </w:tcPr>
          <w:p>
            <w:pPr>
              <w:rPr>
                <w:rFonts w:ascii="Times New Roman" w:hAnsi="Times New Roman" w:cs="Times New Roman"/>
              </w:rPr>
            </w:pPr>
            <w:r>
              <w:rPr>
                <w:rFonts w:ascii="Times New Roman" w:hAnsi="Times New Roman" w:cs="Times New Roman"/>
              </w:rPr>
              <w:t>20</w:t>
            </w:r>
            <w:r>
              <w:rPr>
                <w:rFonts w:hint="eastAsia" w:ascii="宋体" w:hAnsi="宋体" w:eastAsia="宋体" w:cs="宋体"/>
              </w:rPr>
              <w:t>℃</w:t>
            </w:r>
          </w:p>
        </w:tc>
        <w:tc>
          <w:tcPr>
            <w:tcW w:w="992" w:type="dxa"/>
          </w:tcPr>
          <w:p>
            <w:pPr>
              <w:rPr>
                <w:rFonts w:ascii="Times New Roman" w:hAnsi="Times New Roman" w:cs="Times New Roman"/>
              </w:rPr>
            </w:pPr>
            <w:r>
              <w:rPr>
                <w:rFonts w:ascii="Times New Roman" w:hAnsi="Times New Roman" w:cs="Times New Roman"/>
              </w:rPr>
              <w:t>40</w:t>
            </w:r>
            <w:r>
              <w:rPr>
                <w:rFonts w:hint="eastAsia" w:ascii="宋体" w:hAnsi="宋体" w:eastAsia="宋体" w:cs="宋体"/>
              </w:rPr>
              <w:t>℃</w:t>
            </w:r>
          </w:p>
        </w:tc>
        <w:tc>
          <w:tcPr>
            <w:tcW w:w="993" w:type="dxa"/>
          </w:tcPr>
          <w:p>
            <w:pPr>
              <w:rPr>
                <w:rFonts w:ascii="Times New Roman" w:hAnsi="Times New Roman" w:cs="Times New Roman"/>
              </w:rPr>
            </w:pPr>
            <w:r>
              <w:rPr>
                <w:rFonts w:ascii="Times New Roman" w:hAnsi="Times New Roman" w:cs="Times New Roman"/>
              </w:rPr>
              <w:t>100</w:t>
            </w:r>
            <w:r>
              <w:rPr>
                <w:rFonts w:hint="eastAsia" w:ascii="宋体" w:hAnsi="宋体" w:eastAsia="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Pr>
          <w:p>
            <w:pPr>
              <w:rPr>
                <w:rFonts w:ascii="Times New Roman" w:hAnsi="Times New Roman" w:cs="Times New Roman"/>
              </w:rPr>
            </w:pPr>
            <w:r>
              <w:rPr>
                <w:rFonts w:ascii="Times New Roman" w:hAnsi="Times New Roman" w:cs="Times New Roman"/>
              </w:rPr>
              <w:t>水浴时间</w:t>
            </w:r>
          </w:p>
        </w:tc>
        <w:tc>
          <w:tcPr>
            <w:tcW w:w="955" w:type="dxa"/>
          </w:tcPr>
          <w:p>
            <w:pPr>
              <w:rPr>
                <w:rFonts w:ascii="Times New Roman" w:hAnsi="Times New Roman" w:cs="Times New Roman"/>
              </w:rPr>
            </w:pPr>
            <w:r>
              <w:rPr>
                <w:rFonts w:ascii="Times New Roman" w:hAnsi="Times New Roman" w:cs="Times New Roman"/>
              </w:rPr>
              <w:t>10分钟</w:t>
            </w:r>
          </w:p>
        </w:tc>
        <w:tc>
          <w:tcPr>
            <w:tcW w:w="992" w:type="dxa"/>
          </w:tcPr>
          <w:p>
            <w:pPr>
              <w:rPr>
                <w:rFonts w:ascii="Times New Roman" w:hAnsi="Times New Roman" w:cs="Times New Roman"/>
              </w:rPr>
            </w:pPr>
            <w:r>
              <w:rPr>
                <w:rFonts w:ascii="Times New Roman" w:hAnsi="Times New Roman" w:cs="Times New Roman"/>
              </w:rPr>
              <w:t>10分钟</w:t>
            </w:r>
          </w:p>
        </w:tc>
        <w:tc>
          <w:tcPr>
            <w:tcW w:w="993" w:type="dxa"/>
          </w:tcPr>
          <w:p>
            <w:pPr>
              <w:rPr>
                <w:rFonts w:ascii="Times New Roman" w:hAnsi="Times New Roman" w:cs="Times New Roman"/>
              </w:rPr>
            </w:pPr>
            <w:r>
              <w:rPr>
                <w:rFonts w:ascii="Times New Roman" w:hAnsi="Times New Roman" w:cs="Times New Roman"/>
              </w:rPr>
              <w:t>10分钟</w:t>
            </w:r>
          </w:p>
        </w:tc>
      </w:tr>
    </w:tbl>
    <w:p>
      <w:pPr>
        <w:jc w:val="center"/>
        <w:rPr>
          <w:rFonts w:ascii="Times New Roman" w:hAnsi="Times New Roman" w:cs="Times New Roman"/>
        </w:rPr>
      </w:pPr>
      <w:r>
        <w:rPr>
          <w:rFonts w:ascii="Times New Roman" w:hAnsi="Times New Roman" w:cs="Times New Roman"/>
        </w:rPr>
        <w:drawing>
          <wp:inline distT="0" distB="0" distL="0" distR="0">
            <wp:extent cx="2260600" cy="1651635"/>
            <wp:effectExtent l="0" t="0" r="6350" b="5715"/>
            <wp:docPr id="12" name="图片 12" descr="C:\Users\Tian\Desktop\2016-2017九上期末萧山区统考——朱茜茜(晴)\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Tian\Desktop\2016-2017九上期末萧山区统考——朱茜茜(晴)\15.tif"/>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2266010" cy="1655916"/>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步骤二：把提取液分别倒入同一烧杯的左试管中，摇匀后在原温度下再维持5分钟。</w:t>
      </w:r>
    </w:p>
    <w:p>
      <w:pPr>
        <w:rPr>
          <w:rFonts w:ascii="Times New Roman" w:hAnsi="Times New Roman" w:cs="Times New Roman"/>
        </w:rPr>
      </w:pPr>
      <w:r>
        <w:rPr>
          <w:rFonts w:ascii="Times New Roman" w:hAnsi="Times New Roman" w:cs="Times New Roman"/>
        </w:rPr>
        <w:t>步骤三：分别向各试管加入1毫升的斐林试剂，并置于</w:t>
      </w:r>
      <w:r>
        <w:rPr>
          <w:rFonts w:ascii="Times New Roman" w:hAnsi="Times New Roman" w:cs="Times New Roman"/>
          <w:position w:val="-6"/>
        </w:rPr>
        <w:object>
          <v:shape id="_x0000_i1081" o:spt="75" type="#_x0000_t75" style="height:12.9pt;width:44.3pt;" o:ole="t" filled="f" o:preferrelative="t" stroked="f" coordsize="21600,21600">
            <v:path/>
            <v:fill on="f" focussize="0,0"/>
            <v:stroke on="f" joinstyle="miter"/>
            <v:imagedata r:id="rId132" o:title=""/>
            <o:lock v:ext="edit" aspectratio="t"/>
            <w10:wrap type="none"/>
            <w10:anchorlock/>
          </v:shape>
          <o:OLEObject Type="Embed" ProgID="Equation.DSMT4" ShapeID="_x0000_i1081" DrawAspect="Content" ObjectID="_1468075781" r:id="rId131">
            <o:LockedField>false</o:LockedField>
          </o:OLEObject>
        </w:object>
      </w:r>
      <w:r>
        <w:rPr>
          <w:rFonts w:ascii="Times New Roman" w:hAnsi="Times New Roman" w:cs="Times New Roman"/>
        </w:rPr>
        <w:t>水浴中维持1分钟，观察现象。实验结果：甲组和乙组都出现了砖红色沉淀，且乙组比甲组的颜色更明显，丙组无砖红色沉淀出现。</w:t>
      </w:r>
    </w:p>
    <w:p>
      <w:pPr>
        <w:rPr>
          <w:rFonts w:ascii="Times New Roman" w:hAnsi="Times New Roman" w:cs="Times New Roman"/>
        </w:rPr>
      </w:pPr>
      <w:r>
        <w:rPr>
          <w:rFonts w:ascii="Times New Roman" w:hAnsi="Times New Roman" w:cs="Times New Roman"/>
        </w:rPr>
        <w:t>（1）甲、乙组都出现砖红色沉淀的原因是______。</w:t>
      </w:r>
    </w:p>
    <w:p>
      <w:pPr>
        <w:rPr>
          <w:rFonts w:ascii="Times New Roman" w:hAnsi="Times New Roman" w:cs="Times New Roman"/>
        </w:rPr>
      </w:pPr>
      <w:r>
        <w:rPr>
          <w:rFonts w:ascii="Times New Roman" w:hAnsi="Times New Roman" w:cs="Times New Roman"/>
        </w:rPr>
        <w:t>（2）分析实验结果后可得出的结论：_______。</w:t>
      </w:r>
    </w:p>
    <w:p>
      <w:pPr>
        <w:rPr>
          <w:rFonts w:ascii="Times New Roman" w:hAnsi="Times New Roman" w:cs="Times New Roman"/>
        </w:rPr>
      </w:pPr>
      <w:r>
        <w:rPr>
          <w:rFonts w:ascii="Times New Roman" w:hAnsi="Times New Roman" w:cs="Times New Roman"/>
        </w:rPr>
        <w:t>（3）若在完成“步骤一”后，将丙组实验中的温度由</w:t>
      </w:r>
      <w:r>
        <w:rPr>
          <w:rFonts w:ascii="Times New Roman" w:hAnsi="Times New Roman" w:cs="Times New Roman"/>
          <w:position w:val="-6"/>
        </w:rPr>
        <w:object>
          <v:shape id="_x0000_i1082" o:spt="75" type="#_x0000_t75" style="height:12.9pt;width:29.1pt;" o:ole="t" filled="f" o:preferrelative="t" stroked="f" coordsize="21600,21600">
            <v:path/>
            <v:fill on="f" focussize="0,0"/>
            <v:stroke on="f" joinstyle="miter"/>
            <v:imagedata r:id="rId134" o:title=""/>
            <o:lock v:ext="edit" aspectratio="t"/>
            <w10:wrap type="none"/>
            <w10:anchorlock/>
          </v:shape>
          <o:OLEObject Type="Embed" ProgID="Equation.DSMT4" ShapeID="_x0000_i1082" DrawAspect="Content" ObjectID="_1468075782" r:id="rId133">
            <o:LockedField>false</o:LockedField>
          </o:OLEObject>
        </w:object>
      </w:r>
      <w:r>
        <w:rPr>
          <w:rFonts w:ascii="Times New Roman" w:hAnsi="Times New Roman" w:cs="Times New Roman"/>
        </w:rPr>
        <w:t>调到</w:t>
      </w:r>
      <w:r>
        <w:rPr>
          <w:rFonts w:ascii="Times New Roman" w:hAnsi="Times New Roman" w:cs="Times New Roman"/>
          <w:position w:val="-6"/>
        </w:rPr>
        <w:object>
          <v:shape id="_x0000_i1083" o:spt="75" type="#_x0000_t75" style="height:12.9pt;width:24.9pt;" o:ole="t" filled="f" o:preferrelative="t" stroked="f" coordsize="21600,21600">
            <v:path/>
            <v:fill on="f" focussize="0,0"/>
            <v:stroke on="f" joinstyle="miter"/>
            <v:imagedata r:id="rId136" o:title=""/>
            <o:lock v:ext="edit" aspectratio="t"/>
            <w10:wrap type="none"/>
            <w10:anchorlock/>
          </v:shape>
          <o:OLEObject Type="Embed" ProgID="Equation.DSMT4" ShapeID="_x0000_i1083" DrawAspect="Content" ObjectID="_1468075783" r:id="rId135">
            <o:LockedField>false</o:LockedField>
          </o:OLEObject>
        </w:object>
      </w:r>
      <w:r>
        <w:rPr>
          <w:rFonts w:ascii="Times New Roman" w:hAnsi="Times New Roman" w:cs="Times New Roman"/>
        </w:rPr>
        <w:t>,再继续完成“步骤二”和“步骤三”，其实验现象为______。</w:t>
      </w:r>
    </w:p>
    <w:p>
      <w:pPr>
        <w:rPr>
          <w:rFonts w:ascii="Times New Roman" w:hAnsi="Times New Roman" w:cs="Times New Roman"/>
        </w:rPr>
      </w:pPr>
      <w:r>
        <w:rPr>
          <w:rFonts w:ascii="Times New Roman" w:hAnsi="Times New Roman" w:cs="Times New Roman"/>
        </w:rPr>
        <w:t>28．（6分）某地岩石以石灰岩为主，石灰石储量达</w:t>
      </w:r>
      <w:r>
        <w:rPr>
          <w:rFonts w:ascii="Times New Roman" w:hAnsi="Times New Roman" w:cs="Times New Roman"/>
          <w:position w:val="-6"/>
        </w:rPr>
        <w:object>
          <v:shape id="_x0000_i1084" o:spt="75" type="#_x0000_t75" style="height:12.9pt;width:14.3pt;" o:ole="t" filled="f" o:preferrelative="t" stroked="f" coordsize="21600,21600">
            <v:path/>
            <v:fill on="f" focussize="0,0"/>
            <v:stroke on="f" joinstyle="miter"/>
            <v:imagedata r:id="rId138" o:title=""/>
            <o:lock v:ext="edit" aspectratio="t"/>
            <w10:wrap type="none"/>
            <w10:anchorlock/>
          </v:shape>
          <o:OLEObject Type="Embed" ProgID="Equation.DSMT4" ShapeID="_x0000_i1084" DrawAspect="Content" ObjectID="_1468075784" r:id="rId137">
            <o:LockedField>false</o:LockedField>
          </o:OLEObject>
        </w:object>
      </w:r>
      <w:r>
        <w:rPr>
          <w:rFonts w:ascii="Times New Roman" w:hAnsi="Times New Roman" w:cs="Times New Roman"/>
        </w:rPr>
        <w:t>亿吨，是制造水泥、石灰、轻质碳酸钙的主要原料来源。某校科学探究小组同学把一块从山上捡来的石灰石做纯度分析，进行了如下实验：</w:t>
      </w:r>
    </w:p>
    <w:p>
      <w:pPr>
        <w:rPr>
          <w:rFonts w:ascii="Times New Roman" w:hAnsi="Times New Roman" w:cs="Times New Roman"/>
        </w:rPr>
      </w:pPr>
      <w:r>
        <w:rPr>
          <w:rFonts w:hint="eastAsia" w:ascii="宋体" w:hAnsi="宋体" w:eastAsia="宋体" w:cs="宋体"/>
        </w:rPr>
        <w:t>①</w:t>
      </w:r>
      <w:r>
        <w:rPr>
          <w:rFonts w:ascii="Times New Roman" w:hAnsi="Times New Roman" w:cs="Times New Roman"/>
        </w:rPr>
        <w:t>用天平准确称取</w:t>
      </w:r>
      <w:r>
        <w:rPr>
          <w:rFonts w:ascii="Times New Roman" w:hAnsi="Times New Roman" w:cs="Times New Roman"/>
          <w:position w:val="-6"/>
        </w:rPr>
        <w:object>
          <v:shape id="_x0000_i1085" o:spt="75" type="#_x0000_t75" style="height:12.9pt;width:14.3pt;" o:ole="t" filled="f" o:preferrelative="t" stroked="f" coordsize="21600,21600">
            <v:path/>
            <v:fill on="f" focussize="0,0"/>
            <v:stroke on="f" joinstyle="miter"/>
            <v:imagedata r:id="rId140" o:title=""/>
            <o:lock v:ext="edit" aspectratio="t"/>
            <w10:wrap type="none"/>
            <w10:anchorlock/>
          </v:shape>
          <o:OLEObject Type="Embed" ProgID="Equation.DSMT4" ShapeID="_x0000_i1085" DrawAspect="Content" ObjectID="_1468075785" r:id="rId139">
            <o:LockedField>false</o:LockedField>
          </o:OLEObject>
        </w:object>
      </w:r>
      <w:r>
        <w:rPr>
          <w:rFonts w:ascii="Times New Roman" w:hAnsi="Times New Roman" w:cs="Times New Roman"/>
        </w:rPr>
        <w:t>克石灰石放入甲图</w:t>
      </w:r>
      <w:r>
        <w:rPr>
          <w:rFonts w:ascii="Times New Roman" w:hAnsi="Times New Roman" w:cs="Times New Roman"/>
          <w:position w:val="-4"/>
        </w:rPr>
        <w:object>
          <v:shape id="_x0000_i1086" o:spt="75" type="#_x0000_t75" style="height:12pt;width:12pt;" o:ole="t" filled="f" o:preferrelative="t" stroked="f" coordsize="21600,21600">
            <v:path/>
            <v:fill on="f" focussize="0,0"/>
            <v:stroke on="f" joinstyle="miter"/>
            <v:imagedata r:id="rId142" o:title=""/>
            <o:lock v:ext="edit" aspectratio="t"/>
            <w10:wrap type="none"/>
            <w10:anchorlock/>
          </v:shape>
          <o:OLEObject Type="Embed" ProgID="Equation.DSMT4" ShapeID="_x0000_i1086" DrawAspect="Content" ObjectID="_1468075786" r:id="rId141">
            <o:LockedField>false</o:LockedField>
          </o:OLEObject>
        </w:object>
      </w:r>
      <w:r>
        <w:rPr>
          <w:rFonts w:ascii="Times New Roman" w:hAnsi="Times New Roman" w:cs="Times New Roman"/>
        </w:rPr>
        <w:t>装置中，同时加入足量稀盐酸；</w:t>
      </w:r>
    </w:p>
    <w:p>
      <w:pPr>
        <w:rPr>
          <w:rFonts w:ascii="Times New Roman" w:hAnsi="Times New Roman" w:cs="Times New Roman"/>
        </w:rPr>
      </w:pPr>
      <w:r>
        <w:rPr>
          <w:rFonts w:hint="eastAsia" w:ascii="宋体" w:hAnsi="宋体" w:eastAsia="宋体" w:cs="宋体"/>
        </w:rPr>
        <w:t>②</w:t>
      </w:r>
      <w:r>
        <w:rPr>
          <w:rFonts w:ascii="Times New Roman" w:hAnsi="Times New Roman" w:cs="Times New Roman"/>
        </w:rPr>
        <w:t>测量</w:t>
      </w:r>
      <w:r>
        <w:rPr>
          <w:rFonts w:ascii="Times New Roman" w:hAnsi="Times New Roman" w:cs="Times New Roman"/>
          <w:position w:val="-6"/>
        </w:rPr>
        <w:object>
          <v:shape id="_x0000_i1087" o:spt="75" type="#_x0000_t75" style="height:12.9pt;width:10.6pt;" o:ole="t" filled="f" o:preferrelative="t" stroked="f" coordsize="21600,21600">
            <v:path/>
            <v:fill on="f" focussize="0,0"/>
            <v:stroke on="f" joinstyle="miter"/>
            <v:imagedata r:id="rId144" o:title=""/>
            <o:lock v:ext="edit" aspectratio="t"/>
            <w10:wrap type="none"/>
            <w10:anchorlock/>
          </v:shape>
          <o:OLEObject Type="Embed" ProgID="Equation.DSMT4" ShapeID="_x0000_i1087" DrawAspect="Content" ObjectID="_1468075787" r:id="rId143">
            <o:LockedField>false</o:LockedField>
          </o:OLEObject>
        </w:object>
      </w:r>
      <w:r>
        <w:rPr>
          <w:rFonts w:ascii="Times New Roman" w:hAnsi="Times New Roman" w:cs="Times New Roman"/>
        </w:rPr>
        <w:t>装置中吸收到的由反应过程中产生的二氧化碳的质量，并据此绘成乙图中的曲线；</w:t>
      </w:r>
    </w:p>
    <w:p>
      <w:pPr>
        <w:rPr>
          <w:rFonts w:ascii="Times New Roman" w:hAnsi="Times New Roman" w:cs="Times New Roman"/>
        </w:rPr>
      </w:pPr>
      <w:r>
        <w:rPr>
          <w:rFonts w:hint="eastAsia" w:ascii="宋体" w:hAnsi="宋体" w:eastAsia="宋体" w:cs="宋体"/>
        </w:rPr>
        <w:t>③</w:t>
      </w:r>
      <w:r>
        <w:rPr>
          <w:rFonts w:ascii="Times New Roman" w:hAnsi="Times New Roman" w:cs="Times New Roman"/>
        </w:rPr>
        <w:t>根据实验结果计算该石灰石的纯度。请分析回答下列问题：</w:t>
      </w:r>
    </w:p>
    <w:p>
      <w:pPr>
        <w:jc w:val="center"/>
        <w:rPr>
          <w:rFonts w:ascii="Times New Roman" w:hAnsi="Times New Roman" w:cs="Times New Roman"/>
        </w:rPr>
      </w:pPr>
      <w:r>
        <w:rPr>
          <w:rFonts w:ascii="Times New Roman" w:hAnsi="Times New Roman" w:cs="Times New Roman"/>
        </w:rPr>
        <w:drawing>
          <wp:inline distT="0" distB="0" distL="0" distR="0">
            <wp:extent cx="4103370" cy="1428115"/>
            <wp:effectExtent l="0" t="0" r="0" b="635"/>
            <wp:docPr id="13" name="图片 13" descr="C:\Users\Tian\Desktop\2016-2017九上期末萧山区统考——朱茜茜(晴)\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Tian\Desktop\2016-2017九上期末萧山区统考——朱茜茜(晴)\16.tif"/>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4107954" cy="1430123"/>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（1）根据实验数据计算该石灰石中</w:t>
      </w:r>
      <w:r>
        <w:rPr>
          <w:rFonts w:ascii="Times New Roman" w:hAnsi="Times New Roman" w:cs="Times New Roman"/>
          <w:position w:val="-10"/>
        </w:rPr>
        <w:object>
          <v:shape id="_x0000_i1088" o:spt="75" type="#_x0000_t75" style="height:15.7pt;width:32.75pt;" o:ole="t" filled="f" o:preferrelative="t" stroked="f" coordsize="21600,21600">
            <v:path/>
            <v:fill on="f" focussize="0,0"/>
            <v:stroke on="f" joinstyle="miter"/>
            <v:imagedata r:id="rId147" o:title=""/>
            <o:lock v:ext="edit" aspectratio="t"/>
            <w10:wrap type="none"/>
            <w10:anchorlock/>
          </v:shape>
          <o:OLEObject Type="Embed" ProgID="Equation.DSMT4" ShapeID="_x0000_i1088" DrawAspect="Content" ObjectID="_1468075788" r:id="rId146">
            <o:LockedField>false</o:LockedField>
          </o:OLEObject>
        </w:object>
      </w:r>
      <w:r>
        <w:rPr>
          <w:rFonts w:ascii="Times New Roman" w:hAnsi="Times New Roman" w:cs="Times New Roman"/>
        </w:rPr>
        <w:t>的质量分数为______。</w:t>
      </w:r>
    </w:p>
    <w:p>
      <w:pPr>
        <w:rPr>
          <w:rFonts w:ascii="Times New Roman" w:hAnsi="Times New Roman" w:cs="Times New Roman"/>
        </w:rPr>
      </w:pPr>
      <w:r>
        <w:rPr>
          <w:rFonts w:ascii="Times New Roman" w:hAnsi="Times New Roman" w:cs="Times New Roman"/>
        </w:rPr>
        <w:t>（2）忽略空气中二氧化碳的影响，由</w:t>
      </w:r>
      <w:r>
        <w:rPr>
          <w:rFonts w:ascii="Times New Roman" w:hAnsi="Times New Roman" w:cs="Times New Roman"/>
          <w:position w:val="-6"/>
        </w:rPr>
        <w:object>
          <v:shape id="_x0000_i1089" o:spt="75" type="#_x0000_t75" style="height:12.9pt;width:10.6pt;" o:ole="t" filled="f" o:preferrelative="t" stroked="f" coordsize="21600,21600">
            <v:path/>
            <v:fill on="f" focussize="0,0"/>
            <v:stroke on="f" joinstyle="miter"/>
            <v:imagedata r:id="rId149" o:title=""/>
            <o:lock v:ext="edit" aspectratio="t"/>
            <w10:wrap type="none"/>
            <w10:anchorlock/>
          </v:shape>
          <o:OLEObject Type="Embed" ProgID="Equation.DSMT4" ShapeID="_x0000_i1089" DrawAspect="Content" ObjectID="_1468075789" r:id="rId148">
            <o:LockedField>false</o:LockedField>
          </o:OLEObject>
        </w:object>
      </w:r>
      <w:r>
        <w:rPr>
          <w:rFonts w:ascii="Times New Roman" w:hAnsi="Times New Roman" w:cs="Times New Roman"/>
        </w:rPr>
        <w:t>装置测得的二氧化碳质量与实际反映产生的二氧化碳质量并不相等。试分析原因可能是_____；请说说你的改进措施________。</w:t>
      </w:r>
    </w:p>
    <w:p>
      <w:pPr>
        <w:rPr>
          <w:rFonts w:ascii="Times New Roman" w:hAnsi="Times New Roman" w:cs="Times New Roman"/>
        </w:rPr>
      </w:pPr>
      <w:r>
        <w:rPr>
          <w:rFonts w:ascii="Times New Roman" w:hAnsi="Times New Roman" w:cs="Times New Roman"/>
        </w:rPr>
        <w:t>29．（7分）硫酸是常见的酸，由于浓度不同，浓硫酸与稀硫酸在性质上存在较大的差异。请根据试验情况回答下列问题：</w:t>
      </w:r>
    </w:p>
    <w:p>
      <w:pPr>
        <w:rPr>
          <w:rFonts w:ascii="Times New Roman" w:hAnsi="Times New Roman" w:cs="Times New Roman"/>
        </w:rPr>
      </w:pPr>
      <w:r>
        <w:rPr>
          <w:rFonts w:ascii="Times New Roman" w:hAnsi="Times New Roman" w:cs="Times New Roman"/>
        </w:rPr>
        <w:t>（1）用玻璃棒蘸取少量浓硫酸在滤纸上写字，过后观察，字迹显黑色，这主要是由于浓硫酸具有_____性，使纸中的纤维素碳化的缘故。</w:t>
      </w:r>
    </w:p>
    <w:p>
      <w:pPr>
        <w:rPr>
          <w:rFonts w:ascii="Times New Roman" w:hAnsi="Times New Roman" w:cs="Times New Roman"/>
        </w:rPr>
      </w:pPr>
      <w:r>
        <w:rPr>
          <w:rFonts w:ascii="Times New Roman" w:hAnsi="Times New Roman" w:cs="Times New Roman"/>
        </w:rPr>
        <w:t>（2）稀释浓硫酸的试验方法是_____</w:t>
      </w:r>
    </w:p>
    <w:p>
      <w:pPr>
        <w:rPr>
          <w:rFonts w:ascii="Times New Roman" w:hAnsi="Times New Roman" w:cs="Times New Roman"/>
        </w:rPr>
      </w:pPr>
      <w:r>
        <w:rPr>
          <w:rFonts w:ascii="Times New Roman" w:hAnsi="Times New Roman" w:cs="Times New Roman"/>
        </w:rPr>
        <w:t>（3）探究浓硫酸是否使铁钝化（钝化指在表面形成氧化膜保护层，使内层金属不再发生变化）。某兴趣小组的实验方案是：取两片相同的铁片，一片放入浓硫酸中，一段时间后取出洗净擦干，与另一片没处理过的铁片同时放入硫酸铜溶液中，当看到______的现象时，说明浓硫酸能使铁片钝化。请你在设计一个能证明浓硫酸能使铁钝化的实验方案________。</w:t>
      </w:r>
    </w:p>
    <w:p>
      <w:pPr>
        <w:jc w:val="left"/>
        <w:rPr>
          <w:rFonts w:ascii="Times New Roman" w:hAnsi="Times New Roman" w:cs="Times New Roman"/>
        </w:rPr>
      </w:pPr>
      <w:r>
        <w:rPr>
          <w:rFonts w:ascii="Times New Roman" w:hAnsi="Times New Roman" w:cs="Times New Roman"/>
        </w:rPr>
        <w:t>30． （７分）在一次科学实验中，同学们将饱和</w:t>
      </w:r>
      <w:r>
        <w:rPr>
          <w:rFonts w:ascii="Times New Roman" w:hAnsi="Times New Roman" w:cs="Times New Roman"/>
          <w:position w:val="-10"/>
        </w:rPr>
        <w:object>
          <v:shape id="_x0000_i1090" o:spt="75" type="#_x0000_t75" style="height:15.7pt;width:32.75pt;" o:ole="t" filled="f" o:preferrelative="t" stroked="f" coordsize="21600,21600">
            <v:path/>
            <v:fill on="f" focussize="0,0"/>
            <v:stroke on="f" joinstyle="miter"/>
            <v:imagedata r:id="rId151" o:title=""/>
            <o:lock v:ext="edit" aspectratio="t"/>
            <w10:wrap type="none"/>
            <w10:anchorlock/>
          </v:shape>
          <o:OLEObject Type="Embed" ProgID="Equation.DSMT4" ShapeID="_x0000_i1090" DrawAspect="Content" ObjectID="_1468075790" r:id="rId150">
            <o:LockedField>false</o:LockedField>
          </o:OLEObject>
        </w:object>
      </w:r>
      <w:r>
        <w:rPr>
          <w:rFonts w:ascii="Times New Roman" w:hAnsi="Times New Roman" w:cs="Times New Roman"/>
        </w:rPr>
        <w:t>溶液逐滴加到</w:t>
      </w:r>
      <w:r>
        <w:rPr>
          <w:rFonts w:ascii="Times New Roman" w:hAnsi="Times New Roman" w:cs="Times New Roman"/>
          <w:position w:val="-6"/>
        </w:rPr>
        <w:object>
          <v:shape id="_x0000_i1091" o:spt="75" type="#_x0000_t75" style="height:12.9pt;width:19.85pt;" o:ole="t" filled="f" o:preferrelative="t" stroked="f" coordsize="21600,21600">
            <v:path/>
            <v:fill on="f" focussize="0,0"/>
            <v:stroke on="f" joinstyle="miter"/>
            <v:imagedata r:id="rId153" o:title=""/>
            <o:lock v:ext="edit" aspectratio="t"/>
            <w10:wrap type="none"/>
            <w10:anchorlock/>
          </v:shape>
          <o:OLEObject Type="Embed" ProgID="Equation.DSMT4" ShapeID="_x0000_i1091" DrawAspect="Content" ObjectID="_1468075791" r:id="rId152">
            <o:LockedField>false</o:LockedField>
          </o:OLEObject>
        </w:object>
      </w:r>
      <w:r>
        <w:rPr>
          <w:rFonts w:ascii="Times New Roman" w:hAnsi="Times New Roman" w:cs="Times New Roman"/>
        </w:rPr>
        <w:t>饱和</w:t>
      </w:r>
      <w:r>
        <w:rPr>
          <w:rFonts w:ascii="Times New Roman" w:hAnsi="Times New Roman" w:cs="Times New Roman"/>
          <w:position w:val="-6"/>
        </w:rPr>
        <w:object>
          <v:shape id="_x0000_i1092" o:spt="75" type="#_x0000_t75" style="height:12.9pt;width:31.85pt;" o:ole="t" filled="f" o:preferrelative="t" stroked="f" coordsize="21600,21600">
            <v:path/>
            <v:fill on="f" focussize="0,0"/>
            <v:stroke on="f" joinstyle="miter"/>
            <v:imagedata r:id="rId155" o:title=""/>
            <o:lock v:ext="edit" aspectratio="t"/>
            <w10:wrap type="none"/>
            <w10:anchorlock/>
          </v:shape>
          <o:OLEObject Type="Embed" ProgID="Equation.DSMT4" ShapeID="_x0000_i1092" DrawAspect="Content" ObjectID="_1468075792" r:id="rId154">
            <o:LockedField>false</o:LockedField>
          </o:OLEObject>
        </w:object>
      </w:r>
      <w:r>
        <w:rPr>
          <w:rFonts w:ascii="Times New Roman" w:hAnsi="Times New Roman" w:cs="Times New Roman"/>
        </w:rPr>
        <w:t>溶液中，观察到以下异常实验现象：</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2268"/>
        <w:gridCol w:w="5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1" w:hRule="atLeast"/>
        </w:trPr>
        <w:tc>
          <w:tcPr>
            <w:tcW w:w="1242" w:type="dxa"/>
          </w:tcPr>
          <w:p>
            <w:pPr>
              <w:jc w:val="center"/>
              <w:rPr>
                <w:rFonts w:ascii="Times New Roman" w:hAnsi="Times New Roman" w:cs="Times New Roman"/>
              </w:rPr>
            </w:pPr>
            <w:r>
              <w:rPr>
                <w:rFonts w:ascii="Times New Roman" w:hAnsi="Times New Roman" w:cs="Times New Roman"/>
              </w:rPr>
              <w:t>实验序号</w:t>
            </w:r>
          </w:p>
        </w:tc>
        <w:tc>
          <w:tcPr>
            <w:tcW w:w="2268" w:type="dxa"/>
          </w:tcPr>
          <w:p>
            <w:pPr>
              <w:jc w:val="center"/>
              <w:rPr>
                <w:rFonts w:ascii="Times New Roman" w:hAnsi="Times New Roman" w:cs="Times New Roman"/>
              </w:rPr>
            </w:pPr>
            <w:r>
              <w:rPr>
                <w:rFonts w:ascii="Times New Roman" w:hAnsi="Times New Roman" w:cs="Times New Roman"/>
              </w:rPr>
              <w:t>滴加</w:t>
            </w:r>
            <w:r>
              <w:rPr>
                <w:rFonts w:ascii="Times New Roman" w:hAnsi="Times New Roman" w:cs="Times New Roman"/>
                <w:position w:val="-10"/>
              </w:rPr>
              <w:object>
                <v:shape id="_x0000_i1093" o:spt="75" type="#_x0000_t75" style="height:15.7pt;width:32.75pt;" o:ole="t" filled="f" o:preferrelative="t" stroked="f" coordsize="21600,21600">
                  <v:path/>
                  <v:fill on="f" focussize="0,0"/>
                  <v:stroke on="f" joinstyle="miter"/>
                  <v:imagedata r:id="rId157" o:title=""/>
                  <o:lock v:ext="edit" aspectratio="t"/>
                  <w10:wrap type="none"/>
                  <w10:anchorlock/>
                </v:shape>
                <o:OLEObject Type="Embed" ProgID="Equation.DSMT4" ShapeID="_x0000_i1093" DrawAspect="Content" ObjectID="_1468075793" r:id="rId156">
                  <o:LockedField>false</o:LockedField>
                </o:OLEObject>
              </w:object>
            </w:r>
            <w:r>
              <w:rPr>
                <w:rFonts w:ascii="Times New Roman" w:hAnsi="Times New Roman" w:cs="Times New Roman"/>
              </w:rPr>
              <w:t>溶液的量</w:t>
            </w:r>
          </w:p>
        </w:tc>
        <w:tc>
          <w:tcPr>
            <w:tcW w:w="5012" w:type="dxa"/>
          </w:tcPr>
          <w:p>
            <w:pPr>
              <w:jc w:val="center"/>
              <w:rPr>
                <w:rFonts w:ascii="Times New Roman" w:hAnsi="Times New Roman" w:cs="Times New Roman"/>
              </w:rPr>
            </w:pPr>
            <w:r>
              <w:rPr>
                <w:rFonts w:ascii="Times New Roman" w:hAnsi="Times New Roman" w:cs="Times New Roman"/>
              </w:rPr>
              <w:t>实验现象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jc w:val="center"/>
              <w:rPr>
                <w:rFonts w:ascii="Times New Roman" w:hAnsi="Times New Roman" w:cs="Times New Roman"/>
              </w:rPr>
            </w:pPr>
            <w:r>
              <w:rPr>
                <w:rFonts w:hint="eastAsia" w:ascii="宋体" w:hAnsi="宋体" w:eastAsia="宋体" w:cs="宋体"/>
              </w:rPr>
              <w:t>①</w:t>
            </w:r>
          </w:p>
        </w:tc>
        <w:tc>
          <w:tcPr>
            <w:tcW w:w="2268" w:type="dxa"/>
          </w:tcPr>
          <w:p>
            <w:pPr>
              <w:jc w:val="center"/>
              <w:rPr>
                <w:rFonts w:ascii="Times New Roman" w:hAnsi="Times New Roman" w:cs="Times New Roman"/>
              </w:rPr>
            </w:pPr>
            <w:r>
              <w:rPr>
                <w:rFonts w:ascii="Times New Roman" w:hAnsi="Times New Roman" w:cs="Times New Roman"/>
              </w:rPr>
              <w:t>第1-6滴</w:t>
            </w:r>
          </w:p>
        </w:tc>
        <w:tc>
          <w:tcPr>
            <w:tcW w:w="5012" w:type="dxa"/>
          </w:tcPr>
          <w:p>
            <w:pPr>
              <w:jc w:val="center"/>
              <w:rPr>
                <w:rFonts w:ascii="Times New Roman" w:hAnsi="Times New Roman" w:cs="Times New Roman"/>
              </w:rPr>
            </w:pPr>
            <w:r>
              <w:rPr>
                <w:rFonts w:ascii="Times New Roman" w:hAnsi="Times New Roman" w:cs="Times New Roman"/>
              </w:rPr>
              <w:t>产生蓝色沉淀，但震荡后沉淀消失，形成亮蓝色溶液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jc w:val="center"/>
              <w:rPr>
                <w:rFonts w:ascii="Times New Roman" w:hAnsi="Times New Roman" w:cs="Times New Roman"/>
              </w:rPr>
            </w:pPr>
            <w:r>
              <w:rPr>
                <w:rFonts w:hint="eastAsia" w:ascii="宋体" w:hAnsi="宋体" w:eastAsia="宋体" w:cs="宋体"/>
              </w:rPr>
              <w:t>②</w:t>
            </w:r>
          </w:p>
        </w:tc>
        <w:tc>
          <w:tcPr>
            <w:tcW w:w="2268" w:type="dxa"/>
          </w:tcPr>
          <w:p>
            <w:pPr>
              <w:jc w:val="center"/>
              <w:rPr>
                <w:rFonts w:ascii="Times New Roman" w:hAnsi="Times New Roman" w:cs="Times New Roman"/>
              </w:rPr>
            </w:pPr>
            <w:r>
              <w:rPr>
                <w:rFonts w:ascii="Times New Roman" w:hAnsi="Times New Roman" w:cs="Times New Roman"/>
              </w:rPr>
              <w:t>第7-9滴</w:t>
            </w:r>
          </w:p>
        </w:tc>
        <w:tc>
          <w:tcPr>
            <w:tcW w:w="5012" w:type="dxa"/>
          </w:tcPr>
          <w:p>
            <w:pPr>
              <w:jc w:val="center"/>
              <w:rPr>
                <w:rFonts w:ascii="Times New Roman" w:hAnsi="Times New Roman" w:cs="Times New Roman"/>
              </w:rPr>
            </w:pPr>
            <w:r>
              <w:rPr>
                <w:rFonts w:ascii="Times New Roman" w:hAnsi="Times New Roman" w:cs="Times New Roman"/>
              </w:rPr>
              <w:t>产生蓝色沉淀，且沉淀逐渐增多。震荡后沉淀不消失，很快沉淀逐渐变黑色</w:t>
            </w:r>
          </w:p>
        </w:tc>
      </w:tr>
    </w:tbl>
    <w:p>
      <w:pPr>
        <w:rPr>
          <w:rFonts w:ascii="Times New Roman" w:hAnsi="Times New Roman" w:cs="Times New Roman"/>
        </w:rPr>
      </w:pPr>
      <w:r>
        <w:rPr>
          <w:rFonts w:ascii="Times New Roman" w:hAnsi="Times New Roman" w:cs="Times New Roman"/>
        </w:rPr>
        <w:t>说明：</w:t>
      </w:r>
      <w:r>
        <w:rPr>
          <w:rFonts w:ascii="Times New Roman" w:hAnsi="Times New Roman" w:cs="Times New Roman"/>
          <w:position w:val="-12"/>
        </w:rPr>
        <w:object>
          <v:shape id="_x0000_i1094" o:spt="75" type="#_x0000_t75" style="height:17.1pt;width:44.3pt;" o:ole="t" filled="f" o:preferrelative="t" stroked="f" coordsize="21600,21600">
            <v:path/>
            <v:fill on="f" focussize="0,0"/>
            <v:stroke on="f" joinstyle="miter"/>
            <v:imagedata r:id="rId159" o:title=""/>
            <o:lock v:ext="edit" aspectratio="t"/>
            <w10:wrap type="none"/>
            <w10:anchorlock/>
          </v:shape>
          <o:OLEObject Type="Embed" ProgID="Equation.DSMT4" ShapeID="_x0000_i1094" DrawAspect="Content" ObjectID="_1468075794" r:id="rId158">
            <o:LockedField>false</o:LockedField>
          </o:OLEObject>
        </w:object>
      </w:r>
      <w:r>
        <w:rPr>
          <w:rFonts w:ascii="Times New Roman" w:hAnsi="Times New Roman" w:cs="Times New Roman"/>
        </w:rPr>
        <w:t>在室温下稳定，</w:t>
      </w:r>
      <w:r>
        <w:rPr>
          <w:rFonts w:ascii="Times New Roman" w:hAnsi="Times New Roman" w:cs="Times New Roman"/>
          <w:position w:val="-6"/>
        </w:rPr>
        <w:object>
          <v:shape id="_x0000_i1095" o:spt="75" type="#_x0000_t75" style="height:12.9pt;width:54.9pt;" o:ole="t" filled="f" o:preferrelative="t" stroked="f" coordsize="21600,21600">
            <v:path/>
            <v:fill on="f" focussize="0,0"/>
            <v:stroke on="f" joinstyle="miter"/>
            <v:imagedata r:id="rId161" o:title=""/>
            <o:lock v:ext="edit" aspectratio="t"/>
            <w10:wrap type="none"/>
            <w10:anchorlock/>
          </v:shape>
          <o:OLEObject Type="Embed" ProgID="Equation.DSMT4" ShapeID="_x0000_i1095" DrawAspect="Content" ObjectID="_1468075795" r:id="rId160">
            <o:LockedField>false</o:LockedField>
          </o:OLEObject>
        </w:object>
      </w:r>
      <w:r>
        <w:rPr>
          <w:rFonts w:ascii="Times New Roman" w:hAnsi="Times New Roman" w:cs="Times New Roman"/>
        </w:rPr>
        <w:t>时可脱水分解成</w:t>
      </w:r>
      <w:r>
        <w:rPr>
          <w:rFonts w:ascii="Times New Roman" w:hAnsi="Times New Roman" w:cs="Times New Roman"/>
          <w:position w:val="-6"/>
        </w:rPr>
        <w:object>
          <v:shape id="_x0000_i1096" o:spt="75" type="#_x0000_t75" style="height:12.9pt;width:24pt;" o:ole="t" filled="f" o:preferrelative="t" stroked="f" coordsize="21600,21600">
            <v:path/>
            <v:fill on="f" focussize="0,0"/>
            <v:stroke on="f" joinstyle="miter"/>
            <v:imagedata r:id="rId163" o:title=""/>
            <o:lock v:ext="edit" aspectratio="t"/>
            <w10:wrap type="none"/>
            <w10:anchorlock/>
          </v:shape>
          <o:OLEObject Type="Embed" ProgID="Equation.DSMT4" ShapeID="_x0000_i1096" DrawAspect="Content" ObjectID="_1468075796" r:id="rId162">
            <o:LockedField>false</o:LockedField>
          </o:OLEObject>
        </w:object>
      </w:r>
    </w:p>
    <w:p>
      <w:pPr>
        <w:rPr>
          <w:rFonts w:ascii="Times New Roman" w:hAnsi="Times New Roman" w:cs="Times New Roman"/>
        </w:rPr>
      </w:pPr>
      <w:r>
        <w:rPr>
          <w:rFonts w:ascii="Times New Roman" w:hAnsi="Times New Roman" w:cs="Times New Roman"/>
        </w:rPr>
        <w:t>（1）在实验</w:t>
      </w:r>
      <w:r>
        <w:rPr>
          <w:rFonts w:hint="eastAsia" w:ascii="宋体" w:hAnsi="宋体" w:eastAsia="宋体" w:cs="宋体"/>
        </w:rPr>
        <w:t>①</w:t>
      </w:r>
      <w:r>
        <w:rPr>
          <w:rFonts w:ascii="Times New Roman" w:hAnsi="Times New Roman" w:cs="Times New Roman"/>
        </w:rPr>
        <w:t>中同学们根据所学初中科学知识判断蓝色沉淀是</w:t>
      </w:r>
      <w:r>
        <w:rPr>
          <w:rFonts w:ascii="Times New Roman" w:hAnsi="Times New Roman" w:cs="Times New Roman"/>
          <w:position w:val="-12"/>
        </w:rPr>
        <w:object>
          <v:shape id="_x0000_i1097" o:spt="75" type="#_x0000_t75" style="height:17.1pt;width:44.3pt;" o:ole="t" filled="f" o:preferrelative="t" stroked="f" coordsize="21600,21600">
            <v:path/>
            <v:fill on="f" focussize="0,0"/>
            <v:stroke on="f" joinstyle="miter"/>
            <v:imagedata r:id="rId159" o:title=""/>
            <o:lock v:ext="edit" aspectratio="t"/>
            <w10:wrap type="none"/>
            <w10:anchorlock/>
          </v:shape>
          <o:OLEObject Type="Embed" ProgID="Equation.DSMT4" ShapeID="_x0000_i1097" DrawAspect="Content" ObjectID="_1468075797" r:id="rId164">
            <o:LockedField>false</o:LockedField>
          </o:OLEObject>
        </w:object>
      </w:r>
      <w:r>
        <w:rPr>
          <w:rFonts w:ascii="Times New Roman" w:hAnsi="Times New Roman" w:cs="Times New Roman"/>
        </w:rPr>
        <w:t>，请写出生成蓝色沉淀的化学方程式_______。</w:t>
      </w:r>
    </w:p>
    <w:p>
      <w:pPr>
        <w:rPr>
          <w:rFonts w:ascii="Times New Roman" w:hAnsi="Times New Roman" w:cs="Times New Roman"/>
        </w:rPr>
      </w:pPr>
      <w:r>
        <w:rPr>
          <w:rFonts w:ascii="Times New Roman" w:hAnsi="Times New Roman" w:cs="Times New Roman"/>
        </w:rPr>
        <w:t>（2）实验</w:t>
      </w:r>
      <w:r>
        <w:rPr>
          <w:rFonts w:hint="eastAsia" w:ascii="宋体" w:hAnsi="宋体" w:eastAsia="宋体" w:cs="宋体"/>
        </w:rPr>
        <w:t>①</w:t>
      </w:r>
      <w:r>
        <w:rPr>
          <w:rFonts w:ascii="Times New Roman" w:hAnsi="Times New Roman" w:cs="Times New Roman"/>
        </w:rPr>
        <w:t>中蓝色沉淀为什么消失，同学们首先用实验方法排除了少量</w:t>
      </w:r>
      <w:r>
        <w:rPr>
          <w:rFonts w:ascii="Times New Roman" w:hAnsi="Times New Roman" w:cs="Times New Roman"/>
          <w:position w:val="-12"/>
        </w:rPr>
        <w:object>
          <v:shape id="_x0000_i1098" o:spt="75" type="#_x0000_t75" style="height:17.1pt;width:44.3pt;" o:ole="t" filled="f" o:preferrelative="t" stroked="f" coordsize="21600,21600">
            <v:path/>
            <v:fill on="f" focussize="0,0"/>
            <v:stroke on="f" joinstyle="miter"/>
            <v:imagedata r:id="rId159" o:title=""/>
            <o:lock v:ext="edit" aspectratio="t"/>
            <w10:wrap type="none"/>
            <w10:anchorlock/>
          </v:shape>
          <o:OLEObject Type="Embed" ProgID="Equation.DSMT4" ShapeID="_x0000_i1098" DrawAspect="Content" ObjectID="_1468075798" r:id="rId165">
            <o:LockedField>false</o:LockedField>
          </o:OLEObject>
        </w:object>
      </w:r>
      <w:r>
        <w:rPr>
          <w:rFonts w:ascii="Times New Roman" w:hAnsi="Times New Roman" w:cs="Times New Roman"/>
        </w:rPr>
        <w:t>能溶解在水中的可能性。请你根据题目情景，提出一种合理的猜想______.</w:t>
      </w:r>
    </w:p>
    <w:p>
      <w:pPr>
        <w:rPr>
          <w:rFonts w:ascii="Times New Roman" w:hAnsi="Times New Roman" w:cs="Times New Roman"/>
        </w:rPr>
      </w:pPr>
      <w:r>
        <w:rPr>
          <w:rFonts w:ascii="Times New Roman" w:hAnsi="Times New Roman" w:cs="Times New Roman"/>
        </w:rPr>
        <w:t>（3）实验</w:t>
      </w:r>
      <w:r>
        <w:rPr>
          <w:rFonts w:hint="eastAsia" w:ascii="宋体" w:hAnsi="宋体" w:eastAsia="宋体" w:cs="宋体"/>
        </w:rPr>
        <w:t>②</w:t>
      </w:r>
      <w:r>
        <w:rPr>
          <w:rFonts w:ascii="Times New Roman" w:hAnsi="Times New Roman" w:cs="Times New Roman"/>
        </w:rPr>
        <w:t>说明饱和</w:t>
      </w:r>
      <w:r>
        <w:rPr>
          <w:rFonts w:ascii="Times New Roman" w:hAnsi="Times New Roman" w:cs="Times New Roman"/>
          <w:position w:val="-10"/>
        </w:rPr>
        <w:object>
          <v:shape id="_x0000_i1099" o:spt="75" type="#_x0000_t75" style="height:15.7pt;width:32.75pt;" o:ole="t" filled="f" o:preferrelative="t" stroked="f" coordsize="21600,21600">
            <v:path/>
            <v:fill on="f" focussize="0,0"/>
            <v:stroke on="f" joinstyle="miter"/>
            <v:imagedata r:id="rId167" o:title=""/>
            <o:lock v:ext="edit" aspectratio="t"/>
            <w10:wrap type="none"/>
            <w10:anchorlock/>
          </v:shape>
          <o:OLEObject Type="Embed" ProgID="Equation.DSMT4" ShapeID="_x0000_i1099" DrawAspect="Content" ObjectID="_1468075799" r:id="rId166">
            <o:LockedField>false</o:LockedField>
          </o:OLEObject>
        </w:object>
      </w:r>
      <w:r>
        <w:rPr>
          <w:rFonts w:ascii="Times New Roman" w:hAnsi="Times New Roman" w:cs="Times New Roman"/>
        </w:rPr>
        <w:t>溶液与饱和</w:t>
      </w:r>
      <w:r>
        <w:rPr>
          <w:rFonts w:ascii="Times New Roman" w:hAnsi="Times New Roman" w:cs="Times New Roman"/>
          <w:position w:val="-6"/>
        </w:rPr>
        <w:object>
          <v:shape id="_x0000_i1100" o:spt="75" type="#_x0000_t75" style="height:12.9pt;width:31.85pt;" o:ole="t" filled="f" o:preferrelative="t" stroked="f" coordsize="21600,21600">
            <v:path/>
            <v:fill on="f" focussize="0,0"/>
            <v:stroke on="f" joinstyle="miter"/>
            <v:imagedata r:id="rId169" o:title=""/>
            <o:lock v:ext="edit" aspectratio="t"/>
            <w10:wrap type="none"/>
            <w10:anchorlock/>
          </v:shape>
          <o:OLEObject Type="Embed" ProgID="Equation.DSMT4" ShapeID="_x0000_i1100" DrawAspect="Content" ObjectID="_1468075800" r:id="rId168">
            <o:LockedField>false</o:LockedField>
          </o:OLEObject>
        </w:object>
      </w:r>
      <w:r>
        <w:rPr>
          <w:rFonts w:ascii="Times New Roman" w:hAnsi="Times New Roman" w:cs="Times New Roman"/>
        </w:rPr>
        <w:t>溶液的反应是_____反应（填“吸热”或“放热”），依据的实验现象是______。</w:t>
      </w:r>
    </w:p>
    <w:p>
      <w:pPr>
        <w:rPr>
          <w:rFonts w:ascii="Times New Roman" w:hAnsi="Times New Roman" w:cs="Times New Roman"/>
        </w:rPr>
      </w:pPr>
      <w:r>
        <w:rPr>
          <w:rFonts w:ascii="Times New Roman" w:hAnsi="Times New Roman" w:cs="Times New Roman"/>
        </w:rPr>
        <w:t>31．（4分）为了模拟研究汽车超载和超速带来的安全隐患，小明选用小车、斜面、木板、钩码、木块等器材进行如下的实验探究：</w:t>
      </w:r>
    </w:p>
    <w:p>
      <w:pPr>
        <w:jc w:val="center"/>
        <w:rPr>
          <w:rFonts w:ascii="Times New Roman" w:hAnsi="Times New Roman" w:cs="Times New Roman"/>
        </w:rPr>
      </w:pPr>
      <w:r>
        <w:rPr>
          <w:rFonts w:ascii="Times New Roman" w:hAnsi="Times New Roman" w:cs="Times New Roman"/>
        </w:rPr>
        <w:drawing>
          <wp:inline distT="0" distB="0" distL="0" distR="0">
            <wp:extent cx="2829560" cy="1946910"/>
            <wp:effectExtent l="0" t="0" r="0" b="0"/>
            <wp:docPr id="15" name="图片 15" descr="C:\Users\Tian\Desktop\2016-2017九上期末萧山区统考——朱茜茜(晴)\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Tian\Desktop\2016-2017九上期末萧山区统考——朱茜茜(晴)\17.tif"/>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2829817" cy="1947678"/>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（1）实验中，通过比较小车推动木块距离的远近，来判断小车动能的大小，这种常用的实验方法是______法（选填“控制变量法”或“转换法”）</w:t>
      </w:r>
    </w:p>
    <w:p>
      <w:pPr>
        <w:rPr>
          <w:rFonts w:ascii="Times New Roman" w:hAnsi="Times New Roman" w:cs="Times New Roman"/>
        </w:rPr>
      </w:pPr>
      <w:r>
        <w:rPr>
          <w:rFonts w:ascii="Times New Roman" w:hAnsi="Times New Roman" w:cs="Times New Roman"/>
        </w:rPr>
        <w:t>（2）为了研究汽车超速问题，实验中应选择_______两个图进行比较，得到的结论是：小车的质量一定时，速度越大，则动能越大；</w:t>
      </w:r>
    </w:p>
    <w:p>
      <w:pPr>
        <w:rPr>
          <w:rFonts w:ascii="Times New Roman" w:hAnsi="Times New Roman" w:cs="Times New Roman"/>
        </w:rPr>
      </w:pPr>
      <w:r>
        <w:rPr>
          <w:rFonts w:ascii="Times New Roman" w:hAnsi="Times New Roman" w:cs="Times New Roman"/>
        </w:rPr>
        <w:t>（3）为了研究汽车超载问题，实验中应选择乙、丙两个图进行比较，得到的结论是：____。</w:t>
      </w:r>
    </w:p>
    <w:p>
      <w:pPr>
        <w:rPr>
          <w:rFonts w:ascii="Times New Roman" w:hAnsi="Times New Roman" w:cs="Times New Roman"/>
        </w:rPr>
      </w:pPr>
      <w:r>
        <w:rPr>
          <w:rFonts w:ascii="Times New Roman" w:hAnsi="Times New Roman" w:cs="Times New Roman"/>
        </w:rPr>
        <w:t>32．（10分）如图甲所示，是测量小灯泡电功率的实验，小灯泡的额定电压为</w:t>
      </w:r>
      <w:r>
        <w:rPr>
          <w:rFonts w:ascii="Times New Roman" w:hAnsi="Times New Roman" w:cs="Times New Roman"/>
          <w:position w:val="-6"/>
        </w:rPr>
        <w:object>
          <v:shape id="_x0000_i1101" o:spt="75" type="#_x0000_t75" style="height:12.9pt;width:24.9pt;" o:ole="t" filled="f" o:preferrelative="t" stroked="f" coordsize="21600,21600">
            <v:path/>
            <v:fill on="f" focussize="0,0"/>
            <v:stroke on="f" joinstyle="miter"/>
            <v:imagedata r:id="rId172" o:title=""/>
            <o:lock v:ext="edit" aspectratio="t"/>
            <w10:wrap type="none"/>
            <w10:anchorlock/>
          </v:shape>
          <o:OLEObject Type="Embed" ProgID="Equation.DSMT4" ShapeID="_x0000_i1101" DrawAspect="Content" ObjectID="_1468075801" r:id="rId171">
            <o:LockedField>false</o:LockedField>
          </o:OLEObject>
        </w:object>
      </w:r>
      <w:r>
        <w:rPr>
          <w:rFonts w:ascii="Times New Roman" w:hAnsi="Times New Roman" w:cs="Times New Roman"/>
        </w:rPr>
        <w:t>,电源电压恒为</w:t>
      </w:r>
      <w:r>
        <w:rPr>
          <w:rFonts w:ascii="Times New Roman" w:hAnsi="Times New Roman" w:cs="Times New Roman"/>
          <w:position w:val="-6"/>
        </w:rPr>
        <w:object>
          <v:shape id="_x0000_i1102" o:spt="75" type="#_x0000_t75" style="height:12.9pt;width:17.1pt;" o:ole="t" filled="f" o:preferrelative="t" stroked="f" coordsize="21600,21600">
            <v:path/>
            <v:fill on="f" focussize="0,0"/>
            <v:stroke on="f" joinstyle="miter"/>
            <v:imagedata r:id="rId174" o:title=""/>
            <o:lock v:ext="edit" aspectratio="t"/>
            <w10:wrap type="none"/>
            <w10:anchorlock/>
          </v:shape>
          <o:OLEObject Type="Embed" ProgID="Equation.DSMT4" ShapeID="_x0000_i1102" DrawAspect="Content" ObjectID="_1468075802" r:id="rId173">
            <o:LockedField>false</o:LockedField>
          </o:OLEObject>
        </w:object>
      </w:r>
    </w:p>
    <w:p>
      <w:pPr>
        <w:jc w:val="center"/>
        <w:rPr>
          <w:rFonts w:ascii="Times New Roman" w:hAnsi="Times New Roman" w:cs="Times New Roman"/>
        </w:rPr>
      </w:pPr>
      <w:r>
        <w:rPr>
          <w:rFonts w:ascii="Times New Roman" w:hAnsi="Times New Roman" w:cs="Times New Roman"/>
        </w:rPr>
        <w:drawing>
          <wp:inline distT="0" distB="0" distL="0" distR="0">
            <wp:extent cx="4980305" cy="1115695"/>
            <wp:effectExtent l="0" t="0" r="0" b="8255"/>
            <wp:docPr id="16" name="图片 16" descr="C:\Users\Tian\Desktop\2016-2017九上期末萧山区统考——朱茜茜(晴)\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Tian\Desktop\2016-2017九上期末萧山区统考——朱茜茜(晴)\18.tif"/>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4984864" cy="1116920"/>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（1）请你用笔画线代替导线，将甲图中的实物电路连接完整，要求：滑片向左端滑动时，滑动变阻器阻值变大。</w:t>
      </w:r>
    </w:p>
    <w:p>
      <w:pPr>
        <w:rPr>
          <w:rFonts w:ascii="Times New Roman" w:hAnsi="Times New Roman" w:cs="Times New Roman"/>
        </w:rPr>
      </w:pPr>
      <w:r>
        <w:rPr>
          <w:rFonts w:ascii="Times New Roman" w:hAnsi="Times New Roman" w:cs="Times New Roman"/>
        </w:rPr>
        <w:t>（2）闭合开关后，灯泡发光微弱，无论怎样一动滑动变阻器的滑片，小灯泡亮度不变，其原因可能_____</w:t>
      </w:r>
    </w:p>
    <w:p>
      <w:pPr>
        <w:rPr>
          <w:rFonts w:ascii="Times New Roman" w:hAnsi="Times New Roman" w:cs="Times New Roman"/>
        </w:rPr>
      </w:pPr>
      <w:r>
        <w:rPr>
          <w:rFonts w:ascii="Times New Roman" w:hAnsi="Times New Roman" w:cs="Times New Roman"/>
        </w:rPr>
        <w:t>（3）某次实验，电压表示数如图乙所示，欲使小灯泡正常发光，则滑动变阻器的滑片应向___（填“C”或“D”）端滑动。</w:t>
      </w:r>
    </w:p>
    <w:p>
      <w:pPr>
        <w:rPr>
          <w:rFonts w:ascii="Times New Roman" w:hAnsi="Times New Roman" w:cs="Times New Roman"/>
        </w:rPr>
      </w:pPr>
      <w:r>
        <w:rPr>
          <w:rFonts w:ascii="Times New Roman" w:hAnsi="Times New Roman" w:cs="Times New Roman"/>
        </w:rPr>
        <w:t>（4）实验测量数据如表所示，则小灯泡的额定功率为_____</w:t>
      </w:r>
      <w:r>
        <w:rPr>
          <w:rFonts w:ascii="Times New Roman" w:hAnsi="Times New Roman" w:cs="Times New Roman"/>
          <w:position w:val="-6"/>
        </w:rPr>
        <w:object>
          <v:shape id="_x0000_i1103" o:spt="75" type="#_x0000_t75" style="height:12.9pt;width:14.3pt;" o:ole="t" filled="f" o:preferrelative="t" stroked="f" coordsize="21600,21600">
            <v:path/>
            <v:fill on="f" focussize="0,0"/>
            <v:stroke on="f" joinstyle="miter"/>
            <v:imagedata r:id="rId177" o:title=""/>
            <o:lock v:ext="edit" aspectratio="t"/>
            <w10:wrap type="none"/>
            <w10:anchorlock/>
          </v:shape>
          <o:OLEObject Type="Embed" ProgID="Equation.DSMT4" ShapeID="_x0000_i1103" DrawAspect="Content" ObjectID="_1468075803" r:id="rId176">
            <o:LockedField>false</o:LockedField>
          </o:OLEObject>
        </w:object>
      </w:r>
      <w:r>
        <w:rPr>
          <w:rFonts w:ascii="Times New Roman" w:hAnsi="Times New Roman" w:cs="Times New Roman"/>
        </w:rPr>
        <w:t>，为了完后才能上述4次实验，应该选取最大阻值不小于____欧姆的滑动变阻器。</w:t>
      </w:r>
    </w:p>
    <w:p>
      <w:pPr>
        <w:rPr>
          <w:rFonts w:ascii="Times New Roman" w:hAnsi="Times New Roman" w:cs="Times New Roman"/>
        </w:rPr>
      </w:pPr>
      <w:r>
        <w:rPr>
          <w:rFonts w:ascii="Times New Roman" w:hAnsi="Times New Roman" w:eastAsia="黑体" w:cs="Times New Roman"/>
        </w:rPr>
        <w:t>四、简答题</w:t>
      </w:r>
      <w:r>
        <w:rPr>
          <w:rFonts w:ascii="Times New Roman" w:hAnsi="Times New Roman" w:cs="Times New Roman"/>
        </w:rPr>
        <w:t>（本大题共33分）</w:t>
      </w:r>
    </w:p>
    <w:p>
      <w:pPr>
        <w:rPr>
          <w:rFonts w:ascii="Times New Roman" w:hAnsi="Times New Roman" w:cs="Times New Roman"/>
        </w:rPr>
      </w:pPr>
      <w:r>
        <w:rPr>
          <w:rFonts w:ascii="Times New Roman" w:hAnsi="Times New Roman" w:cs="Times New Roman"/>
        </w:rPr>
        <w:t>33．（6分）稀</w:t>
      </w:r>
      <w:r>
        <w:rPr>
          <w:rFonts w:ascii="Times New Roman" w:hAnsi="Times New Roman" w:cs="Times New Roman"/>
          <w:position w:val="-6"/>
        </w:rPr>
        <w:object>
          <v:shape id="_x0000_i1104" o:spt="75" type="#_x0000_t75" style="height:12.9pt;width:23.1pt;" o:ole="t" filled="f" o:preferrelative="t" stroked="f" coordsize="21600,21600">
            <v:path/>
            <v:fill on="f" focussize="0,0"/>
            <v:stroke on="f" joinstyle="miter"/>
            <v:imagedata r:id="rId179" o:title=""/>
            <o:lock v:ext="edit" aspectratio="t"/>
            <w10:wrap type="none"/>
            <w10:anchorlock/>
          </v:shape>
          <o:OLEObject Type="Embed" ProgID="Equation.DSMT4" ShapeID="_x0000_i1104" DrawAspect="Content" ObjectID="_1468075804" r:id="rId178">
            <o:LockedField>false</o:LockedField>
          </o:OLEObject>
        </w:object>
      </w:r>
      <w:r>
        <w:rPr>
          <w:rFonts w:ascii="Times New Roman" w:hAnsi="Times New Roman" w:cs="Times New Roman"/>
        </w:rPr>
        <w:t>和</w:t>
      </w:r>
      <w:r>
        <w:rPr>
          <w:rFonts w:ascii="Times New Roman" w:hAnsi="Times New Roman" w:cs="Times New Roman"/>
          <w:position w:val="-6"/>
        </w:rPr>
        <w:object>
          <v:shape id="_x0000_i1105" o:spt="75" type="#_x0000_t75" style="height:12.9pt;width:31.85pt;" o:ole="t" filled="f" o:preferrelative="t" stroked="f" coordsize="21600,21600">
            <v:path/>
            <v:fill on="f" focussize="0,0"/>
            <v:stroke on="f" joinstyle="miter"/>
            <v:imagedata r:id="rId181" o:title=""/>
            <o:lock v:ext="edit" aspectratio="t"/>
            <w10:wrap type="none"/>
            <w10:anchorlock/>
          </v:shape>
          <o:OLEObject Type="Embed" ProgID="Equation.DSMT4" ShapeID="_x0000_i1105" DrawAspect="Content" ObjectID="_1468075805" r:id="rId180">
            <o:LockedField>false</o:LockedField>
          </o:OLEObject>
        </w:object>
      </w:r>
      <w:r>
        <w:rPr>
          <w:rFonts w:ascii="Times New Roman" w:hAnsi="Times New Roman" w:cs="Times New Roman"/>
        </w:rPr>
        <w:t>溶液反应时的溶液酸碱度变化如图所示。请回答：</w:t>
      </w:r>
    </w:p>
    <w:p>
      <w:pPr>
        <w:jc w:val="center"/>
        <w:rPr>
          <w:rFonts w:ascii="Times New Roman" w:hAnsi="Times New Roman" w:cs="Times New Roman"/>
        </w:rPr>
      </w:pPr>
      <w:r>
        <w:rPr>
          <w:rFonts w:ascii="Times New Roman" w:hAnsi="Times New Roman" w:cs="Times New Roman"/>
        </w:rPr>
        <w:drawing>
          <wp:inline distT="0" distB="0" distL="0" distR="0">
            <wp:extent cx="1756410" cy="1491615"/>
            <wp:effectExtent l="0" t="0" r="0" b="0"/>
            <wp:docPr id="17" name="图片 17" descr="C:\Users\Tian\Desktop\2016-2017九上期末萧山区统考——朱茜茜(晴)\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Tian\Desktop\2016-2017九上期末萧山区统考——朱茜茜(晴)\19.tif"/>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1762361" cy="1496834"/>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（1）据图分析，该反应是将_____（选填“稀</w:t>
      </w:r>
      <w:r>
        <w:rPr>
          <w:rFonts w:ascii="Times New Roman" w:hAnsi="Times New Roman" w:cs="Times New Roman"/>
          <w:position w:val="-6"/>
        </w:rPr>
        <w:object>
          <v:shape id="_x0000_i1106" o:spt="75" type="#_x0000_t75" style="height:12.9pt;width:23.1pt;" o:ole="t" filled="f" o:preferrelative="t" stroked="f" coordsize="21600,21600">
            <v:path/>
            <v:fill on="f" focussize="0,0"/>
            <v:stroke on="f" joinstyle="miter"/>
            <v:imagedata r:id="rId179" o:title=""/>
            <o:lock v:ext="edit" aspectratio="t"/>
            <w10:wrap type="none"/>
            <w10:anchorlock/>
          </v:shape>
          <o:OLEObject Type="Embed" ProgID="Equation.DSMT4" ShapeID="_x0000_i1106" DrawAspect="Content" ObjectID="_1468075806" r:id="rId183">
            <o:LockedField>false</o:LockedField>
          </o:OLEObject>
        </w:object>
      </w:r>
      <w:r>
        <w:rPr>
          <w:rFonts w:ascii="Times New Roman" w:hAnsi="Times New Roman" w:cs="Times New Roman"/>
        </w:rPr>
        <w:t>”或“</w:t>
      </w:r>
      <w:r>
        <w:rPr>
          <w:rFonts w:ascii="Times New Roman" w:hAnsi="Times New Roman" w:cs="Times New Roman"/>
          <w:position w:val="-6"/>
        </w:rPr>
        <w:object>
          <v:shape id="_x0000_i1107" o:spt="75" type="#_x0000_t75" style="height:12.9pt;width:31.85pt;" o:ole="t" filled="f" o:preferrelative="t" stroked="f" coordsize="21600,21600">
            <v:path/>
            <v:fill on="f" focussize="0,0"/>
            <v:stroke on="f" joinstyle="miter"/>
            <v:imagedata r:id="rId181" o:title=""/>
            <o:lock v:ext="edit" aspectratio="t"/>
            <w10:wrap type="none"/>
            <w10:anchorlock/>
          </v:shape>
          <o:OLEObject Type="Embed" ProgID="Equation.DSMT4" ShapeID="_x0000_i1107" DrawAspect="Content" ObjectID="_1468075807" r:id="rId184">
            <o:LockedField>false</o:LockedField>
          </o:OLEObject>
        </w:object>
      </w:r>
      <w:r>
        <w:rPr>
          <w:rFonts w:ascii="Times New Roman" w:hAnsi="Times New Roman" w:cs="Times New Roman"/>
        </w:rPr>
        <w:t>溶液”）滴加到另一种溶液中；</w:t>
      </w:r>
    </w:p>
    <w:p>
      <w:pPr>
        <w:rPr>
          <w:rFonts w:ascii="Times New Roman" w:hAnsi="Times New Roman" w:cs="Times New Roman"/>
        </w:rPr>
      </w:pPr>
      <w:r>
        <w:rPr>
          <w:rFonts w:ascii="Times New Roman" w:hAnsi="Times New Roman" w:cs="Times New Roman"/>
        </w:rPr>
        <w:t>（2）</w:t>
      </w:r>
      <w:r>
        <w:rPr>
          <w:rFonts w:ascii="Times New Roman" w:hAnsi="Times New Roman" w:cs="Times New Roman"/>
          <w:position w:val="-10"/>
        </w:rPr>
        <w:object>
          <v:shape id="_x0000_i1108" o:spt="75" type="#_x0000_t75" style="height:14.75pt;width:27.7pt;" o:ole="t" filled="f" o:preferrelative="t" stroked="f" coordsize="21600,21600">
            <v:path/>
            <v:fill on="f" focussize="0,0"/>
            <v:stroke on="f" joinstyle="miter"/>
            <v:imagedata r:id="rId186" o:title=""/>
            <o:lock v:ext="edit" aspectratio="t"/>
            <w10:wrap type="none"/>
            <w10:anchorlock/>
          </v:shape>
          <o:OLEObject Type="Embed" ProgID="Equation.DSMT4" ShapeID="_x0000_i1108" DrawAspect="Content" ObjectID="_1468075808" r:id="rId185">
            <o:LockedField>false</o:LockedField>
          </o:OLEObject>
        </w:object>
      </w:r>
      <w:r>
        <w:rPr>
          <w:rFonts w:ascii="Times New Roman" w:hAnsi="Times New Roman" w:cs="Times New Roman"/>
        </w:rPr>
        <w:t>时，溶液中的溶质为_____；</w:t>
      </w:r>
    </w:p>
    <w:p>
      <w:pPr>
        <w:rPr>
          <w:rFonts w:ascii="Times New Roman" w:hAnsi="Times New Roman" w:cs="Times New Roman"/>
        </w:rPr>
      </w:pPr>
      <w:r>
        <w:rPr>
          <w:rFonts w:ascii="Times New Roman" w:hAnsi="Times New Roman" w:cs="Times New Roman"/>
        </w:rPr>
        <w:t>（3）当酸和碱恰好完全反应时，生成</w:t>
      </w:r>
      <w:r>
        <w:rPr>
          <w:rFonts w:ascii="Times New Roman" w:hAnsi="Times New Roman" w:cs="Times New Roman"/>
          <w:position w:val="-6"/>
        </w:rPr>
        <w:object>
          <v:shape id="_x0000_i1109" o:spt="75" type="#_x0000_t75" style="height:12.9pt;width:22.15pt;" o:ole="t" filled="f" o:preferrelative="t" stroked="f" coordsize="21600,21600">
            <v:path/>
            <v:fill on="f" focussize="0,0"/>
            <v:stroke on="f" joinstyle="miter"/>
            <v:imagedata r:id="rId188" o:title=""/>
            <o:lock v:ext="edit" aspectratio="t"/>
            <w10:wrap type="none"/>
            <w10:anchorlock/>
          </v:shape>
          <o:OLEObject Type="Embed" ProgID="Equation.DSMT4" ShapeID="_x0000_i1109" DrawAspect="Content" ObjectID="_1468075809" r:id="rId187">
            <o:LockedField>false</o:LockedField>
          </o:OLEObject>
        </w:object>
      </w:r>
      <w:r>
        <w:rPr>
          <w:rFonts w:ascii="Times New Roman" w:hAnsi="Times New Roman" w:cs="Times New Roman"/>
        </w:rPr>
        <w:t>克</w:t>
      </w:r>
      <w:r>
        <w:rPr>
          <w:rFonts w:ascii="Times New Roman" w:hAnsi="Times New Roman" w:cs="Times New Roman"/>
          <w:position w:val="-6"/>
        </w:rPr>
        <w:object>
          <v:shape id="_x0000_i1110" o:spt="75" type="#_x0000_t75" style="height:12.9pt;width:27.7pt;" o:ole="t" filled="f" o:preferrelative="t" stroked="f" coordsize="21600,21600">
            <v:path/>
            <v:fill on="f" focussize="0,0"/>
            <v:stroke on="f" joinstyle="miter"/>
            <v:imagedata r:id="rId190" o:title=""/>
            <o:lock v:ext="edit" aspectratio="t"/>
            <w10:wrap type="none"/>
            <w10:anchorlock/>
          </v:shape>
          <o:OLEObject Type="Embed" ProgID="Equation.DSMT4" ShapeID="_x0000_i1110" DrawAspect="Content" ObjectID="_1468075810" r:id="rId189">
            <o:LockedField>false</o:LockedField>
          </o:OLEObject>
        </w:object>
      </w:r>
      <w:r>
        <w:rPr>
          <w:rFonts w:ascii="Times New Roman" w:hAnsi="Times New Roman" w:cs="Times New Roman"/>
        </w:rPr>
        <w:t>，则有多少克质量分数为</w:t>
      </w:r>
      <w:r>
        <w:rPr>
          <w:rFonts w:ascii="Times New Roman" w:hAnsi="Times New Roman" w:cs="Times New Roman"/>
          <w:position w:val="-6"/>
        </w:rPr>
        <w:object>
          <v:shape id="_x0000_i1111" o:spt="75" type="#_x0000_t75" style="height:12.9pt;width:22.15pt;" o:ole="t" filled="f" o:preferrelative="t" stroked="f" coordsize="21600,21600">
            <v:path/>
            <v:fill on="f" focussize="0,0"/>
            <v:stroke on="f" joinstyle="miter"/>
            <v:imagedata r:id="rId192" o:title=""/>
            <o:lock v:ext="edit" aspectratio="t"/>
            <w10:wrap type="none"/>
            <w10:anchorlock/>
          </v:shape>
          <o:OLEObject Type="Embed" ProgID="Equation.DSMT4" ShapeID="_x0000_i1111" DrawAspect="Content" ObjectID="_1468075811" r:id="rId191">
            <o:LockedField>false</o:LockedField>
          </o:OLEObject>
        </w:object>
      </w:r>
      <w:r>
        <w:rPr>
          <w:rFonts w:ascii="Times New Roman" w:hAnsi="Times New Roman" w:cs="Times New Roman"/>
        </w:rPr>
        <w:t>的</w:t>
      </w:r>
      <w:r>
        <w:rPr>
          <w:rFonts w:ascii="Times New Roman" w:hAnsi="Times New Roman" w:cs="Times New Roman"/>
          <w:position w:val="-6"/>
        </w:rPr>
        <w:object>
          <v:shape id="_x0000_i1112" o:spt="75" type="#_x0000_t75" style="height:12.9pt;width:31.85pt;" o:ole="t" filled="f" o:preferrelative="t" stroked="f" coordsize="21600,21600">
            <v:path/>
            <v:fill on="f" focussize="0,0"/>
            <v:stroke on="f" joinstyle="miter"/>
            <v:imagedata r:id="rId194" o:title=""/>
            <o:lock v:ext="edit" aspectratio="t"/>
            <w10:wrap type="none"/>
            <w10:anchorlock/>
          </v:shape>
          <o:OLEObject Type="Embed" ProgID="Equation.DSMT4" ShapeID="_x0000_i1112" DrawAspect="Content" ObjectID="_1468075812" r:id="rId193">
            <o:LockedField>false</o:LockedField>
          </o:OLEObject>
        </w:object>
      </w:r>
      <w:r>
        <w:rPr>
          <w:rFonts w:ascii="Times New Roman" w:hAnsi="Times New Roman" w:cs="Times New Roman"/>
        </w:rPr>
        <w:t>溶液参加反应？</w:t>
      </w:r>
    </w:p>
    <w:p>
      <w:pPr>
        <w:rPr>
          <w:rFonts w:ascii="Times New Roman" w:hAnsi="Times New Roman" w:cs="Times New Roman"/>
        </w:rPr>
      </w:pPr>
      <w:r>
        <w:rPr>
          <w:rFonts w:ascii="Times New Roman" w:hAnsi="Times New Roman" w:cs="Times New Roman"/>
        </w:rPr>
        <w:t>34．（５分）某人在动物园内，用弹簧测力计称出了一头大象的重力，在称象过程中，他用到吊车、铁笼和一根很长的槽钢等辅助工具，操作步骤如下：</w:t>
      </w:r>
    </w:p>
    <w:p>
      <w:pPr>
        <w:jc w:val="center"/>
        <w:rPr>
          <w:rFonts w:ascii="Times New Roman" w:hAnsi="Times New Roman" w:cs="Times New Roman"/>
        </w:rPr>
      </w:pPr>
      <w:r>
        <w:rPr>
          <w:rFonts w:ascii="Times New Roman" w:hAnsi="Times New Roman" w:cs="Times New Roman"/>
        </w:rPr>
        <w:drawing>
          <wp:inline distT="0" distB="0" distL="0" distR="0">
            <wp:extent cx="3246755" cy="1360805"/>
            <wp:effectExtent l="0" t="0" r="0" b="0"/>
            <wp:docPr id="18" name="图片 18" descr="C:\Users\Tian\Desktop\2016-2017九上期末萧山区统考——朱茜茜(晴)\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Tian\Desktop\2016-2017九上期末萧山区统考——朱茜茜(晴)\20.tif"/>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a:xfrm>
                      <a:off x="0" y="0"/>
                      <a:ext cx="3266457" cy="1369480"/>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a．如图甲所示，将铁笼系于槽钢上的B点，当吊车吊钩在槽钢上的悬吊点移至0点时，槽钢在水平位置平衡。</w:t>
      </w:r>
    </w:p>
    <w:p>
      <w:pPr>
        <w:pStyle w:val="12"/>
        <w:numPr>
          <w:ilvl w:val="0"/>
          <w:numId w:val="1"/>
        </w:numPr>
        <w:ind w:firstLineChars="0"/>
        <w:rPr>
          <w:rFonts w:ascii="Times New Roman" w:hAnsi="Times New Roman" w:cs="Times New Roman"/>
        </w:rPr>
      </w:pPr>
      <w:r>
        <w:rPr>
          <w:rFonts w:ascii="Times New Roman" w:hAnsi="Times New Roman" w:cs="Times New Roman"/>
        </w:rPr>
        <w:t>将大象引入铁笼，保持吊钩悬吊点</w:t>
      </w:r>
      <w:r>
        <w:rPr>
          <w:rFonts w:ascii="Times New Roman" w:hAnsi="Times New Roman" w:cs="Times New Roman"/>
          <w:position w:val="-6"/>
        </w:rPr>
        <w:object>
          <v:shape id="_x0000_i1113" o:spt="75" type="#_x0000_t75" style="height:12.9pt;width:10.6pt;" o:ole="t" filled="f" o:preferrelative="t" stroked="f" coordsize="21600,21600">
            <v:path/>
            <v:fill on="f" focussize="0,0"/>
            <v:stroke on="f" joinstyle="miter"/>
            <v:imagedata r:id="rId197" o:title=""/>
            <o:lock v:ext="edit" aspectratio="t"/>
            <w10:wrap type="none"/>
            <w10:anchorlock/>
          </v:shape>
          <o:OLEObject Type="Embed" ProgID="Equation.DSMT4" ShapeID="_x0000_i1113" DrawAspect="Content" ObjectID="_1468075813" r:id="rId196">
            <o:LockedField>false</o:LockedField>
          </o:OLEObject>
        </w:object>
      </w:r>
      <w:r>
        <w:rPr>
          <w:rFonts w:ascii="Times New Roman" w:hAnsi="Times New Roman" w:cs="Times New Roman"/>
        </w:rPr>
        <w:t>点和铁笼悬挂点</w:t>
      </w:r>
      <w:r>
        <w:rPr>
          <w:rFonts w:ascii="Times New Roman" w:hAnsi="Times New Roman" w:cs="Times New Roman"/>
          <w:position w:val="-4"/>
        </w:rPr>
        <w:object>
          <v:shape id="_x0000_i1114" o:spt="75" type="#_x0000_t75" style="height:12pt;width:10.6pt;" o:ole="t" filled="f" o:preferrelative="t" stroked="f" coordsize="21600,21600">
            <v:path/>
            <v:fill on="f" focussize="0,0"/>
            <v:stroke on="f" joinstyle="miter"/>
            <v:imagedata r:id="rId199" o:title=""/>
            <o:lock v:ext="edit" aspectratio="t"/>
            <w10:wrap type="none"/>
            <w10:anchorlock/>
          </v:shape>
          <o:OLEObject Type="Embed" ProgID="Equation.DSMT4" ShapeID="_x0000_i1114" DrawAspect="Content" ObjectID="_1468075814" r:id="rId198">
            <o:LockedField>false</o:LockedField>
          </o:OLEObject>
        </w:object>
      </w:r>
      <w:r>
        <w:rPr>
          <w:rFonts w:ascii="Times New Roman" w:hAnsi="Times New Roman" w:cs="Times New Roman"/>
        </w:rPr>
        <w:t>点的位置不变，用弹簧测力计竖直向下拉住槽钢的另一端，使之再次在水平位置平衡，如图乙所示。测得</w:t>
      </w:r>
      <w:r>
        <w:rPr>
          <w:rFonts w:ascii="Times New Roman" w:hAnsi="Times New Roman" w:cs="Times New Roman"/>
          <w:position w:val="-6"/>
        </w:rPr>
        <w:object>
          <v:shape id="_x0000_i1115" o:spt="75" type="#_x0000_t75" style="height:12.9pt;width:42pt;" o:ole="t" filled="f" o:preferrelative="t" stroked="f" coordsize="21600,21600">
            <v:path/>
            <v:fill on="f" focussize="0,0"/>
            <v:stroke on="f" joinstyle="miter"/>
            <v:imagedata r:id="rId201" o:title=""/>
            <o:lock v:ext="edit" aspectratio="t"/>
            <w10:wrap type="none"/>
            <w10:anchorlock/>
          </v:shape>
          <o:OLEObject Type="Embed" ProgID="Equation.DSMT4" ShapeID="_x0000_i1115" DrawAspect="Content" ObjectID="_1468075815" r:id="rId200">
            <o:LockedField>false</o:LockedField>
          </o:OLEObject>
        </w:object>
      </w:r>
      <w:r>
        <w:rPr>
          <w:rFonts w:ascii="Times New Roman" w:hAnsi="Times New Roman" w:cs="Times New Roman"/>
        </w:rPr>
        <w:t>，</w:t>
      </w:r>
      <w:r>
        <w:rPr>
          <w:rFonts w:ascii="Times New Roman" w:hAnsi="Times New Roman" w:cs="Times New Roman"/>
          <w:position w:val="-6"/>
        </w:rPr>
        <w:object>
          <v:shape id="_x0000_i1116" o:spt="75" type="#_x0000_t75" style="height:12.9pt;width:42.9pt;" o:ole="t" filled="f" o:preferrelative="t" stroked="f" coordsize="21600,21600">
            <v:path/>
            <v:fill on="f" focussize="0,0"/>
            <v:stroke on="f" joinstyle="miter"/>
            <v:imagedata r:id="rId203" o:title=""/>
            <o:lock v:ext="edit" aspectratio="t"/>
            <w10:wrap type="none"/>
            <w10:anchorlock/>
          </v:shape>
          <o:OLEObject Type="Embed" ProgID="Equation.DSMT4" ShapeID="_x0000_i1116" DrawAspect="Content" ObjectID="_1468075816" r:id="rId202">
            <o:LockedField>false</o:LockedField>
          </o:OLEObject>
        </w:object>
      </w:r>
      <w:r>
        <w:rPr>
          <w:rFonts w:ascii="Times New Roman" w:hAnsi="Times New Roman" w:cs="Times New Roman"/>
        </w:rPr>
        <w:t>，弹簧测力计的示数为</w:t>
      </w:r>
      <w:r>
        <w:rPr>
          <w:rFonts w:ascii="Times New Roman" w:hAnsi="Times New Roman" w:cs="Times New Roman"/>
          <w:position w:val="-6"/>
        </w:rPr>
        <w:object>
          <v:shape id="_x0000_i1117" o:spt="75" type="#_x0000_t75" style="height:12.9pt;width:27.7pt;" o:ole="t" filled="f" o:preferrelative="t" stroked="f" coordsize="21600,21600">
            <v:path/>
            <v:fill on="f" focussize="0,0"/>
            <v:stroke on="f" joinstyle="miter"/>
            <v:imagedata r:id="rId205" o:title=""/>
            <o:lock v:ext="edit" aspectratio="t"/>
            <w10:wrap type="none"/>
            <w10:anchorlock/>
          </v:shape>
          <o:OLEObject Type="Embed" ProgID="Equation.DSMT4" ShapeID="_x0000_i1117" DrawAspect="Content" ObjectID="_1468075817" r:id="rId204">
            <o:LockedField>false</o:LockedField>
          </o:OLEObject>
        </w:object>
      </w:r>
      <w:r>
        <w:rPr>
          <w:rFonts w:ascii="Times New Roman" w:hAnsi="Times New Roman" w:cs="Times New Roman"/>
        </w:rPr>
        <w:t>。根据上述数据。</w:t>
      </w:r>
    </w:p>
    <w:p>
      <w:pPr>
        <w:rPr>
          <w:rFonts w:ascii="Times New Roman" w:hAnsi="Times New Roman" w:cs="Times New Roman"/>
        </w:rPr>
      </w:pPr>
      <w:r>
        <w:rPr>
          <w:rFonts w:ascii="Times New Roman" w:hAnsi="Times New Roman" w:cs="Times New Roman"/>
        </w:rPr>
        <w:t>（1）求大象的重力（写出计算过程）；</w:t>
      </w:r>
    </w:p>
    <w:p>
      <w:pPr>
        <w:rPr>
          <w:rFonts w:ascii="Times New Roman" w:hAnsi="Times New Roman" w:cs="Times New Roman"/>
        </w:rPr>
      </w:pPr>
      <w:r>
        <w:rPr>
          <w:rFonts w:ascii="Times New Roman" w:hAnsi="Times New Roman" w:cs="Times New Roman"/>
        </w:rPr>
        <w:t>（2）设计步骤a的目的是_______。</w:t>
      </w:r>
    </w:p>
    <w:p>
      <w:pPr>
        <w:rPr>
          <w:rFonts w:ascii="Times New Roman" w:hAnsi="Times New Roman" w:cs="Times New Roman"/>
        </w:rPr>
      </w:pPr>
      <w:r>
        <w:rPr>
          <w:rFonts w:ascii="Times New Roman" w:hAnsi="Times New Roman" w:cs="Times New Roman"/>
        </w:rPr>
        <w:t>35．（8分）小军和姐姐一起去买电饭煲，当他们选择某一种品牌的电饭煲时，发现有</w:t>
      </w:r>
      <w:r>
        <w:rPr>
          <w:rFonts w:ascii="Times New Roman" w:hAnsi="Times New Roman" w:cs="Times New Roman"/>
          <w:position w:val="-6"/>
        </w:rPr>
        <w:object>
          <v:shape id="_x0000_i1118" o:spt="75" type="#_x0000_t75" style="height:12.9pt;width:30pt;" o:ole="t" filled="f" o:preferrelative="t" stroked="f" coordsize="21600,21600">
            <v:path/>
            <v:fill on="f" focussize="0,0"/>
            <v:stroke on="f" joinstyle="miter"/>
            <v:imagedata r:id="rId207" o:title=""/>
            <o:lock v:ext="edit" aspectratio="t"/>
            <w10:wrap type="none"/>
            <w10:anchorlock/>
          </v:shape>
          <o:OLEObject Type="Embed" ProgID="Equation.DSMT4" ShapeID="_x0000_i1118" DrawAspect="Content" ObjectID="_1468075818" r:id="rId206">
            <o:LockedField>false</o:LockedField>
          </o:OLEObject>
        </w:object>
      </w:r>
      <w:r>
        <w:rPr>
          <w:rFonts w:ascii="Times New Roman" w:hAnsi="Times New Roman" w:cs="Times New Roman"/>
        </w:rPr>
        <w:t>和</w:t>
      </w:r>
      <w:r>
        <w:rPr>
          <w:rFonts w:ascii="Times New Roman" w:hAnsi="Times New Roman" w:cs="Times New Roman"/>
          <w:position w:val="-6"/>
        </w:rPr>
        <w:object>
          <v:shape id="_x0000_i1119" o:spt="75" type="#_x0000_t75" style="height:12.9pt;width:34.15pt;" o:ole="t" filled="f" o:preferrelative="t" stroked="f" coordsize="21600,21600">
            <v:path/>
            <v:fill on="f" focussize="0,0"/>
            <v:stroke on="f" joinstyle="miter"/>
            <v:imagedata r:id="rId209" o:title=""/>
            <o:lock v:ext="edit" aspectratio="t"/>
            <w10:wrap type="none"/>
            <w10:anchorlock/>
          </v:shape>
          <o:OLEObject Type="Embed" ProgID="Equation.DSMT4" ShapeID="_x0000_i1119" DrawAspect="Content" ObjectID="_1468075819" r:id="rId208">
            <o:LockedField>false</o:LockedField>
          </o:OLEObject>
        </w:object>
      </w:r>
      <w:r>
        <w:rPr>
          <w:rFonts w:ascii="Times New Roman" w:hAnsi="Times New Roman" w:cs="Times New Roman"/>
        </w:rPr>
        <w:t>两种功率可选。在相同质量的水升高相同的温度的前提下。</w:t>
      </w:r>
    </w:p>
    <w:p>
      <w:pPr>
        <w:rPr>
          <w:rFonts w:ascii="Times New Roman" w:hAnsi="Times New Roman" w:cs="Times New Roman"/>
        </w:rPr>
      </w:pPr>
      <w:r>
        <w:rPr>
          <w:rFonts w:ascii="Times New Roman" w:hAnsi="Times New Roman" w:cs="Times New Roman"/>
        </w:rPr>
        <w:drawing>
          <wp:inline distT="0" distB="0" distL="0" distR="0">
            <wp:extent cx="1893570" cy="1296035"/>
            <wp:effectExtent l="0" t="0" r="0" b="0"/>
            <wp:docPr id="19" name="图片 19" descr="C:\Users\Tian\Desktop\2016-2017九上期末萧山区统考——朱茜茜(晴)\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Tian\Desktop\2016-2017九上期末萧山区统考——朱茜茜(晴)\21.tif"/>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a:xfrm>
                      <a:off x="0" y="0"/>
                      <a:ext cx="1893570" cy="1296035"/>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（1）如果不考虑热损失，</w:t>
      </w:r>
      <w:r>
        <w:rPr>
          <w:rFonts w:ascii="Times New Roman" w:hAnsi="Times New Roman" w:cs="Times New Roman"/>
          <w:position w:val="-6"/>
        </w:rPr>
        <w:object>
          <v:shape id="_x0000_i1120" o:spt="75" type="#_x0000_t75" style="height:12.9pt;width:30pt;" o:ole="t" filled="f" o:preferrelative="t" stroked="f" coordsize="21600,21600">
            <v:path/>
            <v:fill on="f" focussize="0,0"/>
            <v:stroke on="f" joinstyle="miter"/>
            <v:imagedata r:id="rId212" o:title=""/>
            <o:lock v:ext="edit" aspectratio="t"/>
            <w10:wrap type="none"/>
            <w10:anchorlock/>
          </v:shape>
          <o:OLEObject Type="Embed" ProgID="Equation.DSMT4" ShapeID="_x0000_i1120" DrawAspect="Content" ObjectID="_1468075820" r:id="rId211">
            <o:LockedField>false</o:LockedField>
          </o:OLEObject>
        </w:object>
      </w:r>
      <w:r>
        <w:rPr>
          <w:rFonts w:ascii="Times New Roman" w:hAnsi="Times New Roman" w:cs="Times New Roman"/>
        </w:rPr>
        <w:t>消耗的电能____</w:t>
      </w:r>
      <w:r>
        <w:rPr>
          <w:rFonts w:ascii="Times New Roman" w:hAnsi="Times New Roman" w:cs="Times New Roman"/>
          <w:position w:val="-6"/>
        </w:rPr>
        <w:object>
          <v:shape id="_x0000_i1121" o:spt="75" type="#_x0000_t75" style="height:12.9pt;width:34.15pt;" o:ole="t" filled="f" o:preferrelative="t" stroked="f" coordsize="21600,21600">
            <v:path/>
            <v:fill on="f" focussize="0,0"/>
            <v:stroke on="f" joinstyle="miter"/>
            <v:imagedata r:id="rId214" o:title=""/>
            <o:lock v:ext="edit" aspectratio="t"/>
            <w10:wrap type="none"/>
            <w10:anchorlock/>
          </v:shape>
          <o:OLEObject Type="Embed" ProgID="Equation.DSMT4" ShapeID="_x0000_i1121" DrawAspect="Content" ObjectID="_1468075821" r:id="rId213">
            <o:LockedField>false</o:LockedField>
          </o:OLEObject>
        </w:object>
      </w:r>
      <w:r>
        <w:rPr>
          <w:rFonts w:ascii="Times New Roman" w:hAnsi="Times New Roman" w:cs="Times New Roman"/>
        </w:rPr>
        <w:t>消耗的电能（填“大于”或“等于”或“小于”）</w:t>
      </w:r>
    </w:p>
    <w:p>
      <w:pPr>
        <w:rPr>
          <w:rFonts w:ascii="Times New Roman" w:hAnsi="Times New Roman" w:cs="Times New Roman"/>
        </w:rPr>
      </w:pPr>
      <w:r>
        <w:rPr>
          <w:rFonts w:ascii="Times New Roman" w:hAnsi="Times New Roman" w:cs="Times New Roman"/>
        </w:rPr>
        <w:t>（2）如果考虑热损失，他们提出了如图所示的不同的意见，你支持谁的观点？______理由是______。</w:t>
      </w:r>
    </w:p>
    <w:p>
      <w:pPr>
        <w:rPr>
          <w:rFonts w:ascii="Times New Roman" w:hAnsi="Times New Roman" w:cs="Times New Roman"/>
        </w:rPr>
      </w:pPr>
      <w:r>
        <w:rPr>
          <w:rFonts w:ascii="Times New Roman" w:hAnsi="Times New Roman" w:cs="Times New Roman"/>
        </w:rPr>
        <w:t>（3）请你设计实验方案证明你说支持的观点（器材任选）</w:t>
      </w:r>
    </w:p>
    <w:p>
      <w:pPr>
        <w:rPr>
          <w:rFonts w:ascii="Times New Roman" w:hAnsi="Times New Roman" w:cs="Times New Roman"/>
        </w:rPr>
      </w:pPr>
      <w:r>
        <w:rPr>
          <w:rFonts w:ascii="Times New Roman" w:hAnsi="Times New Roman" w:cs="Times New Roman"/>
        </w:rPr>
        <w:t>36．（7分）如图甲是空气能热水器，其工作原理如图乙所示。液态制冷剂经膨胀阀进入蒸发器后迅速汽化，并吸收空气中大量的热能；制冷剂汽化生成的蒸汽被压缩机压缩后变成高温高压的蒸汽进入冷凝器，蒸汽将热能传递给冷水并发生液化；制冷剂不断循环流动，是水温升高。空气能热水器有一个很重要的指标是能效比，它是指水箱中的水吸收的热能（Q）与压缩机等电器消耗的电能 （W）的比值。能效比越高，说明热水器的制热效果越好。请回答下列问题：</w:t>
      </w:r>
    </w:p>
    <w:p>
      <w:pPr>
        <w:rPr>
          <w:rFonts w:ascii="Times New Roman" w:hAnsi="Times New Roman" w:cs="Times New Roman"/>
        </w:rPr>
      </w:pPr>
      <w:r>
        <w:rPr>
          <w:rFonts w:ascii="Times New Roman" w:hAnsi="Times New Roman" w:cs="Times New Roman"/>
        </w:rPr>
        <w:t>（1）制冷剂在工作循环过程中，不断地将_____中的热能“搬运”至水中；</w:t>
      </w:r>
    </w:p>
    <w:p>
      <w:pPr>
        <w:rPr>
          <w:rFonts w:ascii="Times New Roman" w:hAnsi="Times New Roman" w:cs="Times New Roman"/>
        </w:rPr>
      </w:pPr>
      <w:r>
        <w:rPr>
          <w:rFonts w:ascii="Times New Roman" w:hAnsi="Times New Roman" w:cs="Times New Roman"/>
        </w:rPr>
        <w:t>（2）水箱中的水主要是通过_____（选填“做功”或“热传递”）的方式来加热的。</w:t>
      </w:r>
    </w:p>
    <w:p>
      <w:pPr>
        <w:rPr>
          <w:rFonts w:ascii="Times New Roman" w:hAnsi="Times New Roman" w:cs="Times New Roman"/>
        </w:rPr>
      </w:pPr>
      <w:r>
        <w:rPr>
          <w:rFonts w:ascii="Times New Roman" w:hAnsi="Times New Roman" w:cs="Times New Roman"/>
        </w:rPr>
        <w:t>（3）某品牌空气能热水器正常工作时的参数如下：</w:t>
      </w:r>
    </w:p>
    <w:p>
      <w:pPr>
        <w:jc w:val="center"/>
        <w:rPr>
          <w:rFonts w:ascii="Times New Roman" w:hAnsi="Times New Roman" w:cs="Times New Roman"/>
        </w:rPr>
      </w:pPr>
      <w:r>
        <w:rPr>
          <w:rFonts w:ascii="Times New Roman" w:hAnsi="Times New Roman" w:cs="Times New Roman"/>
        </w:rPr>
        <w:drawing>
          <wp:inline distT="0" distB="0" distL="0" distR="0">
            <wp:extent cx="5053965" cy="1647825"/>
            <wp:effectExtent l="0" t="0" r="0" b="0"/>
            <wp:docPr id="36" name="图片 36" descr="C:\Users\Tian\Desktop\2016-2017九上期末萧山区统考——朱茜茜(晴)\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Tian\Desktop\2016-2017九上期末萧山区统考——朱茜茜(晴)\22.tif"/>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a:xfrm>
                      <a:off x="0" y="0"/>
                      <a:ext cx="5051249" cy="1646895"/>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如果该空气能热水器中的水从</w:t>
      </w:r>
      <w:r>
        <w:rPr>
          <w:rFonts w:ascii="Times New Roman" w:hAnsi="Times New Roman" w:cs="Times New Roman"/>
          <w:position w:val="-6"/>
        </w:rPr>
        <w:object>
          <v:shape id="_x0000_i1122" o:spt="75" type="#_x0000_t75" style="height:12.9pt;width:24pt;" o:ole="t" filled="f" o:preferrelative="t" stroked="f" coordsize="21600,21600">
            <v:path/>
            <v:fill on="f" focussize="0,0"/>
            <v:stroke on="f" joinstyle="miter"/>
            <v:imagedata r:id="rId217" o:title=""/>
            <o:lock v:ext="edit" aspectratio="t"/>
            <w10:wrap type="none"/>
            <w10:anchorlock/>
          </v:shape>
          <o:OLEObject Type="Embed" ProgID="Equation.DSMT4" ShapeID="_x0000_i1122" DrawAspect="Content" ObjectID="_1468075822" r:id="rId216">
            <o:LockedField>false</o:LockedField>
          </o:OLEObject>
        </w:object>
      </w:r>
      <w:r>
        <w:rPr>
          <w:rFonts w:ascii="Times New Roman" w:hAnsi="Times New Roman" w:cs="Times New Roman"/>
        </w:rPr>
        <w:t>升温到</w:t>
      </w:r>
      <w:r>
        <w:rPr>
          <w:rFonts w:ascii="Times New Roman" w:hAnsi="Times New Roman" w:cs="Times New Roman"/>
          <w:position w:val="-6"/>
        </w:rPr>
        <w:object>
          <v:shape id="_x0000_i1123" o:spt="75" type="#_x0000_t75" style="height:12.9pt;width:24pt;" o:ole="t" filled="f" o:preferrelative="t" stroked="f" coordsize="21600,21600">
            <v:path/>
            <v:fill on="f" focussize="0,0"/>
            <v:stroke on="f" joinstyle="miter"/>
            <v:imagedata r:id="rId219" o:title=""/>
            <o:lock v:ext="edit" aspectratio="t"/>
            <w10:wrap type="none"/>
            <w10:anchorlock/>
          </v:shape>
          <o:OLEObject Type="Embed" ProgID="Equation.DSMT4" ShapeID="_x0000_i1123" DrawAspect="Content" ObjectID="_1468075823" r:id="rId218">
            <o:LockedField>false</o:LockedField>
          </o:OLEObject>
        </w:object>
      </w:r>
      <w:r>
        <w:rPr>
          <w:rFonts w:ascii="Times New Roman" w:hAnsi="Times New Roman" w:cs="Times New Roman"/>
        </w:rPr>
        <w:t>要吸收</w:t>
      </w:r>
      <w:r>
        <w:rPr>
          <w:rFonts w:ascii="Times New Roman" w:hAnsi="Times New Roman" w:cs="Times New Roman"/>
          <w:position w:val="-6"/>
        </w:rPr>
        <w:object>
          <v:shape id="_x0000_i1124" o:spt="75" type="#_x0000_t75" style="height:14.75pt;width:42.9pt;" o:ole="t" filled="f" o:preferrelative="t" stroked="f" coordsize="21600,21600">
            <v:path/>
            <v:fill on="f" focussize="0,0"/>
            <v:stroke on="f" joinstyle="miter"/>
            <v:imagedata r:id="rId221" o:title=""/>
            <o:lock v:ext="edit" aspectratio="t"/>
            <w10:wrap type="none"/>
            <w10:anchorlock/>
          </v:shape>
          <o:OLEObject Type="Embed" ProgID="Equation.DSMT4" ShapeID="_x0000_i1124" DrawAspect="Content" ObjectID="_1468075824" r:id="rId220">
            <o:LockedField>false</o:LockedField>
          </o:OLEObject>
        </w:object>
      </w:r>
      <w:r>
        <w:rPr>
          <w:rFonts w:ascii="Times New Roman" w:hAnsi="Times New Roman" w:cs="Times New Roman"/>
        </w:rPr>
        <w:t>焦耳的热量，该空气能热水器要正常工作多少时间？</w:t>
      </w:r>
    </w:p>
    <w:p>
      <w:pPr>
        <w:rPr>
          <w:rFonts w:ascii="Times New Roman" w:hAnsi="Times New Roman" w:cs="Times New Roman"/>
        </w:rPr>
      </w:pPr>
      <w:r>
        <w:rPr>
          <w:rFonts w:ascii="Times New Roman" w:hAnsi="Times New Roman" w:cs="Times New Roman"/>
        </w:rPr>
        <w:t>37．（7分）用如图甲所示的滑轮组提升物体</w:t>
      </w:r>
      <w:r>
        <w:rPr>
          <w:rFonts w:ascii="Times New Roman" w:hAnsi="Times New Roman" w:cs="Times New Roman"/>
          <w:position w:val="-4"/>
        </w:rPr>
        <w:object>
          <v:shape id="_x0000_i1125" o:spt="75" type="#_x0000_t75" style="height:12pt;width:14.3pt;" o:ole="t" filled="f" o:preferrelative="t" stroked="f" coordsize="21600,21600">
            <v:path/>
            <v:fill on="f" focussize="0,0"/>
            <v:stroke on="f" joinstyle="miter"/>
            <v:imagedata r:id="rId223" o:title=""/>
            <o:lock v:ext="edit" aspectratio="t"/>
            <w10:wrap type="none"/>
            <w10:anchorlock/>
          </v:shape>
          <o:OLEObject Type="Embed" ProgID="Equation.DSMT4" ShapeID="_x0000_i1125" DrawAspect="Content" ObjectID="_1468075825" r:id="rId222">
            <o:LockedField>false</o:LockedField>
          </o:OLEObject>
        </w:object>
      </w:r>
      <w:r>
        <w:rPr>
          <w:rFonts w:ascii="Times New Roman" w:hAnsi="Times New Roman" w:cs="Times New Roman"/>
        </w:rPr>
        <w:t>，已知测得电动卷扬机电压为</w:t>
      </w:r>
      <w:r>
        <w:rPr>
          <w:rFonts w:ascii="Times New Roman" w:hAnsi="Times New Roman" w:cs="Times New Roman"/>
          <w:position w:val="-6"/>
        </w:rPr>
        <w:object>
          <v:shape id="_x0000_i1126" o:spt="75" type="#_x0000_t75" style="height:12.9pt;width:27.25pt;" o:ole="t" filled="f" o:preferrelative="t" stroked="f" coordsize="21600,21600">
            <v:path/>
            <v:fill on="f" focussize="0,0"/>
            <v:stroke on="f" joinstyle="miter"/>
            <v:imagedata r:id="rId225" o:title=""/>
            <o:lock v:ext="edit" aspectratio="t"/>
            <w10:wrap type="none"/>
            <w10:anchorlock/>
          </v:shape>
          <o:OLEObject Type="Embed" ProgID="Equation.DSMT4" ShapeID="_x0000_i1126" DrawAspect="Content" ObjectID="_1468075826" r:id="rId224">
            <o:LockedField>false</o:LockedField>
          </o:OLEObject>
        </w:object>
      </w:r>
      <w:r>
        <w:rPr>
          <w:rFonts w:ascii="Times New Roman" w:hAnsi="Times New Roman" w:cs="Times New Roman"/>
        </w:rPr>
        <w:t>, 通过的电流为</w:t>
      </w:r>
      <w:r>
        <w:rPr>
          <w:rFonts w:ascii="Times New Roman" w:hAnsi="Times New Roman" w:cs="Times New Roman"/>
          <w:position w:val="-6"/>
        </w:rPr>
        <w:object>
          <v:shape id="_x0000_i1127" o:spt="75" type="#_x0000_t75" style="height:12.9pt;width:24pt;" o:ole="t" filled="f" o:preferrelative="t" stroked="f" coordsize="21600,21600">
            <v:path/>
            <v:fill on="f" focussize="0,0"/>
            <v:stroke on="f" joinstyle="miter"/>
            <v:imagedata r:id="rId227" o:title=""/>
            <o:lock v:ext="edit" aspectratio="t"/>
            <w10:wrap type="none"/>
            <w10:anchorlock/>
          </v:shape>
          <o:OLEObject Type="Embed" ProgID="Equation.DSMT4" ShapeID="_x0000_i1127" DrawAspect="Content" ObjectID="_1468075827" r:id="rId226">
            <o:LockedField>false</o:LockedField>
          </o:OLEObject>
        </w:object>
      </w:r>
      <w:r>
        <w:rPr>
          <w:rFonts w:ascii="Times New Roman" w:hAnsi="Times New Roman" w:cs="Times New Roman"/>
        </w:rPr>
        <w:t>；被提升的物体</w:t>
      </w:r>
      <w:r>
        <w:rPr>
          <w:rFonts w:ascii="Times New Roman" w:hAnsi="Times New Roman" w:cs="Times New Roman"/>
          <w:position w:val="-4"/>
        </w:rPr>
        <w:object>
          <v:shape id="_x0000_i1128" o:spt="75" type="#_x0000_t75" style="height:12pt;width:14.3pt;" o:ole="t" filled="f" o:preferrelative="t" stroked="f" coordsize="21600,21600">
            <v:path/>
            <v:fill on="f" focussize="0,0"/>
            <v:stroke on="f" joinstyle="miter"/>
            <v:imagedata r:id="rId229" o:title=""/>
            <o:lock v:ext="edit" aspectratio="t"/>
            <w10:wrap type="none"/>
            <w10:anchorlock/>
          </v:shape>
          <o:OLEObject Type="Embed" ProgID="Equation.DSMT4" ShapeID="_x0000_i1128" DrawAspect="Content" ObjectID="_1468075828" r:id="rId228">
            <o:LockedField>false</o:LockedField>
          </o:OLEObject>
        </w:object>
      </w:r>
      <w:r>
        <w:rPr>
          <w:rFonts w:ascii="Times New Roman" w:hAnsi="Times New Roman" w:cs="Times New Roman"/>
        </w:rPr>
        <w:t>重为</w:t>
      </w:r>
      <w:r>
        <w:rPr>
          <w:rFonts w:ascii="Times New Roman" w:hAnsi="Times New Roman" w:cs="Times New Roman"/>
          <w:position w:val="-6"/>
        </w:rPr>
        <w:object>
          <v:shape id="_x0000_i1129" o:spt="75" type="#_x0000_t75" style="height:12.9pt;width:27.7pt;" o:ole="t" filled="f" o:preferrelative="t" stroked="f" coordsize="21600,21600">
            <v:path/>
            <v:fill on="f" focussize="0,0"/>
            <v:stroke on="f" joinstyle="miter"/>
            <v:imagedata r:id="rId231" o:title=""/>
            <o:lock v:ext="edit" aspectratio="t"/>
            <w10:wrap type="none"/>
            <w10:anchorlock/>
          </v:shape>
          <o:OLEObject Type="Embed" ProgID="Equation.DSMT4" ShapeID="_x0000_i1129" DrawAspect="Content" ObjectID="_1468075829" r:id="rId230">
            <o:LockedField>false</o:LockedField>
          </o:OLEObject>
        </w:object>
      </w:r>
      <w:r>
        <w:rPr>
          <w:rFonts w:ascii="Times New Roman" w:hAnsi="Times New Roman" w:cs="Times New Roman"/>
        </w:rPr>
        <w:t>，卷扬机加在绳子自由端的拉力</w:t>
      </w:r>
      <w:r>
        <w:rPr>
          <w:rFonts w:ascii="Times New Roman" w:hAnsi="Times New Roman" w:cs="Times New Roman"/>
          <w:position w:val="-4"/>
        </w:rPr>
        <w:object>
          <v:shape id="_x0000_i1130" o:spt="75" type="#_x0000_t75" style="height:12pt;width:10.15pt;" o:ole="t" filled="f" o:preferrelative="t" stroked="f" coordsize="21600,21600">
            <v:path/>
            <v:fill on="f" focussize="0,0"/>
            <v:stroke on="f" joinstyle="miter"/>
            <v:imagedata r:id="rId233" o:title=""/>
            <o:lock v:ext="edit" aspectratio="t"/>
            <w10:wrap type="none"/>
            <w10:anchorlock/>
          </v:shape>
          <o:OLEObject Type="Embed" ProgID="Equation.DSMT4" ShapeID="_x0000_i1130" DrawAspect="Content" ObjectID="_1468075830" r:id="rId232">
            <o:LockedField>false</o:LockedField>
          </o:OLEObject>
        </w:object>
      </w:r>
      <w:r>
        <w:rPr>
          <w:rFonts w:ascii="Times New Roman" w:hAnsi="Times New Roman" w:cs="Times New Roman"/>
        </w:rPr>
        <w:t>将物体</w:t>
      </w:r>
      <w:r>
        <w:rPr>
          <w:rFonts w:ascii="Times New Roman" w:hAnsi="Times New Roman" w:cs="Times New Roman"/>
          <w:position w:val="-4"/>
        </w:rPr>
        <w:object>
          <v:shape id="_x0000_i1131" o:spt="75" type="#_x0000_t75" style="height:12pt;width:14.3pt;" o:ole="t" filled="f" o:preferrelative="t" stroked="f" coordsize="21600,21600">
            <v:path/>
            <v:fill on="f" focussize="0,0"/>
            <v:stroke on="f" joinstyle="miter"/>
            <v:imagedata r:id="rId235" o:title=""/>
            <o:lock v:ext="edit" aspectratio="t"/>
            <w10:wrap type="none"/>
            <w10:anchorlock/>
          </v:shape>
          <o:OLEObject Type="Embed" ProgID="Equation.DSMT4" ShapeID="_x0000_i1131" DrawAspect="Content" ObjectID="_1468075831" r:id="rId234">
            <o:LockedField>false</o:LockedField>
          </o:OLEObject>
        </w:object>
      </w:r>
      <w:r>
        <w:rPr>
          <w:rFonts w:ascii="Times New Roman" w:hAnsi="Times New Roman" w:cs="Times New Roman"/>
        </w:rPr>
        <w:t>以</w:t>
      </w:r>
      <w:r>
        <w:rPr>
          <w:rFonts w:ascii="Times New Roman" w:hAnsi="Times New Roman" w:cs="Times New Roman"/>
          <w:position w:val="-6"/>
        </w:rPr>
        <w:object>
          <v:shape id="_x0000_i1132" o:spt="75" type="#_x0000_t75" style="height:12.9pt;width:31.85pt;" o:ole="t" filled="f" o:preferrelative="t" stroked="f" coordsize="21600,21600">
            <v:path/>
            <v:fill on="f" focussize="0,0"/>
            <v:stroke on="f" joinstyle="miter"/>
            <v:imagedata r:id="rId237" o:title=""/>
            <o:lock v:ext="edit" aspectratio="t"/>
            <w10:wrap type="none"/>
            <w10:anchorlock/>
          </v:shape>
          <o:OLEObject Type="Embed" ProgID="Equation.DSMT4" ShapeID="_x0000_i1132" DrawAspect="Content" ObjectID="_1468075832" r:id="rId236">
            <o:LockedField>false</o:LockedField>
          </o:OLEObject>
        </w:object>
      </w:r>
      <w:r>
        <w:rPr>
          <w:rFonts w:ascii="Times New Roman" w:hAnsi="Times New Roman" w:cs="Times New Roman"/>
        </w:rPr>
        <w:t>的速度匀速提升到</w:t>
      </w:r>
      <w:r>
        <w:rPr>
          <w:rFonts w:ascii="Times New Roman" w:hAnsi="Times New Roman" w:cs="Times New Roman"/>
          <w:position w:val="-6"/>
        </w:rPr>
        <w:object>
          <v:shape id="_x0000_i1133" o:spt="75" type="#_x0000_t75" style="height:12.9pt;width:22.15pt;" o:ole="t" filled="f" o:preferrelative="t" stroked="f" coordsize="21600,21600">
            <v:path/>
            <v:fill on="f" focussize="0,0"/>
            <v:stroke on="f" joinstyle="miter"/>
            <v:imagedata r:id="rId239" o:title=""/>
            <o:lock v:ext="edit" aspectratio="t"/>
            <w10:wrap type="none"/>
            <w10:anchorlock/>
          </v:shape>
          <o:OLEObject Type="Embed" ProgID="Equation.DSMT4" ShapeID="_x0000_i1133" DrawAspect="Content" ObjectID="_1468075833" r:id="rId238">
            <o:LockedField>false</o:LockedField>
          </o:OLEObject>
        </w:object>
      </w:r>
      <w:r>
        <w:rPr>
          <w:rFonts w:ascii="Times New Roman" w:hAnsi="Times New Roman" w:cs="Times New Roman"/>
        </w:rPr>
        <w:t>的高度，拉力做的功</w:t>
      </w:r>
      <w:r>
        <w:rPr>
          <w:rFonts w:ascii="Times New Roman" w:hAnsi="Times New Roman" w:cs="Times New Roman"/>
          <w:position w:val="-6"/>
        </w:rPr>
        <w:object>
          <v:shape id="_x0000_i1134" o:spt="75" type="#_x0000_t75" style="height:12.9pt;width:14.3pt;" o:ole="t" filled="f" o:preferrelative="t" stroked="f" coordsize="21600,21600">
            <v:path/>
            <v:fill on="f" focussize="0,0"/>
            <v:stroke on="f" joinstyle="miter"/>
            <v:imagedata r:id="rId241" o:title=""/>
            <o:lock v:ext="edit" aspectratio="t"/>
            <w10:wrap type="none"/>
            <w10:anchorlock/>
          </v:shape>
          <o:OLEObject Type="Embed" ProgID="Equation.DSMT4" ShapeID="_x0000_i1134" DrawAspect="Content" ObjectID="_1468075834" r:id="rId240">
            <o:LockedField>false</o:LockedField>
          </o:OLEObject>
        </w:object>
      </w:r>
      <w:r>
        <w:rPr>
          <w:rFonts w:ascii="Times New Roman" w:hAnsi="Times New Roman" w:cs="Times New Roman"/>
        </w:rPr>
        <w:t>随时间</w:t>
      </w:r>
      <w:r>
        <w:rPr>
          <w:rFonts w:ascii="Times New Roman" w:hAnsi="Times New Roman" w:cs="Times New Roman"/>
          <w:position w:val="-6"/>
        </w:rPr>
        <w:object>
          <v:shape id="_x0000_i1135" o:spt="75" type="#_x0000_t75" style="height:12pt;width:6.9pt;" o:ole="t" filled="f" o:preferrelative="t" stroked="f" coordsize="21600,21600">
            <v:path/>
            <v:fill on="f" focussize="0,0"/>
            <v:stroke on="f" joinstyle="miter"/>
            <v:imagedata r:id="rId243" o:title=""/>
            <o:lock v:ext="edit" aspectratio="t"/>
            <w10:wrap type="none"/>
            <w10:anchorlock/>
          </v:shape>
          <o:OLEObject Type="Embed" ProgID="Equation.DSMT4" ShapeID="_x0000_i1135" DrawAspect="Content" ObjectID="_1468075835" r:id="rId242">
            <o:LockedField>false</o:LockedField>
          </o:OLEObject>
        </w:object>
      </w:r>
      <w:r>
        <w:rPr>
          <w:rFonts w:ascii="Times New Roman" w:hAnsi="Times New Roman" w:cs="Times New Roman"/>
        </w:rPr>
        <w:t>的变化图像如图乙所示，不计钢丝绳的重、摩擦力大小，求：</w:t>
      </w:r>
    </w:p>
    <w:p>
      <w:pPr>
        <w:jc w:val="center"/>
        <w:rPr>
          <w:rFonts w:ascii="Times New Roman" w:hAnsi="Times New Roman" w:cs="Times New Roman"/>
        </w:rPr>
      </w:pPr>
      <w:r>
        <w:rPr>
          <w:rFonts w:ascii="Times New Roman" w:hAnsi="Times New Roman" w:cs="Times New Roman"/>
        </w:rPr>
        <w:drawing>
          <wp:inline distT="0" distB="0" distL="0" distR="0">
            <wp:extent cx="2944495" cy="1593215"/>
            <wp:effectExtent l="0" t="0" r="8255" b="6985"/>
            <wp:docPr id="37" name="图片 37" descr="C:\Users\Tian\Desktop\2016-2017九上期末萧山区统考——朱茜茜(晴)\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Tian\Desktop\2016-2017九上期末萧山区统考——朱茜茜(晴)\23.tif"/>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a:xfrm>
                      <a:off x="0" y="0"/>
                      <a:ext cx="2950254" cy="1596598"/>
                    </a:xfrm>
                    <a:prstGeom prst="rect">
                      <a:avLst/>
                    </a:prstGeom>
                    <a:noFill/>
                    <a:ln>
                      <a:noFill/>
                    </a:ln>
                  </pic:spPr>
                </pic:pic>
              </a:graphicData>
            </a:graphic>
          </wp:inline>
        </w:drawing>
      </w:r>
    </w:p>
    <w:p>
      <w:pPr>
        <w:rPr>
          <w:rFonts w:ascii="Times New Roman" w:hAnsi="Times New Roman" w:cs="Times New Roman"/>
        </w:rPr>
      </w:pPr>
      <w:r>
        <w:rPr>
          <w:rFonts w:ascii="Times New Roman" w:hAnsi="Times New Roman" w:cs="Times New Roman"/>
        </w:rPr>
        <w:t>（1）滑轮组提升中午的机械效率是多少？</w:t>
      </w:r>
    </w:p>
    <w:p>
      <w:pPr>
        <w:rPr>
          <w:rFonts w:ascii="Times New Roman" w:hAnsi="Times New Roman" w:cs="Times New Roman"/>
        </w:rPr>
      </w:pPr>
      <w:r>
        <w:rPr>
          <w:rFonts w:ascii="Times New Roman" w:hAnsi="Times New Roman" w:cs="Times New Roman"/>
        </w:rPr>
        <w:t>（2）动滑轮的重力是多少？</w:t>
      </w:r>
    </w:p>
    <w:p>
      <w:pPr>
        <w:rPr>
          <w:rFonts w:ascii="Times New Roman" w:hAnsi="Times New Roman" w:cs="Times New Roman"/>
        </w:rPr>
      </w:pPr>
      <w:r>
        <w:rPr>
          <w:rFonts w:ascii="Times New Roman" w:hAnsi="Times New Roman" w:cs="Times New Roman"/>
        </w:rPr>
        <w:t>（3）整个过程中电动机产生的热量为多少？</w:t>
      </w:r>
    </w:p>
    <w:p>
      <w:pPr>
        <w:rPr>
          <w:rFonts w:ascii="Times New Roman" w:hAnsi="Times New Roman" w:cs="Times New Roman"/>
        </w:rPr>
      </w:pPr>
      <w:r>
        <w:rPr>
          <w:rFonts w:ascii="Times New Roman" w:hAnsi="Times New Roman" w:cs="Times New Roman"/>
        </w:rPr>
        <w:t>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方正小标宋简体">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270FBA"/>
    <w:multiLevelType w:val="multilevel"/>
    <w:tmpl w:val="4D270FBA"/>
    <w:lvl w:ilvl="0" w:tentative="0">
      <w:start w:val="2"/>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166"/>
    <w:rsid w:val="00001BCE"/>
    <w:rsid w:val="000569EC"/>
    <w:rsid w:val="00096A67"/>
    <w:rsid w:val="000C1320"/>
    <w:rsid w:val="000E3854"/>
    <w:rsid w:val="00113EC6"/>
    <w:rsid w:val="00136A58"/>
    <w:rsid w:val="001A0EF7"/>
    <w:rsid w:val="001A22D6"/>
    <w:rsid w:val="001C730A"/>
    <w:rsid w:val="001D04F0"/>
    <w:rsid w:val="002306E0"/>
    <w:rsid w:val="00246D93"/>
    <w:rsid w:val="002648F8"/>
    <w:rsid w:val="00270B05"/>
    <w:rsid w:val="002A147E"/>
    <w:rsid w:val="002A6B87"/>
    <w:rsid w:val="002D07E8"/>
    <w:rsid w:val="002D4463"/>
    <w:rsid w:val="00316501"/>
    <w:rsid w:val="00351088"/>
    <w:rsid w:val="00387D6F"/>
    <w:rsid w:val="003B62BE"/>
    <w:rsid w:val="003B6660"/>
    <w:rsid w:val="003C2367"/>
    <w:rsid w:val="003E28AE"/>
    <w:rsid w:val="003F3239"/>
    <w:rsid w:val="004558E7"/>
    <w:rsid w:val="004711A0"/>
    <w:rsid w:val="004711C3"/>
    <w:rsid w:val="004731EE"/>
    <w:rsid w:val="00495797"/>
    <w:rsid w:val="004B30F0"/>
    <w:rsid w:val="004D7652"/>
    <w:rsid w:val="004E7A62"/>
    <w:rsid w:val="00503FC1"/>
    <w:rsid w:val="00512AD8"/>
    <w:rsid w:val="00590D1B"/>
    <w:rsid w:val="005B1276"/>
    <w:rsid w:val="005E7DDC"/>
    <w:rsid w:val="00647760"/>
    <w:rsid w:val="00687569"/>
    <w:rsid w:val="00687A9C"/>
    <w:rsid w:val="006D4C04"/>
    <w:rsid w:val="006E0983"/>
    <w:rsid w:val="006F59BD"/>
    <w:rsid w:val="00721166"/>
    <w:rsid w:val="0072328B"/>
    <w:rsid w:val="00781C15"/>
    <w:rsid w:val="00810D05"/>
    <w:rsid w:val="00851466"/>
    <w:rsid w:val="0089144C"/>
    <w:rsid w:val="008E27C5"/>
    <w:rsid w:val="009006C4"/>
    <w:rsid w:val="0091090E"/>
    <w:rsid w:val="009A647E"/>
    <w:rsid w:val="009B61D4"/>
    <w:rsid w:val="009E0ACD"/>
    <w:rsid w:val="00A107E2"/>
    <w:rsid w:val="00A52607"/>
    <w:rsid w:val="00B0653C"/>
    <w:rsid w:val="00B20BC2"/>
    <w:rsid w:val="00B21D78"/>
    <w:rsid w:val="00B3457B"/>
    <w:rsid w:val="00B81B94"/>
    <w:rsid w:val="00BB0A76"/>
    <w:rsid w:val="00BE318B"/>
    <w:rsid w:val="00C46C05"/>
    <w:rsid w:val="00C4751A"/>
    <w:rsid w:val="00C81A3F"/>
    <w:rsid w:val="00CA1820"/>
    <w:rsid w:val="00CD3634"/>
    <w:rsid w:val="00CF241D"/>
    <w:rsid w:val="00D74C62"/>
    <w:rsid w:val="00D74FFE"/>
    <w:rsid w:val="00DA4DCF"/>
    <w:rsid w:val="00DE29A3"/>
    <w:rsid w:val="00E131B9"/>
    <w:rsid w:val="00E61C58"/>
    <w:rsid w:val="00ED65DF"/>
    <w:rsid w:val="00F22EA3"/>
    <w:rsid w:val="00FC0A50"/>
    <w:rsid w:val="604C5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8">
    <w:name w:val="Normal Table"/>
    <w:semiHidden/>
    <w:unhideWhenUsed/>
    <w:uiPriority w:val="99"/>
    <w:tblPr>
      <w:tblLayout w:type="fixed"/>
      <w:tblCellMar>
        <w:top w:w="0" w:type="dxa"/>
        <w:left w:w="108" w:type="dxa"/>
        <w:bottom w:w="0" w:type="dxa"/>
        <w:right w:w="108" w:type="dxa"/>
      </w:tblCellMar>
    </w:tblPr>
  </w:style>
  <w:style w:type="paragraph" w:styleId="2">
    <w:name w:val="Body Text"/>
    <w:basedOn w:val="1"/>
    <w:link w:val="10"/>
    <w:unhideWhenUsed/>
    <w:uiPriority w:val="99"/>
    <w:pPr>
      <w:spacing w:after="120"/>
    </w:pPr>
  </w:style>
  <w:style w:type="paragraph" w:styleId="3">
    <w:name w:val="Balloon Text"/>
    <w:basedOn w:val="1"/>
    <w:link w:val="11"/>
    <w:semiHidden/>
    <w:unhideWhenUsed/>
    <w:uiPriority w:val="99"/>
    <w:rPr>
      <w:sz w:val="18"/>
      <w:szCs w:val="18"/>
    </w:rPr>
  </w:style>
  <w:style w:type="paragraph" w:styleId="4">
    <w:name w:val="footer"/>
    <w:basedOn w:val="1"/>
    <w:link w:val="14"/>
    <w:unhideWhenUsed/>
    <w:uiPriority w:val="99"/>
    <w:pPr>
      <w:tabs>
        <w:tab w:val="center" w:pos="4153"/>
        <w:tab w:val="right" w:pos="8306"/>
      </w:tabs>
      <w:snapToGrid w:val="0"/>
      <w:jc w:val="left"/>
    </w:pPr>
    <w:rPr>
      <w:sz w:val="18"/>
      <w:szCs w:val="18"/>
    </w:rPr>
  </w:style>
  <w:style w:type="paragraph" w:styleId="5">
    <w:name w:val="header"/>
    <w:basedOn w:val="1"/>
    <w:link w:val="13"/>
    <w:unhideWhenUsed/>
    <w:uiPriority w:val="99"/>
    <w:pPr>
      <w:pBdr>
        <w:bottom w:val="single" w:color="auto" w:sz="6" w:space="1"/>
      </w:pBdr>
      <w:tabs>
        <w:tab w:val="center" w:pos="4153"/>
        <w:tab w:val="right" w:pos="8306"/>
      </w:tabs>
      <w:snapToGrid w:val="0"/>
      <w:jc w:val="center"/>
    </w:pPr>
    <w:rPr>
      <w:sz w:val="18"/>
      <w:szCs w:val="18"/>
    </w:rPr>
  </w:style>
  <w:style w:type="paragraph" w:styleId="6">
    <w:name w:val="List"/>
    <w:basedOn w:val="1"/>
    <w:unhideWhenUsed/>
    <w:uiPriority w:val="99"/>
    <w:pPr>
      <w:ind w:left="200" w:hanging="200" w:hangingChars="200"/>
      <w:contextualSpacing/>
    </w:pPr>
  </w:style>
  <w:style w:type="table" w:styleId="9">
    <w:name w:val="Table Grid"/>
    <w:basedOn w:val="8"/>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0">
    <w:name w:val="正文文本 Char"/>
    <w:basedOn w:val="7"/>
    <w:link w:val="2"/>
    <w:uiPriority w:val="99"/>
  </w:style>
  <w:style w:type="character" w:customStyle="1" w:styleId="11">
    <w:name w:val="批注框文本 Char"/>
    <w:basedOn w:val="7"/>
    <w:link w:val="3"/>
    <w:semiHidden/>
    <w:uiPriority w:val="99"/>
    <w:rPr>
      <w:sz w:val="18"/>
      <w:szCs w:val="18"/>
    </w:rPr>
  </w:style>
  <w:style w:type="paragraph" w:styleId="12">
    <w:name w:val="List Paragraph"/>
    <w:basedOn w:val="1"/>
    <w:qFormat/>
    <w:uiPriority w:val="34"/>
    <w:pPr>
      <w:ind w:firstLine="420" w:firstLineChars="200"/>
    </w:pPr>
  </w:style>
  <w:style w:type="character" w:customStyle="1" w:styleId="13">
    <w:name w:val="页眉 Char"/>
    <w:basedOn w:val="7"/>
    <w:link w:val="5"/>
    <w:uiPriority w:val="99"/>
    <w:rPr>
      <w:sz w:val="18"/>
      <w:szCs w:val="18"/>
    </w:rPr>
  </w:style>
  <w:style w:type="character" w:customStyle="1" w:styleId="14">
    <w:name w:val="页脚 Char"/>
    <w:basedOn w:val="7"/>
    <w:link w:val="4"/>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4.bin"/><Relationship Id="rId97" Type="http://schemas.openxmlformats.org/officeDocument/2006/relationships/image" Target="media/image44.wmf"/><Relationship Id="rId96" Type="http://schemas.openxmlformats.org/officeDocument/2006/relationships/oleObject" Target="embeddings/oleObject43.bin"/><Relationship Id="rId95" Type="http://schemas.openxmlformats.org/officeDocument/2006/relationships/image" Target="media/image43.wmf"/><Relationship Id="rId94" Type="http://schemas.openxmlformats.org/officeDocument/2006/relationships/oleObject" Target="embeddings/oleObject42.bin"/><Relationship Id="rId93" Type="http://schemas.openxmlformats.org/officeDocument/2006/relationships/image" Target="media/image7.tiff"/><Relationship Id="rId92" Type="http://schemas.openxmlformats.org/officeDocument/2006/relationships/image" Target="media/image42.wmf"/><Relationship Id="rId91" Type="http://schemas.openxmlformats.org/officeDocument/2006/relationships/oleObject" Target="embeddings/oleObject41.bin"/><Relationship Id="rId90" Type="http://schemas.openxmlformats.org/officeDocument/2006/relationships/image" Target="media/image41.wmf"/><Relationship Id="rId9" Type="http://schemas.openxmlformats.org/officeDocument/2006/relationships/oleObject" Target="embeddings/oleObject3.bin"/><Relationship Id="rId89" Type="http://schemas.openxmlformats.org/officeDocument/2006/relationships/oleObject" Target="embeddings/oleObject40.bin"/><Relationship Id="rId88" Type="http://schemas.openxmlformats.org/officeDocument/2006/relationships/image" Target="media/image40.wmf"/><Relationship Id="rId87" Type="http://schemas.openxmlformats.org/officeDocument/2006/relationships/oleObject" Target="embeddings/oleObject39.bin"/><Relationship Id="rId86" Type="http://schemas.openxmlformats.org/officeDocument/2006/relationships/image" Target="media/image39.wmf"/><Relationship Id="rId85" Type="http://schemas.openxmlformats.org/officeDocument/2006/relationships/oleObject" Target="embeddings/oleObject38.bin"/><Relationship Id="rId84" Type="http://schemas.openxmlformats.org/officeDocument/2006/relationships/image" Target="media/image38.wmf"/><Relationship Id="rId83" Type="http://schemas.openxmlformats.org/officeDocument/2006/relationships/oleObject" Target="embeddings/oleObject37.bin"/><Relationship Id="rId82" Type="http://schemas.openxmlformats.org/officeDocument/2006/relationships/image" Target="media/image6.tiff"/><Relationship Id="rId81" Type="http://schemas.openxmlformats.org/officeDocument/2006/relationships/image" Target="media/image5.tiff"/><Relationship Id="rId80" Type="http://schemas.openxmlformats.org/officeDocument/2006/relationships/image" Target="media/image37.wmf"/><Relationship Id="rId8" Type="http://schemas.openxmlformats.org/officeDocument/2006/relationships/image" Target="media/image1.tiff"/><Relationship Id="rId79" Type="http://schemas.openxmlformats.org/officeDocument/2006/relationships/oleObject" Target="embeddings/oleObject36.bin"/><Relationship Id="rId78" Type="http://schemas.openxmlformats.org/officeDocument/2006/relationships/image" Target="media/image36.wmf"/><Relationship Id="rId77" Type="http://schemas.openxmlformats.org/officeDocument/2006/relationships/oleObject" Target="embeddings/oleObject35.bin"/><Relationship Id="rId76" Type="http://schemas.openxmlformats.org/officeDocument/2006/relationships/image" Target="media/image35.wmf"/><Relationship Id="rId75" Type="http://schemas.openxmlformats.org/officeDocument/2006/relationships/oleObject" Target="embeddings/oleObject34.bin"/><Relationship Id="rId74" Type="http://schemas.openxmlformats.org/officeDocument/2006/relationships/image" Target="media/image34.wmf"/><Relationship Id="rId73" Type="http://schemas.openxmlformats.org/officeDocument/2006/relationships/oleObject" Target="embeddings/oleObject33.bin"/><Relationship Id="rId72" Type="http://schemas.openxmlformats.org/officeDocument/2006/relationships/image" Target="media/image33.wmf"/><Relationship Id="rId71" Type="http://schemas.openxmlformats.org/officeDocument/2006/relationships/oleObject" Target="embeddings/oleObject32.bin"/><Relationship Id="rId70" Type="http://schemas.openxmlformats.org/officeDocument/2006/relationships/image" Target="media/image32.wmf"/><Relationship Id="rId7" Type="http://schemas.openxmlformats.org/officeDocument/2006/relationships/image" Target="media/image2.wmf"/><Relationship Id="rId69" Type="http://schemas.openxmlformats.org/officeDocument/2006/relationships/oleObject" Target="embeddings/oleObject31.bin"/><Relationship Id="rId68" Type="http://schemas.openxmlformats.org/officeDocument/2006/relationships/image" Target="media/image31.wmf"/><Relationship Id="rId67" Type="http://schemas.openxmlformats.org/officeDocument/2006/relationships/oleObject" Target="embeddings/oleObject30.bin"/><Relationship Id="rId66" Type="http://schemas.openxmlformats.org/officeDocument/2006/relationships/image" Target="media/image30.wmf"/><Relationship Id="rId65" Type="http://schemas.openxmlformats.org/officeDocument/2006/relationships/oleObject" Target="embeddings/oleObject29.bin"/><Relationship Id="rId64" Type="http://schemas.openxmlformats.org/officeDocument/2006/relationships/image" Target="media/image29.wmf"/><Relationship Id="rId63" Type="http://schemas.openxmlformats.org/officeDocument/2006/relationships/oleObject" Target="embeddings/oleObject28.bin"/><Relationship Id="rId62" Type="http://schemas.openxmlformats.org/officeDocument/2006/relationships/image" Target="media/image28.wmf"/><Relationship Id="rId61" Type="http://schemas.openxmlformats.org/officeDocument/2006/relationships/oleObject" Target="embeddings/oleObject27.bin"/><Relationship Id="rId60" Type="http://schemas.openxmlformats.org/officeDocument/2006/relationships/image" Target="media/image27.wmf"/><Relationship Id="rId6" Type="http://schemas.openxmlformats.org/officeDocument/2006/relationships/oleObject" Target="embeddings/oleObject2.bin"/><Relationship Id="rId59" Type="http://schemas.openxmlformats.org/officeDocument/2006/relationships/oleObject" Target="embeddings/oleObject26.bin"/><Relationship Id="rId58" Type="http://schemas.openxmlformats.org/officeDocument/2006/relationships/image" Target="media/image26.wmf"/><Relationship Id="rId57" Type="http://schemas.openxmlformats.org/officeDocument/2006/relationships/oleObject" Target="embeddings/oleObject25.bin"/><Relationship Id="rId56" Type="http://schemas.openxmlformats.org/officeDocument/2006/relationships/image" Target="media/image25.wmf"/><Relationship Id="rId55" Type="http://schemas.openxmlformats.org/officeDocument/2006/relationships/oleObject" Target="embeddings/oleObject24.bin"/><Relationship Id="rId54" Type="http://schemas.openxmlformats.org/officeDocument/2006/relationships/image" Target="media/image24.wmf"/><Relationship Id="rId53" Type="http://schemas.openxmlformats.org/officeDocument/2006/relationships/oleObject" Target="embeddings/oleObject23.bin"/><Relationship Id="rId52" Type="http://schemas.openxmlformats.org/officeDocument/2006/relationships/image" Target="media/image4.tiff"/><Relationship Id="rId51" Type="http://schemas.openxmlformats.org/officeDocument/2006/relationships/image" Target="media/image23.wmf"/><Relationship Id="rId50" Type="http://schemas.openxmlformats.org/officeDocument/2006/relationships/oleObject" Target="embeddings/oleObject22.bin"/><Relationship Id="rId5" Type="http://schemas.openxmlformats.org/officeDocument/2006/relationships/image" Target="media/image1.wmf"/><Relationship Id="rId49" Type="http://schemas.openxmlformats.org/officeDocument/2006/relationships/image" Target="media/image22.wmf"/><Relationship Id="rId48" Type="http://schemas.openxmlformats.org/officeDocument/2006/relationships/oleObject" Target="embeddings/oleObject21.bin"/><Relationship Id="rId47" Type="http://schemas.openxmlformats.org/officeDocument/2006/relationships/image" Target="media/image21.wmf"/><Relationship Id="rId46" Type="http://schemas.openxmlformats.org/officeDocument/2006/relationships/oleObject" Target="embeddings/oleObject20.bin"/><Relationship Id="rId45" Type="http://schemas.openxmlformats.org/officeDocument/2006/relationships/image" Target="media/image20.wmf"/><Relationship Id="rId44" Type="http://schemas.openxmlformats.org/officeDocument/2006/relationships/oleObject" Target="embeddings/oleObject19.bin"/><Relationship Id="rId43" Type="http://schemas.openxmlformats.org/officeDocument/2006/relationships/image" Target="media/image19.wmf"/><Relationship Id="rId42" Type="http://schemas.openxmlformats.org/officeDocument/2006/relationships/oleObject" Target="embeddings/oleObject18.bin"/><Relationship Id="rId41" Type="http://schemas.openxmlformats.org/officeDocument/2006/relationships/image" Target="media/image18.wmf"/><Relationship Id="rId40" Type="http://schemas.openxmlformats.org/officeDocument/2006/relationships/oleObject" Target="embeddings/oleObject17.bin"/><Relationship Id="rId4" Type="http://schemas.openxmlformats.org/officeDocument/2006/relationships/oleObject" Target="embeddings/oleObject1.bin"/><Relationship Id="rId39" Type="http://schemas.openxmlformats.org/officeDocument/2006/relationships/image" Target="media/image17.png"/><Relationship Id="rId38" Type="http://schemas.openxmlformats.org/officeDocument/2006/relationships/image" Target="media/image16.wmf"/><Relationship Id="rId37" Type="http://schemas.openxmlformats.org/officeDocument/2006/relationships/oleObject" Target="embeddings/oleObject16.bin"/><Relationship Id="rId36" Type="http://schemas.openxmlformats.org/officeDocument/2006/relationships/image" Target="media/image15.wmf"/><Relationship Id="rId35" Type="http://schemas.openxmlformats.org/officeDocument/2006/relationships/oleObject" Target="embeddings/oleObject15.bin"/><Relationship Id="rId34" Type="http://schemas.openxmlformats.org/officeDocument/2006/relationships/image" Target="media/image14.wmf"/><Relationship Id="rId33" Type="http://schemas.openxmlformats.org/officeDocument/2006/relationships/oleObject" Target="embeddings/oleObject14.bin"/><Relationship Id="rId32" Type="http://schemas.openxmlformats.org/officeDocument/2006/relationships/image" Target="media/image13.wmf"/><Relationship Id="rId31" Type="http://schemas.openxmlformats.org/officeDocument/2006/relationships/oleObject" Target="embeddings/oleObject13.bin"/><Relationship Id="rId30" Type="http://schemas.openxmlformats.org/officeDocument/2006/relationships/image" Target="media/image12.wmf"/><Relationship Id="rId3" Type="http://schemas.openxmlformats.org/officeDocument/2006/relationships/theme" Target="theme/theme1.xml"/><Relationship Id="rId29" Type="http://schemas.openxmlformats.org/officeDocument/2006/relationships/oleObject" Target="embeddings/oleObject12.bin"/><Relationship Id="rId28" Type="http://schemas.openxmlformats.org/officeDocument/2006/relationships/image" Target="media/image11.wmf"/><Relationship Id="rId27" Type="http://schemas.openxmlformats.org/officeDocument/2006/relationships/oleObject" Target="embeddings/oleObject11.bin"/><Relationship Id="rId26" Type="http://schemas.openxmlformats.org/officeDocument/2006/relationships/image" Target="media/image10.wmf"/><Relationship Id="rId25" Type="http://schemas.openxmlformats.org/officeDocument/2006/relationships/oleObject" Target="embeddings/oleObject10.bin"/><Relationship Id="rId248" Type="http://schemas.openxmlformats.org/officeDocument/2006/relationships/fontTable" Target="fontTable.xml"/><Relationship Id="rId247" Type="http://schemas.openxmlformats.org/officeDocument/2006/relationships/customXml" Target="../customXml/item2.xml"/><Relationship Id="rId246" Type="http://schemas.openxmlformats.org/officeDocument/2006/relationships/numbering" Target="numbering.xml"/><Relationship Id="rId245" Type="http://schemas.openxmlformats.org/officeDocument/2006/relationships/customXml" Target="../customXml/item1.xml"/><Relationship Id="rId244" Type="http://schemas.openxmlformats.org/officeDocument/2006/relationships/image" Target="media/image22.tiff"/><Relationship Id="rId243" Type="http://schemas.openxmlformats.org/officeDocument/2006/relationships/image" Target="media/image108.wmf"/><Relationship Id="rId242" Type="http://schemas.openxmlformats.org/officeDocument/2006/relationships/oleObject" Target="embeddings/oleObject111.bin"/><Relationship Id="rId241" Type="http://schemas.openxmlformats.org/officeDocument/2006/relationships/image" Target="media/image107.wmf"/><Relationship Id="rId240" Type="http://schemas.openxmlformats.org/officeDocument/2006/relationships/oleObject" Target="embeddings/oleObject110.bin"/><Relationship Id="rId24" Type="http://schemas.openxmlformats.org/officeDocument/2006/relationships/image" Target="media/image9.wmf"/><Relationship Id="rId239" Type="http://schemas.openxmlformats.org/officeDocument/2006/relationships/image" Target="media/image106.wmf"/><Relationship Id="rId238" Type="http://schemas.openxmlformats.org/officeDocument/2006/relationships/oleObject" Target="embeddings/oleObject109.bin"/><Relationship Id="rId237" Type="http://schemas.openxmlformats.org/officeDocument/2006/relationships/image" Target="media/image105.wmf"/><Relationship Id="rId236" Type="http://schemas.openxmlformats.org/officeDocument/2006/relationships/oleObject" Target="embeddings/oleObject108.bin"/><Relationship Id="rId235" Type="http://schemas.openxmlformats.org/officeDocument/2006/relationships/image" Target="media/image104.wmf"/><Relationship Id="rId234" Type="http://schemas.openxmlformats.org/officeDocument/2006/relationships/oleObject" Target="embeddings/oleObject107.bin"/><Relationship Id="rId233" Type="http://schemas.openxmlformats.org/officeDocument/2006/relationships/image" Target="media/image103.wmf"/><Relationship Id="rId232" Type="http://schemas.openxmlformats.org/officeDocument/2006/relationships/oleObject" Target="embeddings/oleObject106.bin"/><Relationship Id="rId231" Type="http://schemas.openxmlformats.org/officeDocument/2006/relationships/image" Target="media/image102.wmf"/><Relationship Id="rId230" Type="http://schemas.openxmlformats.org/officeDocument/2006/relationships/oleObject" Target="embeddings/oleObject105.bin"/><Relationship Id="rId23" Type="http://schemas.openxmlformats.org/officeDocument/2006/relationships/oleObject" Target="embeddings/oleObject9.bin"/><Relationship Id="rId229" Type="http://schemas.openxmlformats.org/officeDocument/2006/relationships/image" Target="media/image101.wmf"/><Relationship Id="rId228" Type="http://schemas.openxmlformats.org/officeDocument/2006/relationships/oleObject" Target="embeddings/oleObject104.bin"/><Relationship Id="rId227" Type="http://schemas.openxmlformats.org/officeDocument/2006/relationships/image" Target="media/image100.wmf"/><Relationship Id="rId226" Type="http://schemas.openxmlformats.org/officeDocument/2006/relationships/oleObject" Target="embeddings/oleObject103.bin"/><Relationship Id="rId225" Type="http://schemas.openxmlformats.org/officeDocument/2006/relationships/image" Target="media/image99.wmf"/><Relationship Id="rId224" Type="http://schemas.openxmlformats.org/officeDocument/2006/relationships/oleObject" Target="embeddings/oleObject102.bin"/><Relationship Id="rId223" Type="http://schemas.openxmlformats.org/officeDocument/2006/relationships/image" Target="media/image98.wmf"/><Relationship Id="rId222" Type="http://schemas.openxmlformats.org/officeDocument/2006/relationships/oleObject" Target="embeddings/oleObject101.bin"/><Relationship Id="rId221" Type="http://schemas.openxmlformats.org/officeDocument/2006/relationships/image" Target="media/image97.wmf"/><Relationship Id="rId220" Type="http://schemas.openxmlformats.org/officeDocument/2006/relationships/oleObject" Target="embeddings/oleObject100.bin"/><Relationship Id="rId22" Type="http://schemas.openxmlformats.org/officeDocument/2006/relationships/image" Target="media/image3.tiff"/><Relationship Id="rId219" Type="http://schemas.openxmlformats.org/officeDocument/2006/relationships/image" Target="media/image96.wmf"/><Relationship Id="rId218" Type="http://schemas.openxmlformats.org/officeDocument/2006/relationships/oleObject" Target="embeddings/oleObject99.bin"/><Relationship Id="rId217" Type="http://schemas.openxmlformats.org/officeDocument/2006/relationships/image" Target="media/image95.wmf"/><Relationship Id="rId216" Type="http://schemas.openxmlformats.org/officeDocument/2006/relationships/oleObject" Target="embeddings/oleObject98.bin"/><Relationship Id="rId215" Type="http://schemas.openxmlformats.org/officeDocument/2006/relationships/image" Target="media/image21.tiff"/><Relationship Id="rId214" Type="http://schemas.openxmlformats.org/officeDocument/2006/relationships/image" Target="media/image94.wmf"/><Relationship Id="rId213" Type="http://schemas.openxmlformats.org/officeDocument/2006/relationships/oleObject" Target="embeddings/oleObject97.bin"/><Relationship Id="rId212" Type="http://schemas.openxmlformats.org/officeDocument/2006/relationships/image" Target="media/image93.wmf"/><Relationship Id="rId211" Type="http://schemas.openxmlformats.org/officeDocument/2006/relationships/oleObject" Target="embeddings/oleObject96.bin"/><Relationship Id="rId210" Type="http://schemas.openxmlformats.org/officeDocument/2006/relationships/image" Target="media/image20.tiff"/><Relationship Id="rId21" Type="http://schemas.openxmlformats.org/officeDocument/2006/relationships/image" Target="media/image8.wmf"/><Relationship Id="rId209" Type="http://schemas.openxmlformats.org/officeDocument/2006/relationships/image" Target="media/image92.wmf"/><Relationship Id="rId208" Type="http://schemas.openxmlformats.org/officeDocument/2006/relationships/oleObject" Target="embeddings/oleObject95.bin"/><Relationship Id="rId207" Type="http://schemas.openxmlformats.org/officeDocument/2006/relationships/image" Target="media/image91.wmf"/><Relationship Id="rId206" Type="http://schemas.openxmlformats.org/officeDocument/2006/relationships/oleObject" Target="embeddings/oleObject94.bin"/><Relationship Id="rId205" Type="http://schemas.openxmlformats.org/officeDocument/2006/relationships/image" Target="media/image90.wmf"/><Relationship Id="rId204" Type="http://schemas.openxmlformats.org/officeDocument/2006/relationships/oleObject" Target="embeddings/oleObject93.bin"/><Relationship Id="rId203" Type="http://schemas.openxmlformats.org/officeDocument/2006/relationships/image" Target="media/image89.wmf"/><Relationship Id="rId202" Type="http://schemas.openxmlformats.org/officeDocument/2006/relationships/oleObject" Target="embeddings/oleObject92.bin"/><Relationship Id="rId201" Type="http://schemas.openxmlformats.org/officeDocument/2006/relationships/image" Target="media/image88.wmf"/><Relationship Id="rId200" Type="http://schemas.openxmlformats.org/officeDocument/2006/relationships/oleObject" Target="embeddings/oleObject91.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image" Target="media/image87.wmf"/><Relationship Id="rId198" Type="http://schemas.openxmlformats.org/officeDocument/2006/relationships/oleObject" Target="embeddings/oleObject90.bin"/><Relationship Id="rId197" Type="http://schemas.openxmlformats.org/officeDocument/2006/relationships/image" Target="media/image86.wmf"/><Relationship Id="rId196" Type="http://schemas.openxmlformats.org/officeDocument/2006/relationships/oleObject" Target="embeddings/oleObject89.bin"/><Relationship Id="rId195" Type="http://schemas.openxmlformats.org/officeDocument/2006/relationships/image" Target="media/image19.tiff"/><Relationship Id="rId194" Type="http://schemas.openxmlformats.org/officeDocument/2006/relationships/image" Target="media/image85.wmf"/><Relationship Id="rId193" Type="http://schemas.openxmlformats.org/officeDocument/2006/relationships/oleObject" Target="embeddings/oleObject88.bin"/><Relationship Id="rId192" Type="http://schemas.openxmlformats.org/officeDocument/2006/relationships/image" Target="media/image84.wmf"/><Relationship Id="rId191" Type="http://schemas.openxmlformats.org/officeDocument/2006/relationships/oleObject" Target="embeddings/oleObject87.bin"/><Relationship Id="rId190" Type="http://schemas.openxmlformats.org/officeDocument/2006/relationships/image" Target="media/image83.wmf"/><Relationship Id="rId19" Type="http://schemas.openxmlformats.org/officeDocument/2006/relationships/image" Target="media/image7.wmf"/><Relationship Id="rId189" Type="http://schemas.openxmlformats.org/officeDocument/2006/relationships/oleObject" Target="embeddings/oleObject86.bin"/><Relationship Id="rId188" Type="http://schemas.openxmlformats.org/officeDocument/2006/relationships/image" Target="media/image82.wmf"/><Relationship Id="rId187" Type="http://schemas.openxmlformats.org/officeDocument/2006/relationships/oleObject" Target="embeddings/oleObject85.bin"/><Relationship Id="rId186" Type="http://schemas.openxmlformats.org/officeDocument/2006/relationships/image" Target="media/image81.wmf"/><Relationship Id="rId185" Type="http://schemas.openxmlformats.org/officeDocument/2006/relationships/oleObject" Target="embeddings/oleObject84.bin"/><Relationship Id="rId184" Type="http://schemas.openxmlformats.org/officeDocument/2006/relationships/oleObject" Target="embeddings/oleObject83.bin"/><Relationship Id="rId183" Type="http://schemas.openxmlformats.org/officeDocument/2006/relationships/oleObject" Target="embeddings/oleObject82.bin"/><Relationship Id="rId182" Type="http://schemas.openxmlformats.org/officeDocument/2006/relationships/image" Target="media/image18.tiff"/><Relationship Id="rId181" Type="http://schemas.openxmlformats.org/officeDocument/2006/relationships/image" Target="media/image80.wmf"/><Relationship Id="rId180" Type="http://schemas.openxmlformats.org/officeDocument/2006/relationships/oleObject" Target="embeddings/oleObject81.bin"/><Relationship Id="rId18" Type="http://schemas.openxmlformats.org/officeDocument/2006/relationships/oleObject" Target="embeddings/oleObject7.bin"/><Relationship Id="rId179" Type="http://schemas.openxmlformats.org/officeDocument/2006/relationships/image" Target="media/image79.wmf"/><Relationship Id="rId178" Type="http://schemas.openxmlformats.org/officeDocument/2006/relationships/oleObject" Target="embeddings/oleObject80.bin"/><Relationship Id="rId177" Type="http://schemas.openxmlformats.org/officeDocument/2006/relationships/image" Target="media/image78.wmf"/><Relationship Id="rId176" Type="http://schemas.openxmlformats.org/officeDocument/2006/relationships/oleObject" Target="embeddings/oleObject79.bin"/><Relationship Id="rId175" Type="http://schemas.openxmlformats.org/officeDocument/2006/relationships/image" Target="media/image17.tiff"/><Relationship Id="rId174" Type="http://schemas.openxmlformats.org/officeDocument/2006/relationships/image" Target="media/image77.wmf"/><Relationship Id="rId173" Type="http://schemas.openxmlformats.org/officeDocument/2006/relationships/oleObject" Target="embeddings/oleObject78.bin"/><Relationship Id="rId172" Type="http://schemas.openxmlformats.org/officeDocument/2006/relationships/image" Target="media/image76.wmf"/><Relationship Id="rId171" Type="http://schemas.openxmlformats.org/officeDocument/2006/relationships/oleObject" Target="embeddings/oleObject77.bin"/><Relationship Id="rId170" Type="http://schemas.openxmlformats.org/officeDocument/2006/relationships/image" Target="media/image16.tiff"/><Relationship Id="rId17" Type="http://schemas.openxmlformats.org/officeDocument/2006/relationships/image" Target="media/image2.tiff"/><Relationship Id="rId169" Type="http://schemas.openxmlformats.org/officeDocument/2006/relationships/image" Target="media/image75.wmf"/><Relationship Id="rId168" Type="http://schemas.openxmlformats.org/officeDocument/2006/relationships/oleObject" Target="embeddings/oleObject76.bin"/><Relationship Id="rId167" Type="http://schemas.openxmlformats.org/officeDocument/2006/relationships/image" Target="media/image74.wmf"/><Relationship Id="rId166" Type="http://schemas.openxmlformats.org/officeDocument/2006/relationships/oleObject" Target="embeddings/oleObject75.bin"/><Relationship Id="rId165" Type="http://schemas.openxmlformats.org/officeDocument/2006/relationships/oleObject" Target="embeddings/oleObject74.bin"/><Relationship Id="rId164" Type="http://schemas.openxmlformats.org/officeDocument/2006/relationships/oleObject" Target="embeddings/oleObject73.bin"/><Relationship Id="rId163" Type="http://schemas.openxmlformats.org/officeDocument/2006/relationships/image" Target="media/image73.wmf"/><Relationship Id="rId162" Type="http://schemas.openxmlformats.org/officeDocument/2006/relationships/oleObject" Target="embeddings/oleObject72.bin"/><Relationship Id="rId161" Type="http://schemas.openxmlformats.org/officeDocument/2006/relationships/image" Target="media/image72.wmf"/><Relationship Id="rId160" Type="http://schemas.openxmlformats.org/officeDocument/2006/relationships/oleObject" Target="embeddings/oleObject71.bin"/><Relationship Id="rId16" Type="http://schemas.openxmlformats.org/officeDocument/2006/relationships/image" Target="media/image6.wmf"/><Relationship Id="rId159" Type="http://schemas.openxmlformats.org/officeDocument/2006/relationships/image" Target="media/image71.wmf"/><Relationship Id="rId158" Type="http://schemas.openxmlformats.org/officeDocument/2006/relationships/oleObject" Target="embeddings/oleObject70.bin"/><Relationship Id="rId157" Type="http://schemas.openxmlformats.org/officeDocument/2006/relationships/image" Target="media/image70.wmf"/><Relationship Id="rId156" Type="http://schemas.openxmlformats.org/officeDocument/2006/relationships/oleObject" Target="embeddings/oleObject69.bin"/><Relationship Id="rId155" Type="http://schemas.openxmlformats.org/officeDocument/2006/relationships/image" Target="media/image69.wmf"/><Relationship Id="rId154" Type="http://schemas.openxmlformats.org/officeDocument/2006/relationships/oleObject" Target="embeddings/oleObject68.bin"/><Relationship Id="rId153" Type="http://schemas.openxmlformats.org/officeDocument/2006/relationships/image" Target="media/image68.wmf"/><Relationship Id="rId152" Type="http://schemas.openxmlformats.org/officeDocument/2006/relationships/oleObject" Target="embeddings/oleObject67.bin"/><Relationship Id="rId151" Type="http://schemas.openxmlformats.org/officeDocument/2006/relationships/image" Target="media/image67.wmf"/><Relationship Id="rId150" Type="http://schemas.openxmlformats.org/officeDocument/2006/relationships/oleObject" Target="embeddings/oleObject66.bin"/><Relationship Id="rId15" Type="http://schemas.openxmlformats.org/officeDocument/2006/relationships/oleObject" Target="embeddings/oleObject6.bin"/><Relationship Id="rId149" Type="http://schemas.openxmlformats.org/officeDocument/2006/relationships/image" Target="media/image66.wmf"/><Relationship Id="rId148" Type="http://schemas.openxmlformats.org/officeDocument/2006/relationships/oleObject" Target="embeddings/oleObject65.bin"/><Relationship Id="rId147" Type="http://schemas.openxmlformats.org/officeDocument/2006/relationships/image" Target="media/image65.wmf"/><Relationship Id="rId146" Type="http://schemas.openxmlformats.org/officeDocument/2006/relationships/oleObject" Target="embeddings/oleObject64.bin"/><Relationship Id="rId145" Type="http://schemas.openxmlformats.org/officeDocument/2006/relationships/image" Target="media/image15.tiff"/><Relationship Id="rId144" Type="http://schemas.openxmlformats.org/officeDocument/2006/relationships/image" Target="media/image64.wmf"/><Relationship Id="rId143" Type="http://schemas.openxmlformats.org/officeDocument/2006/relationships/oleObject" Target="embeddings/oleObject63.bin"/><Relationship Id="rId142" Type="http://schemas.openxmlformats.org/officeDocument/2006/relationships/image" Target="media/image63.wmf"/><Relationship Id="rId141" Type="http://schemas.openxmlformats.org/officeDocument/2006/relationships/oleObject" Target="embeddings/oleObject62.bin"/><Relationship Id="rId140" Type="http://schemas.openxmlformats.org/officeDocument/2006/relationships/image" Target="media/image62.wmf"/><Relationship Id="rId14" Type="http://schemas.openxmlformats.org/officeDocument/2006/relationships/image" Target="media/image5.wmf"/><Relationship Id="rId139" Type="http://schemas.openxmlformats.org/officeDocument/2006/relationships/oleObject" Target="embeddings/oleObject61.bin"/><Relationship Id="rId138" Type="http://schemas.openxmlformats.org/officeDocument/2006/relationships/image" Target="media/image61.wmf"/><Relationship Id="rId137" Type="http://schemas.openxmlformats.org/officeDocument/2006/relationships/oleObject" Target="embeddings/oleObject60.bin"/><Relationship Id="rId136" Type="http://schemas.openxmlformats.org/officeDocument/2006/relationships/image" Target="media/image60.wmf"/><Relationship Id="rId135" Type="http://schemas.openxmlformats.org/officeDocument/2006/relationships/oleObject" Target="embeddings/oleObject59.bin"/><Relationship Id="rId134" Type="http://schemas.openxmlformats.org/officeDocument/2006/relationships/image" Target="media/image59.wmf"/><Relationship Id="rId133" Type="http://schemas.openxmlformats.org/officeDocument/2006/relationships/oleObject" Target="embeddings/oleObject58.bin"/><Relationship Id="rId132" Type="http://schemas.openxmlformats.org/officeDocument/2006/relationships/image" Target="media/image58.wmf"/><Relationship Id="rId131" Type="http://schemas.openxmlformats.org/officeDocument/2006/relationships/oleObject" Target="embeddings/oleObject57.bin"/><Relationship Id="rId130" Type="http://schemas.openxmlformats.org/officeDocument/2006/relationships/image" Target="media/image14.tiff"/><Relationship Id="rId13" Type="http://schemas.openxmlformats.org/officeDocument/2006/relationships/oleObject" Target="embeddings/oleObject5.bin"/><Relationship Id="rId129" Type="http://schemas.openxmlformats.org/officeDocument/2006/relationships/image" Target="media/image57.wmf"/><Relationship Id="rId128" Type="http://schemas.openxmlformats.org/officeDocument/2006/relationships/oleObject" Target="embeddings/oleObject56.bin"/><Relationship Id="rId127" Type="http://schemas.openxmlformats.org/officeDocument/2006/relationships/image" Target="media/image56.wmf"/><Relationship Id="rId126" Type="http://schemas.openxmlformats.org/officeDocument/2006/relationships/oleObject" Target="embeddings/oleObject55.bin"/><Relationship Id="rId125" Type="http://schemas.openxmlformats.org/officeDocument/2006/relationships/image" Target="media/image55.wmf"/><Relationship Id="rId124" Type="http://schemas.openxmlformats.org/officeDocument/2006/relationships/oleObject" Target="embeddings/oleObject54.bin"/><Relationship Id="rId123" Type="http://schemas.openxmlformats.org/officeDocument/2006/relationships/image" Target="media/image13.tiff"/><Relationship Id="rId122" Type="http://schemas.openxmlformats.org/officeDocument/2006/relationships/image" Target="media/image12.tiff"/><Relationship Id="rId121" Type="http://schemas.openxmlformats.org/officeDocument/2006/relationships/image" Target="media/image11.tiff"/><Relationship Id="rId120" Type="http://schemas.openxmlformats.org/officeDocument/2006/relationships/image" Target="media/image54.wmf"/><Relationship Id="rId12" Type="http://schemas.openxmlformats.org/officeDocument/2006/relationships/image" Target="media/image4.wmf"/><Relationship Id="rId119" Type="http://schemas.openxmlformats.org/officeDocument/2006/relationships/oleObject" Target="embeddings/oleObject53.bin"/><Relationship Id="rId118" Type="http://schemas.openxmlformats.org/officeDocument/2006/relationships/image" Target="media/image53.wmf"/><Relationship Id="rId117" Type="http://schemas.openxmlformats.org/officeDocument/2006/relationships/oleObject" Target="embeddings/oleObject52.bin"/><Relationship Id="rId116" Type="http://schemas.openxmlformats.org/officeDocument/2006/relationships/image" Target="media/image52.wmf"/><Relationship Id="rId115" Type="http://schemas.openxmlformats.org/officeDocument/2006/relationships/oleObject" Target="embeddings/oleObject51.bin"/><Relationship Id="rId114" Type="http://schemas.openxmlformats.org/officeDocument/2006/relationships/image" Target="media/image51.wmf"/><Relationship Id="rId113" Type="http://schemas.openxmlformats.org/officeDocument/2006/relationships/oleObject" Target="embeddings/oleObject50.bin"/><Relationship Id="rId112" Type="http://schemas.openxmlformats.org/officeDocument/2006/relationships/image" Target="media/image50.wmf"/><Relationship Id="rId111" Type="http://schemas.openxmlformats.org/officeDocument/2006/relationships/oleObject" Target="embeddings/oleObject49.bin"/><Relationship Id="rId110" Type="http://schemas.openxmlformats.org/officeDocument/2006/relationships/image" Target="media/image49.wmf"/><Relationship Id="rId11" Type="http://schemas.openxmlformats.org/officeDocument/2006/relationships/oleObject" Target="embeddings/oleObject4.bin"/><Relationship Id="rId109" Type="http://schemas.openxmlformats.org/officeDocument/2006/relationships/oleObject" Target="embeddings/oleObject48.bin"/><Relationship Id="rId108" Type="http://schemas.openxmlformats.org/officeDocument/2006/relationships/image" Target="media/image10.tiff"/><Relationship Id="rId107" Type="http://schemas.openxmlformats.org/officeDocument/2006/relationships/image" Target="media/image9.tiff"/><Relationship Id="rId106" Type="http://schemas.openxmlformats.org/officeDocument/2006/relationships/image" Target="media/image8.tiff"/><Relationship Id="rId105" Type="http://schemas.openxmlformats.org/officeDocument/2006/relationships/image" Target="media/image48.wmf"/><Relationship Id="rId104" Type="http://schemas.openxmlformats.org/officeDocument/2006/relationships/oleObject" Target="embeddings/oleObject47.bin"/><Relationship Id="rId103" Type="http://schemas.openxmlformats.org/officeDocument/2006/relationships/image" Target="media/image47.wmf"/><Relationship Id="rId102" Type="http://schemas.openxmlformats.org/officeDocument/2006/relationships/oleObject" Target="embeddings/oleObject46.bin"/><Relationship Id="rId101" Type="http://schemas.openxmlformats.org/officeDocument/2006/relationships/image" Target="media/image46.wmf"/><Relationship Id="rId100" Type="http://schemas.openxmlformats.org/officeDocument/2006/relationships/oleObject" Target="embeddings/oleObject45.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44AD7C-3391-4D51-8183-D4BE86CF9D04}">
  <ds:schemaRefs/>
</ds:datastoreItem>
</file>

<file path=docProps/app.xml><?xml version="1.0" encoding="utf-8"?>
<Properties xmlns="http://schemas.openxmlformats.org/officeDocument/2006/extended-properties" xmlns:vt="http://schemas.openxmlformats.org/officeDocument/2006/docPropsVTypes">
  <Template>Normal</Template>
  <Pages>11</Pages>
  <Words>1687</Words>
  <Characters>9622</Characters>
  <Lines>80</Lines>
  <Paragraphs>22</Paragraphs>
  <TotalTime>813</TotalTime>
  <ScaleCrop>false</ScaleCrop>
  <LinksUpToDate>false</LinksUpToDate>
  <CharactersWithSpaces>11287</CharactersWithSpaces>
  <Application>WPS Office_10.1.0.7468_F1E327BC-269C-435d-A152-05C5408002CA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2017-02-21T01:54:00Z</dcterms:created>
  <dc:creator>Tian</dc:creator>
  <cp:lastModifiedBy>什么</cp:lastModifiedBy>
  <dcterms:modified xsi:type="dcterms:W3CDTF">2018-07-28T06:47:47Z</dcterms:modified>
  <cp:revision>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2052-10.1.0.7468</vt:lpwstr>
  </property>
</Properties>
</file>