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楷体" w:hAnsi="楷体" w:eastAsia="楷体" w:cs="楷体"/>
          <w:b/>
          <w:bCs/>
          <w:sz w:val="32"/>
          <w:szCs w:val="32"/>
        </w:rPr>
      </w:pPr>
      <w:r>
        <w:rPr>
          <w:rFonts w:hint="eastAsia" w:ascii="楷体" w:hAnsi="楷体" w:eastAsia="楷体" w:cs="楷体"/>
          <w:b/>
          <w:bCs/>
          <w:sz w:val="32"/>
          <w:szCs w:val="32"/>
        </w:rPr>
        <w:pict>
          <v:shape id="_x0000_s1025" o:spid="_x0000_s1025" o:spt="75" type="#_x0000_t75" style="position:absolute;left:0pt;margin-left:842pt;margin-top:977pt;height:37pt;width:2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楷体" w:hAnsi="楷体" w:eastAsia="楷体" w:cs="楷体"/>
          <w:b/>
          <w:bCs/>
          <w:sz w:val="32"/>
          <w:szCs w:val="32"/>
        </w:rPr>
        <w:t>江苏省宿迁市2018年初中学业水平考试</w:t>
      </w:r>
    </w:p>
    <w:p>
      <w:pPr>
        <w:jc w:val="center"/>
        <w:rPr>
          <w:rFonts w:ascii="宋体" w:hAnsi="宋体" w:cs="宋体"/>
          <w:sz w:val="32"/>
          <w:szCs w:val="32"/>
        </w:rPr>
      </w:pPr>
      <w:r>
        <w:rPr>
          <w:rFonts w:hint="eastAsia" w:ascii="宋体" w:hAnsi="宋体" w:cs="宋体"/>
          <w:b/>
          <w:bCs/>
          <w:sz w:val="48"/>
          <w:szCs w:val="48"/>
        </w:rPr>
        <w:t>数  学</w:t>
      </w:r>
    </w:p>
    <w:p>
      <w:pPr>
        <w:rPr>
          <w:rFonts w:ascii="宋体" w:hAnsi="宋体" w:cs="宋体"/>
        </w:rPr>
      </w:pPr>
      <w:r>
        <w:rPr>
          <w:rFonts w:ascii="宋体" w:hAnsi="宋体" w:cs="宋体"/>
        </w:rPr>
        <w:pict>
          <v:shape id="_x0000_s1026" o:spid="_x0000_s1026" o:spt="202" alt="学科网(www.zxxk.com)--教育资源门户，提供试卷、教案、课件、论文、素材及各类教学资源下载，还有大量而丰富的教学相关资讯！" type="#_x0000_t202" style="position:absolute;left:0pt;margin-left:-2.45pt;margin-top:4.8pt;height:118.5pt;width:466.5pt;z-index:251659264;mso-width-relative:page;mso-height-relative:page;" coordsize="21600,21600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黑体" w:hAnsi="黑体" w:eastAsia="黑体" w:cs="黑体"/>
                    </w:rPr>
                  </w:pPr>
                  <w:r>
                    <w:rPr>
                      <w:rFonts w:hint="eastAsia" w:ascii="黑体" w:hAnsi="黑体" w:eastAsia="黑体" w:cs="黑体"/>
                    </w:rPr>
                    <w:t>答题注意事项</w:t>
                  </w:r>
                </w:p>
                <w:p>
                  <w:pPr>
                    <w:jc w:val="left"/>
                    <w:rPr>
                      <w:rFonts w:ascii="楷体" w:hAnsi="楷体" w:eastAsia="楷体" w:cs="楷体"/>
                    </w:rPr>
                  </w:pPr>
                  <w:r>
                    <w:rPr>
                      <w:rFonts w:hint="eastAsia" w:ascii="楷体" w:hAnsi="楷体" w:eastAsia="楷体" w:cs="楷体"/>
                    </w:rPr>
                    <w:t>1.本试卷共6页，满分150分，考试时间120分钟。</w:t>
                  </w:r>
                </w:p>
                <w:p>
                  <w:pPr>
                    <w:jc w:val="left"/>
                    <w:rPr>
                      <w:rFonts w:ascii="楷体" w:hAnsi="楷体" w:eastAsia="楷体" w:cs="楷体"/>
                    </w:rPr>
                  </w:pPr>
                  <w:r>
                    <w:rPr>
                      <w:rFonts w:hint="eastAsia" w:ascii="楷体" w:hAnsi="楷体" w:eastAsia="楷体" w:cs="楷体"/>
                    </w:rPr>
                    <w:t>2.答案全部写在答题卡上，写在本试卷上无效。</w:t>
                  </w:r>
                </w:p>
                <w:p>
                  <w:pPr>
                    <w:jc w:val="left"/>
                    <w:rPr>
                      <w:rFonts w:ascii="楷体" w:hAnsi="楷体" w:eastAsia="楷体" w:cs="楷体"/>
                    </w:rPr>
                  </w:pPr>
                  <w:r>
                    <w:rPr>
                      <w:rFonts w:hint="eastAsia" w:ascii="楷体" w:hAnsi="楷体" w:eastAsia="楷体" w:cs="楷体"/>
                    </w:rPr>
                    <w:t>3.答选择题必须用2B铅笔将答题卡上对应的答案标号涂黑，如需改动，请用橡皮擦干净后，再选涂其它答案，答非选择题必须用0.5毫米黑色墨水签字笔，在答题卡上对应题号的答题区域书写答案，注意不要答错位置，也不要超界。</w:t>
                  </w:r>
                </w:p>
                <w:p>
                  <w:pPr>
                    <w:jc w:val="left"/>
                    <w:rPr>
                      <w:rFonts w:ascii="楷体" w:hAnsi="楷体" w:eastAsia="楷体" w:cs="楷体"/>
                    </w:rPr>
                  </w:pPr>
                  <w:r>
                    <w:rPr>
                      <w:rFonts w:hint="eastAsia" w:ascii="楷体" w:hAnsi="楷体" w:eastAsia="楷体" w:cs="楷体"/>
                    </w:rPr>
                    <w:t>4.作图必须用2B铅笔作答，并请加黑加粗，描写清楚。</w:t>
                  </w:r>
                </w:p>
                <w:p>
                  <w:pPr>
                    <w:jc w:val="left"/>
                  </w:pPr>
                </w:p>
                <w:p>
                  <w:pPr>
                    <w:jc w:val="left"/>
                  </w:pPr>
                </w:p>
                <w:p>
                  <w:pPr>
                    <w:jc w:val="left"/>
                  </w:pPr>
                </w:p>
              </w:txbxContent>
            </v:textbox>
          </v:shape>
        </w:pict>
      </w: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</w:rPr>
        <w:t>一、选择题（</w:t>
      </w:r>
      <w:r>
        <w:rPr>
          <w:rFonts w:hint="eastAsia" w:ascii="楷体" w:hAnsi="楷体" w:eastAsia="楷体" w:cs="楷体"/>
        </w:rPr>
        <w:t>本大题共8小题，每小题3分，共24分，在每小题所给出的四个选项中，有且只有一项是符合题目要求的，请将正确选项的字母代号填涂在</w:t>
      </w:r>
      <w:r>
        <w:rPr>
          <w:rFonts w:hint="eastAsia" w:ascii="楷体" w:hAnsi="楷体" w:eastAsia="楷体" w:cs="楷体"/>
          <w:em w:val="dot"/>
        </w:rPr>
        <w:t>答题卡相应位置</w:t>
      </w:r>
      <w:r>
        <w:rPr>
          <w:rFonts w:hint="eastAsia" w:ascii="楷体" w:hAnsi="楷体" w:eastAsia="楷体" w:cs="楷体"/>
        </w:rPr>
        <w:t>上</w:t>
      </w:r>
      <w:r>
        <w:rPr>
          <w:rFonts w:hint="eastAsia" w:ascii="宋体" w:hAnsi="宋体" w:cs="宋体"/>
          <w:b/>
          <w:bCs/>
        </w:rPr>
        <w:t>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1. 2的倒数是</w:t>
      </w:r>
    </w:p>
    <w:p>
      <w:pPr>
        <w:textAlignment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 A. 2                B. </w:t>
      </w:r>
      <w:r>
        <w:drawing>
          <wp:inline distT="0" distB="0" distL="114300" distR="114300">
            <wp:extent cx="142875" cy="390525"/>
            <wp:effectExtent l="0" t="0" r="9525" b="9525"/>
            <wp:docPr id="4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        C. </w:t>
      </w:r>
      <w:r>
        <w:drawing>
          <wp:inline distT="0" distB="0" distL="114300" distR="114300">
            <wp:extent cx="247650" cy="390525"/>
            <wp:effectExtent l="0" t="0" r="0" b="9525"/>
            <wp:docPr id="39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      D.  -2 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2. 下列运算正确的是</w:t>
      </w:r>
    </w:p>
    <w:p>
      <w:pPr>
        <w:ind w:firstLine="210" w:firstLineChars="100"/>
        <w:textAlignment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A. </w:t>
      </w:r>
      <w:r>
        <w:drawing>
          <wp:inline distT="0" distB="0" distL="114300" distR="114300">
            <wp:extent cx="657225" cy="200025"/>
            <wp:effectExtent l="0" t="0" r="9525" b="9525"/>
            <wp:docPr id="47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B. </w:t>
      </w:r>
      <w:r>
        <w:drawing>
          <wp:inline distT="0" distB="0" distL="114300" distR="114300">
            <wp:extent cx="685800" cy="200025"/>
            <wp:effectExtent l="0" t="0" r="0" b="9525"/>
            <wp:docPr id="41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C. </w:t>
      </w:r>
      <w:r>
        <w:drawing>
          <wp:inline distT="0" distB="0" distL="114300" distR="114300">
            <wp:extent cx="628650" cy="228600"/>
            <wp:effectExtent l="0" t="0" r="0" b="0"/>
            <wp:docPr id="48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D.  </w:t>
      </w:r>
      <w:r>
        <w:drawing>
          <wp:inline distT="0" distB="0" distL="114300" distR="114300">
            <wp:extent cx="742950" cy="200025"/>
            <wp:effectExtent l="0" t="0" r="0" b="9525"/>
            <wp:docPr id="43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3. 如图，点D在△ABC的边AB的延长线上，DE∥BC，若∠A＝35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>,∠C＝24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>,则∠D的度数是</w:t>
      </w:r>
    </w:p>
    <w:p>
      <w:pPr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A. 24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 xml:space="preserve">              B. 59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 xml:space="preserve">                 C. 60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 xml:space="preserve">                D.69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 xml:space="preserve"> </w:t>
      </w:r>
    </w:p>
    <w:p>
      <w:pPr>
        <w:textAlignment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4. 函数</w:t>
      </w:r>
      <w:r>
        <w:drawing>
          <wp:inline distT="0" distB="0" distL="114300" distR="114300">
            <wp:extent cx="561975" cy="390525"/>
            <wp:effectExtent l="0" t="0" r="9525" b="9525"/>
            <wp:docPr id="37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中，自变量X的取值范围是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 A. x≠0             B. x＜1               C. x＞1          </w:t>
      </w:r>
      <w:r>
        <w:rPr>
          <w:rFonts w:hint="eastAsia" w:ascii="宋体" w:hAnsi="宋体" w:cs="宋体"/>
        </w:rPr>
        <w:drawing>
          <wp:inline distT="0" distB="0" distL="0" distR="0">
            <wp:extent cx="19050" cy="1651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drawing>
          <wp:inline distT="0" distB="0" distL="0" distR="0">
            <wp:extent cx="21590" cy="1524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D.  x≠1</w:t>
      </w:r>
    </w:p>
    <w:p>
      <w:pPr>
        <w:jc w:val="center"/>
        <w:rPr>
          <w:rFonts w:ascii="宋体" w:hAnsi="宋体" w:cs="宋体"/>
        </w:rPr>
      </w:pPr>
      <w:r>
        <w:drawing>
          <wp:inline distT="0" distB="0" distL="114300" distR="114300">
            <wp:extent cx="3799840" cy="1200150"/>
            <wp:effectExtent l="0" t="0" r="0" b="0"/>
            <wp:docPr id="49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984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</w:pPr>
      <w:r>
        <w:rPr>
          <w:rFonts w:hint="eastAsia"/>
        </w:rPr>
        <w:t>若a＜b，则下列结论不一定成立的是</w:t>
      </w:r>
    </w:p>
    <w:p>
      <w:pPr>
        <w:ind w:firstLine="210" w:firstLineChars="100"/>
        <w:jc w:val="left"/>
        <w:textAlignment w:val="center"/>
      </w:pPr>
      <w:r>
        <w:rPr>
          <w:rFonts w:hint="eastAsia" w:ascii="宋体" w:hAnsi="宋体" w:cs="宋体"/>
        </w:rPr>
        <w:t xml:space="preserve">A. </w:t>
      </w:r>
      <w:r>
        <w:rPr>
          <w:rFonts w:hint="eastAsia"/>
        </w:rPr>
        <w:t>a-1＜b-1</w:t>
      </w:r>
      <w:r>
        <w:rPr>
          <w:rFonts w:hint="eastAsia" w:ascii="宋体" w:hAnsi="宋体" w:cs="宋体"/>
        </w:rPr>
        <w:drawing>
          <wp:inline distT="0" distB="0" distL="0" distR="0">
            <wp:extent cx="15240" cy="13970"/>
            <wp:effectExtent l="0" t="0" r="0" b="0"/>
            <wp:docPr id="40" name="图片 4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B. 2</w:t>
      </w:r>
      <w:r>
        <w:rPr>
          <w:rFonts w:hint="eastAsia"/>
        </w:rPr>
        <w:t>a＜2b</w:t>
      </w:r>
      <w:r>
        <w:rPr>
          <w:rFonts w:hint="eastAsia" w:ascii="宋体" w:hAnsi="宋体" w:cs="宋体"/>
        </w:rPr>
        <w:t xml:space="preserve">             C. </w:t>
      </w:r>
      <w:r>
        <w:drawing>
          <wp:inline distT="0" distB="0" distL="114300" distR="114300">
            <wp:extent cx="400050" cy="390525"/>
            <wp:effectExtent l="0" t="0" r="0" b="9525"/>
            <wp:docPr id="11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   D. </w:t>
      </w:r>
      <w:r>
        <w:drawing>
          <wp:inline distT="0" distB="0" distL="114300" distR="114300">
            <wp:extent cx="476250" cy="200025"/>
            <wp:effectExtent l="0" t="0" r="0" b="9525"/>
            <wp:docPr id="12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</w:t>
      </w:r>
    </w:p>
    <w:p>
      <w:pPr>
        <w:jc w:val="left"/>
        <w:textAlignment w:val="center"/>
      </w:pPr>
      <w:r>
        <w:rPr>
          <w:rFonts w:hint="eastAsia"/>
        </w:rPr>
        <w:t xml:space="preserve">6. 若实数m、n满足 </w:t>
      </w:r>
      <w:r>
        <w:drawing>
          <wp:inline distT="0" distB="0" distL="114300" distR="114300">
            <wp:extent cx="1171575" cy="257175"/>
            <wp:effectExtent l="0" t="0" r="9525" b="9525"/>
            <wp:docPr id="13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，且m、n恰好是等腰</w:t>
      </w:r>
      <w:r>
        <w:rPr>
          <w:rFonts w:hint="eastAsia" w:ascii="宋体" w:hAnsi="宋体" w:cs="宋体"/>
        </w:rPr>
        <w:t>△ABC的两条边的边长，则△ABC的周长是</w:t>
      </w:r>
      <w:r>
        <w:rPr>
          <w:rFonts w:hint="eastAsia"/>
        </w:rPr>
        <w:t xml:space="preserve"> </w:t>
      </w:r>
    </w:p>
    <w:p>
      <w:pPr>
        <w:jc w:val="left"/>
      </w:pPr>
      <w:r>
        <w:rPr>
          <w:rFonts w:hint="eastAsia" w:ascii="宋体" w:hAnsi="宋体" w:cs="宋体"/>
        </w:rPr>
        <w:t xml:space="preserve">  A. 12              B. 10                 C. 8                 D. 6</w:t>
      </w:r>
    </w:p>
    <w:p>
      <w:pPr>
        <w:jc w:val="left"/>
      </w:pPr>
      <w:r>
        <w:rPr>
          <w:rFonts w:hint="eastAsia"/>
        </w:rPr>
        <w:t>7</w:t>
      </w:r>
      <w:r>
        <w:rPr>
          <w:rFonts w:hint="eastAsia"/>
        </w:rPr>
        <w:drawing>
          <wp:inline distT="0" distB="0" distL="0" distR="0">
            <wp:extent cx="17780" cy="17780"/>
            <wp:effectExtent l="0" t="0" r="0" b="0"/>
            <wp:docPr id="58" name="图片 5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. 如图，菱形ABCD的对角线AC、BD相交于点O，点E为边CD的中点，若菱形ABCD的周长为16，</w:t>
      </w:r>
      <w:r>
        <w:rPr>
          <w:rFonts w:hint="eastAsia" w:ascii="宋体" w:hAnsi="宋体" w:cs="宋体"/>
        </w:rPr>
        <w:t>∠BAD＝60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>,则△OCE的面积是</w:t>
      </w:r>
    </w:p>
    <w:p>
      <w:pPr>
        <w:jc w:val="left"/>
        <w:textAlignment w:val="center"/>
      </w:pPr>
      <w:r>
        <w:rPr>
          <w:rFonts w:hint="eastAsia" w:ascii="宋体" w:hAnsi="宋体" w:cs="宋体"/>
        </w:rPr>
        <w:t xml:space="preserve">  A. </w:t>
      </w:r>
      <w:r>
        <w:drawing>
          <wp:inline distT="0" distB="0" distL="114300" distR="114300">
            <wp:extent cx="228600" cy="228600"/>
            <wp:effectExtent l="0" t="0" r="0" b="0"/>
            <wp:docPr id="17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   B. 2                   C. </w:t>
      </w:r>
      <w:r>
        <w:drawing>
          <wp:inline distT="0" distB="0" distL="114300" distR="114300">
            <wp:extent cx="295275" cy="228600"/>
            <wp:effectExtent l="0" t="0" r="9525" b="0"/>
            <wp:docPr id="14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</w:rPr>
        <w:t xml:space="preserve">             D. 4</w:t>
      </w:r>
    </w:p>
    <w:p>
      <w:pPr>
        <w:jc w:val="left"/>
      </w:pPr>
      <w:r>
        <w:rPr>
          <w:rFonts w:hint="eastAsia"/>
        </w:rPr>
        <w:t>8. 在平面直角坐标系中，过点（1,2）作直线l，若直线l与两坐标轴围成的三角</w:t>
      </w:r>
      <w:r>
        <w:rPr>
          <w:rFonts w:hint="eastAsia"/>
        </w:rPr>
        <w:drawing>
          <wp:inline distT="0" distB="0" distL="0" distR="0">
            <wp:extent cx="24130" cy="1397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形面积为4，则满足条件的直线l的条数是</w:t>
      </w:r>
    </w:p>
    <w:p>
      <w:pPr>
        <w:jc w:val="left"/>
      </w:pPr>
      <w:r>
        <w:rPr>
          <w:rFonts w:hint="eastAsia" w:ascii="宋体" w:hAnsi="宋体" w:cs="宋体"/>
        </w:rPr>
        <w:t xml:space="preserve">  A. 5              B. 4                   C. 3                 D. 2</w:t>
      </w:r>
    </w:p>
    <w:p>
      <w:pPr>
        <w:jc w:val="left"/>
      </w:pPr>
      <w:r>
        <w:rPr>
          <w:rFonts w:hint="eastAsia"/>
          <w:b/>
          <w:bCs/>
        </w:rPr>
        <w:t>二、填空题（</w:t>
      </w:r>
      <w:r>
        <w:rPr>
          <w:rFonts w:hint="eastAsia" w:ascii="楷体" w:hAnsi="楷体" w:eastAsia="楷体" w:cs="楷体"/>
        </w:rPr>
        <w:t>本大题共10小题，每小题3分，共30分。不需写出解答过程，请把答案直接填写在</w:t>
      </w:r>
      <w:r>
        <w:rPr>
          <w:rFonts w:hint="eastAsia" w:ascii="楷体" w:hAnsi="楷体" w:eastAsia="楷体" w:cs="楷体"/>
          <w:em w:val="dot"/>
        </w:rPr>
        <w:t>答题卡相应位置</w:t>
      </w:r>
      <w:r>
        <w:rPr>
          <w:rFonts w:hint="eastAsia" w:ascii="楷体" w:hAnsi="楷体" w:eastAsia="楷体" w:cs="楷体"/>
        </w:rPr>
        <w:t>上</w:t>
      </w:r>
      <w:r>
        <w:rPr>
          <w:rFonts w:hint="eastAsia"/>
          <w:b/>
          <w:bCs/>
        </w:rPr>
        <w:t>）</w:t>
      </w:r>
    </w:p>
    <w:p>
      <w:pPr>
        <w:spacing w:line="312" w:lineRule="auto"/>
        <w:jc w:val="left"/>
      </w:pPr>
      <w:r>
        <w:rPr>
          <w:rFonts w:hint="eastAsia"/>
        </w:rPr>
        <w:t>9. 一组数</w:t>
      </w:r>
      <w:r>
        <w:rPr>
          <w:rFonts w:hint="eastAsia"/>
        </w:rPr>
        <w:drawing>
          <wp:inline distT="0" distB="0" distL="0" distR="0">
            <wp:extent cx="19050" cy="13970"/>
            <wp:effectExtent l="0" t="0" r="0" b="0"/>
            <wp:docPr id="46" name="图片 4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据：2,5,3,1,6，则这组数据的中位数是</w:t>
      </w:r>
      <w:r>
        <w:rPr>
          <w:rFonts w:hint="eastAsia"/>
          <w:u w:val="single"/>
        </w:rPr>
        <w:t xml:space="preserve">    ▲ 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10. 地球上海洋总面积约为360 000 000km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，将360 000 000用科学计数法表示是</w:t>
      </w:r>
      <w:r>
        <w:rPr>
          <w:rFonts w:hint="eastAsia"/>
          <w:u w:val="single"/>
        </w:rPr>
        <w:t xml:space="preserve">    ▲ 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11. 分解因式：x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y-y=</w:t>
      </w:r>
      <w:r>
        <w:rPr>
          <w:rFonts w:hint="eastAsia"/>
          <w:u w:val="single"/>
        </w:rPr>
        <w:t xml:space="preserve">    ▲ 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12. 一个多边形的内角和是其外角和的3倍，则这个多边形的边数是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13. 已知圆锥的底面圆半价为3cm，高为4cm，则圆锥的侧面积是</w:t>
      </w:r>
      <w:r>
        <w:rPr>
          <w:rFonts w:hint="eastAsia"/>
          <w:u w:val="single"/>
        </w:rPr>
        <w:t xml:space="preserve">  </w:t>
      </w:r>
      <w:r>
        <w:rPr>
          <w:rFonts w:hint="eastAsia"/>
          <w:u w:val="single"/>
        </w:rPr>
        <w:drawing>
          <wp:inline distT="0" distB="0" distL="0" distR="0">
            <wp:extent cx="17780" cy="2286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u w:val="single"/>
        </w:rPr>
        <w:t xml:space="preserve">  ▲   </w:t>
      </w:r>
      <w:r>
        <w:rPr>
          <w:rFonts w:hint="eastAsia"/>
        </w:rPr>
        <w:t>cm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14. 在平面直角坐标系中，将点（3,-2）先向右平移2个单位长度，再向上平移3个单位长度，则所得的点的坐标是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15.为了改善生态环境，防止水土流失，红旗村计划在荒坡上种树960棵，由于青年志愿者支援，实际每天种树的棵数是原计划的2倍，结果提前4天完成任务，则原计划每天种树的棵数是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line="312" w:lineRule="auto"/>
        <w:jc w:val="left"/>
      </w:pPr>
      <w:r>
        <w:rPr>
          <w:rFonts w:hint="eastAsia"/>
        </w:rPr>
        <w:t>16. 小明和小丽按如下规则做游戏：桌面上放有7根火柴棒，每次取1根或2根，最后取完者获胜。若由小明先取，且小明获胜是必然事件，，则小明第一次取走火柴棒的根数是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line="312" w:lineRule="auto"/>
        <w:jc w:val="left"/>
        <w:textAlignment w:val="center"/>
      </w:pPr>
      <w:r>
        <w:rPr>
          <w:rFonts w:hint="eastAsia"/>
        </w:rPr>
        <w:t>17. 如图，在平面直角坐标系中，反比例函数</w:t>
      </w:r>
      <w:r>
        <w:drawing>
          <wp:inline distT="0" distB="0" distL="114300" distR="114300">
            <wp:extent cx="390525" cy="390525"/>
            <wp:effectExtent l="0" t="0" r="9525" b="9525"/>
            <wp:docPr id="33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（x＞0）与正比例函数y=kx、</w:t>
      </w:r>
      <w:r>
        <w:drawing>
          <wp:inline distT="0" distB="0" distL="114300" distR="114300">
            <wp:extent cx="485775" cy="390525"/>
            <wp:effectExtent l="0" t="0" r="9525" b="9525"/>
            <wp:docPr id="18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（k＞1）的图像分别交于点A、B，若</w:t>
      </w:r>
      <w:r>
        <w:rPr>
          <w:rFonts w:hint="eastAsia" w:ascii="宋体" w:hAnsi="宋体" w:cs="宋体"/>
        </w:rPr>
        <w:t>∠AOB＝45</w:t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>,则△AOB的面积是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line="312" w:lineRule="auto"/>
        <w:jc w:val="center"/>
        <w:textAlignment w:val="center"/>
      </w:pPr>
      <w:r>
        <w:drawing>
          <wp:inline distT="0" distB="0" distL="114300" distR="114300">
            <wp:extent cx="3152140" cy="1514475"/>
            <wp:effectExtent l="0" t="0" r="0" b="9525"/>
            <wp:docPr id="51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12" w:lineRule="auto"/>
        <w:jc w:val="left"/>
        <w:textAlignment w:val="center"/>
      </w:pPr>
      <w:r>
        <w:rPr>
          <w:rFonts w:hint="eastAsia"/>
        </w:rPr>
        <w:t>18. 如图，将含有30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角的直角三角板ABC放入平面直角坐标系，顶点AB分别落在x、y轴的正半轴上，</w:t>
      </w:r>
    </w:p>
    <w:p>
      <w:pPr>
        <w:spacing w:line="312" w:lineRule="auto"/>
        <w:jc w:val="left"/>
        <w:textAlignment w:val="center"/>
      </w:pPr>
      <w:r>
        <w:rPr>
          <w:rFonts w:hint="eastAsia" w:ascii="宋体" w:hAnsi="宋体" w:cs="宋体"/>
        </w:rPr>
        <w:t>∠OAB＝60</w:t>
      </w:r>
      <w:r>
        <w:rPr>
          <w:rFonts w:hint="eastAsia" w:ascii="宋体" w:hAnsi="宋体" w:cs="宋体"/>
          <w:vertAlign w:val="superscript"/>
        </w:rPr>
        <w:drawing>
          <wp:inline distT="0" distB="0" distL="0" distR="0">
            <wp:extent cx="13970" cy="1524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vertAlign w:val="superscript"/>
        </w:rPr>
        <w:t>0</w:t>
      </w:r>
      <w:r>
        <w:rPr>
          <w:rFonts w:hint="eastAsia" w:ascii="宋体" w:hAnsi="宋体" w:cs="宋体"/>
        </w:rPr>
        <w:t>,点A的坐标为（1,0），将</w:t>
      </w:r>
      <w:r>
        <w:rPr>
          <w:rFonts w:hint="eastAsia"/>
        </w:rPr>
        <w:t>三角板ABC沿x轴右作无滑动的滚动（先绕点A按顺时针方向旋转60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，再绕点C按顺时针方向旋转90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，…）当点B第一次落在x轴上时，则点B运动的路径与坐标轴围成的图形面积是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.</w:t>
      </w:r>
    </w:p>
    <w:p>
      <w:pPr>
        <w:spacing w:before="159" w:beforeLines="50"/>
      </w:pPr>
      <w:r>
        <w:rPr>
          <w:rFonts w:hint="eastAsia"/>
          <w:b/>
          <w:bCs/>
        </w:rPr>
        <w:t>三、解答题（</w:t>
      </w:r>
      <w:r>
        <w:rPr>
          <w:rFonts w:hint="eastAsia" w:ascii="楷体" w:hAnsi="楷体" w:eastAsia="楷体" w:cs="楷体"/>
        </w:rPr>
        <w:t>本大题共10题，共96分。请在</w:t>
      </w:r>
      <w:r>
        <w:rPr>
          <w:rFonts w:hint="eastAsia" w:ascii="楷体" w:hAnsi="楷体" w:eastAsia="楷体" w:cs="楷体"/>
          <w:em w:val="dot"/>
        </w:rPr>
        <w:t>答题卡指定区域内</w:t>
      </w:r>
      <w:r>
        <w:rPr>
          <w:rFonts w:hint="eastAsia" w:ascii="楷体" w:hAnsi="楷体" w:eastAsia="楷体" w:cs="楷体"/>
        </w:rPr>
        <w:t>作答，解答时应写出必要的文字说明、证明过程或演算步骤</w:t>
      </w:r>
      <w:r>
        <w:rPr>
          <w:rFonts w:hint="eastAsia"/>
          <w:b/>
          <w:bCs/>
        </w:rPr>
        <w:t>）</w:t>
      </w:r>
    </w:p>
    <w:p>
      <w:r>
        <w:rPr>
          <w:rFonts w:hint="eastAsia"/>
        </w:rPr>
        <w:t>19. （本题满分8分）</w:t>
      </w:r>
    </w:p>
    <w:p>
      <w:pPr>
        <w:textAlignment w:val="center"/>
      </w:pPr>
      <w:r>
        <w:rPr>
          <w:rFonts w:hint="eastAsia"/>
        </w:rPr>
        <w:t xml:space="preserve">    解方程组：</w:t>
      </w:r>
      <w:r>
        <w:drawing>
          <wp:inline distT="0" distB="0" distL="114300" distR="114300">
            <wp:extent cx="790575" cy="457200"/>
            <wp:effectExtent l="0" t="0" r="9525" b="0"/>
            <wp:docPr id="19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/>
    <w:p/>
    <w:p>
      <w:pPr>
        <w:numPr>
          <w:ilvl w:val="0"/>
          <w:numId w:val="2"/>
        </w:numPr>
      </w:pPr>
      <w:r>
        <w:rPr>
          <w:rFonts w:hint="eastAsia"/>
        </w:rPr>
        <w:t>（本题满分8分）</w:t>
      </w:r>
    </w:p>
    <w:p>
      <w:pPr>
        <w:textAlignment w:val="center"/>
      </w:pPr>
      <w:r>
        <w:rPr>
          <w:rFonts w:hint="eastAsia"/>
        </w:rPr>
        <w:t>计算：</w:t>
      </w:r>
      <w:r>
        <w:drawing>
          <wp:inline distT="0" distB="0" distL="114300" distR="114300">
            <wp:extent cx="2200275" cy="295275"/>
            <wp:effectExtent l="0" t="0" r="9525" b="9525"/>
            <wp:docPr id="32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spacing w:line="312" w:lineRule="auto"/>
      </w:pPr>
      <w:r>
        <w:rPr>
          <w:rFonts w:hint="eastAsia"/>
        </w:rPr>
        <w:t>21. （本题满分8分）</w:t>
      </w:r>
    </w:p>
    <w:p>
      <w:pPr>
        <w:spacing w:line="312" w:lineRule="auto"/>
        <w:textAlignment w:val="center"/>
      </w:pPr>
      <w:r>
        <w:rPr>
          <w:rFonts w:hint="eastAsia"/>
        </w:rPr>
        <w:t xml:space="preserve">   某市举行“传承好家风”征文比</w:t>
      </w:r>
      <w:r>
        <w:rPr>
          <w:rFonts w:hint="eastAsia"/>
        </w:rPr>
        <w:drawing>
          <wp:inline distT="0" distB="0" distL="0" distR="0">
            <wp:extent cx="21590" cy="1651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赛，已知每篇参赛征文成绩记m分（60≤m≤100），组委会从1000篇征文中随机抽取了部分参赛征文，统计了他们的成绩，并绘制了如下不完整的两幅统计图表。</w:t>
      </w:r>
    </w:p>
    <w:p>
      <w:pPr>
        <w:spacing w:line="312" w:lineRule="auto"/>
        <w:textAlignment w:val="center"/>
      </w:pPr>
      <w:r>
        <w:rPr>
          <w:rFonts w:hint="eastAsia"/>
        </w:rPr>
        <w:t xml:space="preserve">      征文比赛成绩频数分布表        征文比赛成绩频数分布直</w:t>
      </w:r>
      <w:r>
        <w:rPr>
          <w:rFonts w:hint="eastAsia"/>
        </w:rPr>
        <w:drawing>
          <wp:inline distT="0" distB="0" distL="0" distR="0">
            <wp:extent cx="17780" cy="1270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方图</w:t>
      </w:r>
    </w:p>
    <w:p>
      <w:r>
        <w:drawing>
          <wp:anchor distT="0" distB="0" distL="114935" distR="114935" simplePos="0" relativeHeight="251660288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139065</wp:posOffset>
            </wp:positionV>
            <wp:extent cx="1924050" cy="1571625"/>
            <wp:effectExtent l="0" t="0" r="0" b="9525"/>
            <wp:wrapNone/>
            <wp:docPr id="50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                  </w:t>
      </w:r>
    </w:p>
    <w:tbl>
      <w:tblPr>
        <w:tblStyle w:val="7"/>
        <w:tblW w:w="34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9"/>
        <w:gridCol w:w="930"/>
        <w:gridCol w:w="8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>分数段</w:t>
            </w:r>
          </w:p>
        </w:tc>
        <w:tc>
          <w:tcPr>
            <w:tcW w:w="930" w:type="dxa"/>
          </w:tcPr>
          <w:p>
            <w:pPr>
              <w:jc w:val="center"/>
            </w:pPr>
            <w:r>
              <w:rPr>
                <w:rFonts w:hint="eastAsia"/>
              </w:rPr>
              <w:t>频数</w:t>
            </w:r>
            <w:r>
              <w:rPr>
                <w:rFonts w:hint="eastAsia"/>
                <w:color w:val="FFFFFF"/>
                <w:sz w:val="4"/>
              </w:rPr>
              <w:t>[来源:学|科|网]</w:t>
            </w: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 xml:space="preserve"> 60≤m＜70</w:t>
            </w:r>
          </w:p>
        </w:tc>
        <w:tc>
          <w:tcPr>
            <w:tcW w:w="930" w:type="dxa"/>
          </w:tcPr>
          <w:p>
            <w:pPr>
              <w:jc w:val="center"/>
            </w:pPr>
            <w:r>
              <w:rPr>
                <w:rFonts w:hint="eastAsia"/>
              </w:rPr>
              <w:t>38</w:t>
            </w: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0.38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>70≤m＜80</w:t>
            </w:r>
          </w:p>
        </w:tc>
        <w:tc>
          <w:tcPr>
            <w:tcW w:w="930" w:type="dxa"/>
          </w:tcPr>
          <w:p>
            <w:pPr>
              <w:jc w:val="center"/>
            </w:pPr>
            <w:r>
              <w:rPr>
                <w:rFonts w:hint="eastAsia"/>
              </w:rPr>
              <w:t>a</w:t>
            </w: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0.32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 xml:space="preserve"> 80≤m＜90</w:t>
            </w:r>
          </w:p>
        </w:tc>
        <w:tc>
          <w:tcPr>
            <w:tcW w:w="930" w:type="dxa"/>
          </w:tcPr>
          <w:p>
            <w:pPr>
              <w:jc w:val="center"/>
            </w:pPr>
            <w:r>
              <w:rPr>
                <w:rFonts w:hint="eastAsia"/>
              </w:rPr>
              <w:t>b</w:t>
            </w: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>90≤m＜100</w:t>
            </w:r>
          </w:p>
        </w:tc>
        <w:tc>
          <w:tcPr>
            <w:tcW w:w="930" w:type="dxa"/>
          </w:tcPr>
          <w:p>
            <w:pPr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9" w:type="dxa"/>
          </w:tcPr>
          <w:p>
            <w:pPr>
              <w:jc w:val="center"/>
            </w:pPr>
            <w:r>
              <w:rPr>
                <w:rFonts w:hint="eastAsia"/>
              </w:rPr>
              <w:t xml:space="preserve"> 合计</w:t>
            </w:r>
          </w:p>
        </w:tc>
        <w:tc>
          <w:tcPr>
            <w:tcW w:w="930" w:type="dxa"/>
          </w:tcPr>
          <w:p>
            <w:pPr>
              <w:jc w:val="center"/>
            </w:pPr>
          </w:p>
        </w:tc>
        <w:tc>
          <w:tcPr>
            <w:tcW w:w="801" w:type="dxa"/>
          </w:tcPr>
          <w:p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</w:tbl>
    <w:p/>
    <w:p>
      <w:r>
        <w:rPr>
          <w:rFonts w:hint="eastAsia"/>
        </w:rPr>
        <w:t>请根据以上信息，解决下列问题：</w:t>
      </w:r>
    </w:p>
    <w:p>
      <w:pPr>
        <w:jc w:val="left"/>
        <w:textAlignment w:val="center"/>
      </w:pPr>
      <w:r>
        <w:rPr>
          <w:rFonts w:hint="eastAsia"/>
        </w:rPr>
        <w:t>⑴ 征文比赛成绩频数分布表中c的值是</w:t>
      </w:r>
      <w:r>
        <w:rPr>
          <w:rFonts w:hint="eastAsia"/>
          <w:u w:val="single"/>
        </w:rPr>
        <w:t xml:space="preserve">    ▲   </w:t>
      </w:r>
      <w:r>
        <w:rPr>
          <w:rFonts w:hint="eastAsia"/>
        </w:rPr>
        <w:t>；</w:t>
      </w:r>
    </w:p>
    <w:p>
      <w:r>
        <w:rPr>
          <w:rFonts w:hint="eastAsia"/>
        </w:rPr>
        <w:t>⑵ 补全征文比赛成绩频数分布直方图；</w:t>
      </w:r>
    </w:p>
    <w:p>
      <w:r>
        <w:rPr>
          <w:rFonts w:hint="eastAsia"/>
        </w:rPr>
        <w:t>⑶ 若80分以上（含80分）的征文将被评为一等奖，试估计全市获得一等奖征文的篇数。</w:t>
      </w:r>
    </w:p>
    <w:p/>
    <w:p/>
    <w:p/>
    <w:p/>
    <w:p>
      <w:r>
        <w:rPr>
          <w:rFonts w:hint="eastAsia"/>
        </w:rPr>
        <w:t>22. （本题满分8分）</w:t>
      </w:r>
    </w:p>
    <w:p>
      <w:r>
        <w:rPr>
          <w:rFonts w:hint="eastAsia"/>
        </w:rPr>
        <w:t xml:space="preserve">  如图，在</w:t>
      </w:r>
      <w:r>
        <w:rPr>
          <w:rFonts w:hint="eastAsia"/>
          <w:i/>
          <w:szCs w:val="21"/>
        </w:rPr>
        <w:t>□</w:t>
      </w:r>
      <w:r>
        <w:rPr>
          <w:rFonts w:hint="eastAsia"/>
        </w:rPr>
        <w:t>ABCD中，点E、F分别在边CB、AD的延长线上，且BE＝DF，EF分别与AB、CD交于点G、H，求证：AG＝CH.</w:t>
      </w:r>
    </w:p>
    <w:p>
      <w:r>
        <w:drawing>
          <wp:inline distT="0" distB="0" distL="114300" distR="114300">
            <wp:extent cx="2266950" cy="1562100"/>
            <wp:effectExtent l="0" t="0" r="0" b="0"/>
            <wp:docPr id="52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23. （本题满分10分）</w:t>
      </w:r>
    </w:p>
    <w:p>
      <w:r>
        <w:rPr>
          <w:rFonts w:hint="eastAsia"/>
        </w:rPr>
        <w:t>有2部不同的电影A、B，甲、乙、丙3人分别从中任意选择1</w:t>
      </w:r>
      <w:r>
        <w:rPr>
          <w:rFonts w:hint="eastAsia"/>
        </w:rPr>
        <w:drawing>
          <wp:inline distT="0" distB="0" distL="0" distR="0">
            <wp:extent cx="19050" cy="2159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部观看</w:t>
      </w:r>
    </w:p>
    <w:p>
      <w:r>
        <w:rPr>
          <w:rFonts w:hint="eastAsia"/>
        </w:rPr>
        <w:t>⑴ 求甲选择A部电影的概率；</w:t>
      </w:r>
    </w:p>
    <w:p>
      <w:r>
        <w:rPr>
          <w:rFonts w:hint="eastAsia"/>
        </w:rPr>
        <w:t>⑵ 求甲、乙、丙3人选择同一部电影的概率（请用画树状图的方法给出分析过程，并求出结果）</w:t>
      </w:r>
    </w:p>
    <w:p/>
    <w:p/>
    <w:p/>
    <w:p/>
    <w:p/>
    <w:p/>
    <w:p/>
    <w:p/>
    <w:p>
      <w:r>
        <w:rPr>
          <w:rFonts w:hint="eastAsia"/>
        </w:rPr>
        <w:t>24. （本题满分10分）</w:t>
      </w:r>
    </w:p>
    <w:p>
      <w:r>
        <w:rPr>
          <w:rFonts w:hint="eastAsia"/>
        </w:rPr>
        <w:t>某种型号汽车油箱容量为40L，每行驶100km耗油10L。设一辆加满油的该型号汽车行驶路程为x（km），行驶过程中油箱内剩余油量为y（L）。</w:t>
      </w:r>
    </w:p>
    <w:p>
      <w:pPr>
        <w:ind w:firstLine="210" w:firstLineChars="100"/>
      </w:pPr>
      <w:r>
        <w:rPr>
          <w:rFonts w:hint="eastAsia"/>
        </w:rPr>
        <w:t>⑴ 求y与x之间的函数表达式；</w:t>
      </w:r>
    </w:p>
    <w:p>
      <w:pPr>
        <w:ind w:firstLine="210" w:firstLineChars="100"/>
      </w:pPr>
      <w:r>
        <w:rPr>
          <w:rFonts w:hint="eastAsia"/>
        </w:rPr>
        <w:t>⑵ 为了有效延长汽车使用寿命，厂家建议每次加油时油箱内剩余油量不低于油箱容量的四分之一，按此建议，求该辆汽车最多行驶的路程.</w:t>
      </w:r>
    </w:p>
    <w:p/>
    <w:p/>
    <w:p/>
    <w:p/>
    <w:p/>
    <w:p>
      <w:r>
        <w:rPr>
          <w:rFonts w:hint="eastAsia"/>
        </w:rPr>
        <w:t>25. （本题满分10分）</w:t>
      </w:r>
    </w:p>
    <w:p>
      <w:r>
        <w:drawing>
          <wp:anchor distT="0" distB="0" distL="114935" distR="114935" simplePos="0" relativeHeight="251661312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409575</wp:posOffset>
            </wp:positionV>
            <wp:extent cx="1447800" cy="1181100"/>
            <wp:effectExtent l="0" t="0" r="0" b="0"/>
            <wp:wrapNone/>
            <wp:docPr id="53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如图，为了测量山坡上一棵树PQ的高度，小明在点A处利用测角仪测得树顶P的仰角为45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，然后他沿着正对树PQ的方向前进100m到达B点处，此时测得树顶P和树底Q的仰角分别是60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和30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，设PQ垂直于AB，且垂足为C.</w:t>
      </w:r>
    </w:p>
    <w:p>
      <w:pPr>
        <w:ind w:firstLine="210" w:firstLineChars="100"/>
      </w:pPr>
      <w:r>
        <w:rPr>
          <w:rFonts w:hint="eastAsia"/>
        </w:rPr>
        <w:t>⑴ 求∠BPQ的度数；</w:t>
      </w:r>
    </w:p>
    <w:p>
      <w:pPr>
        <w:ind w:firstLine="210" w:firstLineChars="100"/>
        <w:textAlignment w:val="center"/>
      </w:pPr>
      <w:r>
        <w:rPr>
          <w:rFonts w:hint="eastAsia"/>
        </w:rPr>
        <w:t>⑵ 求树PQ的高度（结果精确到0.1m，</w:t>
      </w:r>
      <w:r>
        <w:drawing>
          <wp:inline distT="0" distB="0" distL="114300" distR="114300">
            <wp:extent cx="619125" cy="228600"/>
            <wp:effectExtent l="0" t="0" r="9525" b="0"/>
            <wp:docPr id="1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/>
    <w:p/>
    <w:p>
      <w:r>
        <w:rPr>
          <w:rFonts w:hint="eastAsia"/>
          <w:color w:val="FFFFFF"/>
          <w:sz w:val="4"/>
        </w:rPr>
        <w:t>[来源:学科网ZXXK][来源:Zxxk.Com]</w:t>
      </w:r>
    </w:p>
    <w:p/>
    <w:p/>
    <w:p/>
    <w:p/>
    <w:p/>
    <w:p/>
    <w:p/>
    <w:p/>
    <w:p>
      <w:r>
        <w:rPr>
          <w:rFonts w:hint="eastAsia"/>
        </w:rPr>
        <w:t>26. （本题满分10分）</w:t>
      </w:r>
    </w:p>
    <w:p>
      <w:pPr>
        <w:textAlignment w:val="center"/>
      </w:pPr>
      <w:r>
        <w:drawing>
          <wp:anchor distT="0" distB="0" distL="114935" distR="114935" simplePos="0" relativeHeight="251662336" behindDoc="0" locked="0" layoutInCell="1" allowOverlap="1">
            <wp:simplePos x="0" y="0"/>
            <wp:positionH relativeFrom="column">
              <wp:posOffset>4336415</wp:posOffset>
            </wp:positionH>
            <wp:positionV relativeFrom="paragraph">
              <wp:posOffset>367665</wp:posOffset>
            </wp:positionV>
            <wp:extent cx="1600200" cy="1857375"/>
            <wp:effectExtent l="0" t="0" r="0" b="9525"/>
            <wp:wrapNone/>
            <wp:docPr id="54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如图，AB、AC分别是  O的直径和弦，OD⊥AC于点D，过点A作 O的切线与OD的延长线交于点P，PC、AB的延长线交于点F.</w:t>
      </w:r>
    </w:p>
    <w:p>
      <w:pPr>
        <w:ind w:firstLine="210" w:firstLineChars="100"/>
        <w:textAlignment w:val="center"/>
      </w:pPr>
      <w:r>
        <w:rPr>
          <w:rFonts w:hint="eastAsia"/>
        </w:rPr>
        <w:t>⑴ 求证：PC是  O的切线；</w:t>
      </w:r>
    </w:p>
    <w:p>
      <w:pPr>
        <w:ind w:firstLine="210" w:firstLineChars="100"/>
        <w:textAlignment w:val="center"/>
      </w:pPr>
      <w:r>
        <w:rPr>
          <w:rFonts w:hint="eastAsia"/>
        </w:rPr>
        <w:t>⑵ 若∠ABC=600,AB=10,求线段CF的长，</w:t>
      </w:r>
    </w:p>
    <w:p/>
    <w:p/>
    <w:p/>
    <w:p/>
    <w:p/>
    <w:p/>
    <w:p/>
    <w:p/>
    <w:p/>
    <w:p/>
    <w:p/>
    <w:p>
      <w:r>
        <w:rPr>
          <w:rFonts w:hint="eastAsia"/>
        </w:rPr>
        <w:t>27.</w:t>
      </w:r>
      <w:r>
        <w:rPr>
          <w:rFonts w:hint="eastAsia"/>
        </w:rPr>
        <w:drawing>
          <wp:inline distT="0" distB="0" distL="0" distR="0">
            <wp:extent cx="19050" cy="1270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（本题满分12分）</w:t>
      </w:r>
    </w:p>
    <w:p>
      <w: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5000625</wp:posOffset>
            </wp:positionH>
            <wp:positionV relativeFrom="paragraph">
              <wp:posOffset>320040</wp:posOffset>
            </wp:positionV>
            <wp:extent cx="1371600" cy="1800225"/>
            <wp:effectExtent l="0" t="0" r="0" b="9525"/>
            <wp:wrapNone/>
            <wp:docPr id="55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如图，在平面直角坐标系中，二次函数y=（x-a）（x-3）的图像与x轴交于点A、B（点A在点B的左侧），与y轴交于点D，过其顶点C作直线CP⊥x轴，垂足为</w:t>
      </w:r>
      <w:r>
        <w:rPr>
          <w:rFonts w:hint="eastAsia"/>
        </w:rPr>
        <w:drawing>
          <wp:inline distT="0" distB="0" distL="0" distR="0">
            <wp:extent cx="15240" cy="20320"/>
            <wp:effectExtent l="0" t="0" r="0" b="0"/>
            <wp:docPr id="57" name="图片 5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点P，连接AD、BC.</w:t>
      </w:r>
    </w:p>
    <w:p>
      <w:pPr>
        <w:ind w:firstLine="210" w:firstLineChars="100"/>
      </w:pPr>
      <w:r>
        <w:rPr>
          <w:rFonts w:hint="eastAsia"/>
        </w:rPr>
        <w:t>⑴ 求点ABD的坐标；</w:t>
      </w:r>
    </w:p>
    <w:p>
      <w:pPr>
        <w:ind w:firstLine="210" w:firstLineChars="100"/>
      </w:pPr>
      <w:r>
        <w:rPr>
          <w:rFonts w:hint="eastAsia"/>
        </w:rPr>
        <w:t>⑵ 若△AOD与△BPC相似，求a的值；</w:t>
      </w:r>
    </w:p>
    <w:p>
      <w:pPr>
        <w:ind w:firstLine="210" w:firstLineChars="100"/>
      </w:pPr>
      <w:r>
        <w:rPr>
          <w:rFonts w:hint="eastAsia"/>
        </w:rPr>
        <w:t>⑶ 点D、O、C、B能否在同一个圆上，若能，求出a的值，若不能，请说明理由.</w:t>
      </w:r>
    </w:p>
    <w:p/>
    <w:p/>
    <w:p/>
    <w:p/>
    <w:p/>
    <w:p/>
    <w:p/>
    <w:p/>
    <w:p/>
    <w:p/>
    <w:p/>
    <w:p/>
    <w:p/>
    <w:p/>
    <w:p/>
    <w:p>
      <w:r>
        <w:rPr>
          <w:rFonts w:hint="eastAsia"/>
        </w:rPr>
        <w:t>28. （本题满分12分）</w:t>
      </w:r>
    </w:p>
    <w:p>
      <w:r>
        <w:rPr>
          <w:rFonts w:hint="eastAsia"/>
        </w:rPr>
        <w:t>如图，在边长为1的正方形ABCD中，动点E、F分别在边AB、CD上，将正方形ABCD沿直线EF折叠，使点B的对应点M始终落在边AD上（点M不与点A、D重合），点C落在点N处，MN与CD交于点P，设BE=x，</w:t>
      </w:r>
    </w:p>
    <w:p>
      <w:r>
        <w:rPr>
          <w:rFonts w:hint="eastAsia"/>
        </w:rPr>
        <w:t>⑴当AM=1/3时，求x的值；</w:t>
      </w:r>
    </w:p>
    <w:p>
      <w:r>
        <w:rPr>
          <w:rFonts w:hint="eastAsia"/>
        </w:rPr>
        <w:t>⑵随着点M在</w:t>
      </w:r>
      <w:r>
        <w:rPr>
          <w:rFonts w:hint="eastAsia"/>
        </w:rPr>
        <w:drawing>
          <wp:inline distT="0" distB="0" distL="0" distR="0">
            <wp:extent cx="15240" cy="1905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边AD上位置的变化，△PDM的周长是否发生变化？如变化，请说明理由；如不变，请求出该定值；</w:t>
      </w:r>
    </w:p>
    <w:p>
      <w:r>
        <w:rPr>
          <w:rFonts w:hint="eastAsia"/>
        </w:rPr>
        <w:t>⑶设四边形BEFC的面积为S，求S与x之间的函数表达式，并求出S的最小值.</w:t>
      </w:r>
    </w:p>
    <w:p>
      <w:r>
        <w:drawing>
          <wp:inline distT="0" distB="0" distL="114300" distR="114300">
            <wp:extent cx="3171190" cy="1571625"/>
            <wp:effectExtent l="0" t="0" r="0" b="9525"/>
            <wp:docPr id="56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7119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color w:val="FFFFFF"/>
          <w:sz w:val="4"/>
        </w:rPr>
        <w:t>[来源:学科网]</w:t>
      </w:r>
    </w:p>
    <w:p/>
    <w:p/>
    <w:p/>
    <w:p/>
    <w:p/>
    <w:p/>
    <w:p/>
    <w:p/>
    <w:p/>
    <w:p/>
    <w:p/>
    <w:p/>
    <w:p/>
    <w:p/>
    <w:p/>
    <w:p>
      <w:bookmarkStart w:id="0" w:name="_GoBack"/>
      <w:bookmarkEnd w:id="0"/>
    </w:p>
    <w:p/>
    <w:p/>
    <w:p/>
    <w:p>
      <w:pPr>
        <w:jc w:val="center"/>
        <w:rPr>
          <w:rFonts w:ascii="楷体" w:hAnsi="楷体" w:eastAsia="楷体" w:cs="楷体"/>
          <w:b/>
          <w:bCs/>
          <w:sz w:val="32"/>
          <w:szCs w:val="32"/>
        </w:rPr>
      </w:pPr>
      <w:r>
        <w:rPr>
          <w:rFonts w:hint="eastAsia" w:ascii="楷体" w:hAnsi="楷体" w:eastAsia="楷体" w:cs="楷体"/>
          <w:b/>
          <w:bCs/>
          <w:sz w:val="32"/>
          <w:szCs w:val="32"/>
        </w:rPr>
        <w:t>江苏省宿迁市2018年初中学业水平考试</w:t>
      </w:r>
    </w:p>
    <w:p>
      <w:pPr>
        <w:jc w:val="center"/>
        <w:rPr>
          <w:rFonts w:ascii="宋体" w:hAnsi="宋体" w:cs="宋体"/>
          <w:b/>
          <w:bCs/>
          <w:sz w:val="48"/>
          <w:szCs w:val="48"/>
        </w:rPr>
      </w:pPr>
      <w:r>
        <w:rPr>
          <w:rFonts w:hint="eastAsia" w:ascii="宋体" w:hAnsi="宋体" w:cs="宋体"/>
          <w:b/>
          <w:bCs/>
          <w:sz w:val="48"/>
          <w:szCs w:val="48"/>
        </w:rPr>
        <w:t>数学参考答案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</w:rPr>
        <w:t>一、选择题</w:t>
      </w:r>
    </w:p>
    <w:p>
      <w:pPr>
        <w:ind w:firstLine="210" w:firstLineChars="100"/>
        <w:jc w:val="left"/>
      </w:pPr>
      <w:r>
        <w:rPr>
          <w:rFonts w:hint="eastAsia" w:ascii="宋体" w:hAnsi="宋体" w:cs="宋体"/>
        </w:rPr>
        <w:t xml:space="preserve">1.  B.      2.  C.     3. B.      4.  D.    5.  D.    6.  B.      </w:t>
      </w:r>
      <w:r>
        <w:rPr>
          <w:rFonts w:hint="eastAsia"/>
        </w:rPr>
        <w:t>7.</w:t>
      </w:r>
      <w:r>
        <w:rPr>
          <w:rFonts w:hint="eastAsia" w:ascii="宋体" w:hAnsi="宋体" w:cs="宋体"/>
        </w:rPr>
        <w:t xml:space="preserve">  A.       </w:t>
      </w:r>
      <w:r>
        <w:rPr>
          <w:rFonts w:hint="eastAsia"/>
        </w:rPr>
        <w:t>8.  C</w:t>
      </w:r>
    </w:p>
    <w:p>
      <w:pPr>
        <w:jc w:val="left"/>
      </w:pPr>
      <w:r>
        <w:rPr>
          <w:rFonts w:hint="eastAsia"/>
          <w:b/>
          <w:bCs/>
        </w:rPr>
        <w:t>二、填空题</w:t>
      </w:r>
    </w:p>
    <w:p>
      <w:pPr>
        <w:ind w:firstLine="210" w:firstLineChars="100"/>
        <w:jc w:val="left"/>
      </w:pPr>
      <w:r>
        <w:rPr>
          <w:rFonts w:hint="eastAsia"/>
        </w:rPr>
        <w:t>9.  3    10.  3.6×10</w:t>
      </w:r>
      <w:r>
        <w:rPr>
          <w:rFonts w:hint="eastAsia"/>
          <w:vertAlign w:val="superscript"/>
        </w:rPr>
        <w:t xml:space="preserve">8      </w:t>
      </w:r>
      <w:r>
        <w:rPr>
          <w:rFonts w:hint="eastAsia"/>
        </w:rPr>
        <w:t xml:space="preserve">11.  y（x+1）（x-1）  12.  8     13.  15π    14.  （5,1） </w:t>
      </w:r>
    </w:p>
    <w:p>
      <w:pPr>
        <w:ind w:firstLine="210" w:firstLineChars="100"/>
        <w:jc w:val="left"/>
        <w:textAlignment w:val="center"/>
      </w:pPr>
      <w:r>
        <w:rPr>
          <w:rFonts w:hint="eastAsia"/>
        </w:rPr>
        <w:t xml:space="preserve">15.  120       16.   1    17.   2     18.  </w:t>
      </w:r>
      <w:r>
        <w:drawing>
          <wp:inline distT="0" distB="0" distL="114300" distR="114300">
            <wp:extent cx="638175" cy="390525"/>
            <wp:effectExtent l="0" t="0" r="0" b="9525"/>
            <wp:docPr id="89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495550" cy="2162175"/>
            <wp:effectExtent l="0" t="0" r="0" b="9525"/>
            <wp:docPr id="59" name="图片 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209290" cy="1228725"/>
            <wp:effectExtent l="0" t="0" r="0" b="9525"/>
            <wp:docPr id="60" name="图片 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0929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333625" cy="533400"/>
            <wp:effectExtent l="0" t="0" r="9525" b="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</w:pPr>
      <w:r>
        <w:rPr>
          <w:rFonts w:hint="eastAsia"/>
        </w:rPr>
        <w:t xml:space="preserve"> ⑴  0.2</w:t>
      </w:r>
    </w:p>
    <w:p>
      <w:pPr>
        <w:textAlignment w:val="center"/>
      </w:pPr>
      <w:r>
        <w:rPr>
          <w:rFonts w:hint="eastAsia"/>
        </w:rPr>
        <w:t>⑵</w:t>
      </w:r>
      <w:r>
        <w:drawing>
          <wp:inline distT="0" distB="0" distL="114300" distR="114300">
            <wp:extent cx="1952625" cy="1657350"/>
            <wp:effectExtent l="0" t="0" r="9525" b="0"/>
            <wp:docPr id="90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⑶ 1000（0.1+0.2）=300</w:t>
      </w:r>
    </w:p>
    <w:p>
      <w:pPr>
        <w:numPr>
          <w:ilvl w:val="0"/>
          <w:numId w:val="2"/>
        </w:numPr>
        <w:textAlignment w:val="center"/>
      </w:pPr>
      <w:r>
        <w:drawing>
          <wp:inline distT="0" distB="0" distL="114300" distR="114300">
            <wp:extent cx="3171190" cy="1685925"/>
            <wp:effectExtent l="0" t="0" r="0" b="9525"/>
            <wp:docPr id="91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119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</w:pPr>
      <w:r>
        <w:rPr>
          <w:rFonts w:hint="eastAsia"/>
        </w:rPr>
        <w:t>23.</w:t>
      </w:r>
      <w:r>
        <w:drawing>
          <wp:inline distT="0" distB="0" distL="114300" distR="114300">
            <wp:extent cx="3075940" cy="409575"/>
            <wp:effectExtent l="0" t="0" r="0" b="9525"/>
            <wp:docPr id="31" name="图片 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7594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466590" cy="173355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</w:pPr>
      <w:r>
        <w:rPr>
          <w:rFonts w:hint="eastAsia"/>
        </w:rPr>
        <w:t>24.</w:t>
      </w:r>
      <w:r>
        <w:drawing>
          <wp:inline distT="0" distB="0" distL="114300" distR="114300">
            <wp:extent cx="4161790" cy="175260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6179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</w:pPr>
      <w:r>
        <w:rPr>
          <w:rFonts w:hint="eastAsia"/>
        </w:rPr>
        <w:t>25.</w:t>
      </w:r>
      <w:r>
        <w:drawing>
          <wp:inline distT="0" distB="0" distL="114300" distR="114300">
            <wp:extent cx="3085465" cy="2200275"/>
            <wp:effectExtent l="0" t="0" r="635" b="9525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8546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935" distR="114935">
            <wp:extent cx="1447800" cy="1181100"/>
            <wp:effectExtent l="0" t="0" r="0" b="0"/>
            <wp:docPr id="9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752340" cy="49530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</w:pPr>
      <w:r>
        <w:rPr>
          <w:rFonts w:hint="eastAsia"/>
        </w:rPr>
        <w:t>26.</w:t>
      </w:r>
      <w:r>
        <w:drawing>
          <wp:inline distT="0" distB="0" distL="114300" distR="114300">
            <wp:extent cx="2780665" cy="1914525"/>
            <wp:effectExtent l="0" t="0" r="635" b="9525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8066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90650" cy="1476375"/>
            <wp:effectExtent l="0" t="0" r="0" b="9525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237990" cy="390525"/>
            <wp:effectExtent l="0" t="0" r="0" b="9525"/>
            <wp:docPr id="64" name="图片 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3799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447925" cy="723900"/>
            <wp:effectExtent l="0" t="0" r="9525" b="0"/>
            <wp:docPr id="65" name="图片 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</w:pPr>
      <w:r>
        <w:rPr>
          <w:rFonts w:hint="eastAsia"/>
        </w:rPr>
        <w:t>27.</w:t>
      </w:r>
      <w:r>
        <w:drawing>
          <wp:inline distT="0" distB="0" distL="0" distR="0">
            <wp:extent cx="19050" cy="2159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42565" cy="1905000"/>
            <wp:effectExtent l="0" t="0" r="635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4256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95425" cy="1791335"/>
            <wp:effectExtent l="0" t="0" r="9525" b="0"/>
            <wp:docPr id="16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791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FFFF"/>
          <w:sz w:val="4"/>
        </w:rPr>
        <w:t>[来源:学#科#网]</w:t>
      </w:r>
    </w:p>
    <w:p>
      <w:r>
        <w:drawing>
          <wp:inline distT="0" distB="0" distL="114300" distR="114300">
            <wp:extent cx="2457450" cy="1333500"/>
            <wp:effectExtent l="0" t="0" r="0" b="0"/>
            <wp:docPr id="67" name="图片 6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656840" cy="714375"/>
            <wp:effectExtent l="0" t="0" r="0" b="9525"/>
            <wp:docPr id="68" name="图片 6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5684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047365" cy="2875915"/>
            <wp:effectExtent l="0" t="0" r="635" b="635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47365" cy="2875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37890" cy="447675"/>
            <wp:effectExtent l="0" t="0" r="0" b="9525"/>
            <wp:docPr id="44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3789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94940" cy="752475"/>
            <wp:effectExtent l="0" t="0" r="0" b="9525"/>
            <wp:docPr id="45" name="图片 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9494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543050" cy="238125"/>
            <wp:effectExtent l="0" t="0" r="0" b="9525"/>
            <wp:docPr id="69" name="图片 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28.</w:t>
      </w:r>
    </w:p>
    <w:p>
      <w:r>
        <w:drawing>
          <wp:inline distT="0" distB="0" distL="114300" distR="114300">
            <wp:extent cx="2818765" cy="1724025"/>
            <wp:effectExtent l="0" t="0" r="635" b="9525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1876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42565" cy="1362075"/>
            <wp:effectExtent l="0" t="0" r="635" b="9525"/>
            <wp:docPr id="70" name="图片 7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4256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0940" cy="3523615"/>
            <wp:effectExtent l="0" t="0" r="0" b="635"/>
            <wp:docPr id="71" name="图片 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3523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456940" cy="933450"/>
            <wp:effectExtent l="0" t="0" r="0" b="0"/>
            <wp:docPr id="72" name="图片 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5694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523615" cy="257175"/>
            <wp:effectExtent l="0" t="0" r="635" b="9525"/>
            <wp:docPr id="73" name="图片 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52361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685415" cy="733425"/>
            <wp:effectExtent l="0" t="0" r="635" b="9525"/>
            <wp:docPr id="74" name="图片 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68541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581150" cy="1323975"/>
            <wp:effectExtent l="0" t="0" r="0" b="952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3704590" cy="3295015"/>
            <wp:effectExtent l="0" t="0" r="0" b="635"/>
            <wp:docPr id="75" name="图片 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04590" cy="3295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134" w:right="1134" w:bottom="1134" w:left="1134" w:header="851" w:footer="709" w:gutter="0"/>
      <w:cols w:space="720" w:num="1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7ADF5D"/>
    <w:multiLevelType w:val="singleLevel"/>
    <w:tmpl w:val="507ADF5D"/>
    <w:lvl w:ilvl="0" w:tentative="0">
      <w:start w:val="20"/>
      <w:numFmt w:val="decimal"/>
      <w:suff w:val="space"/>
      <w:lvlText w:val="%1."/>
      <w:lvlJc w:val="left"/>
    </w:lvl>
  </w:abstractNum>
  <w:abstractNum w:abstractNumId="1">
    <w:nsid w:val="77F99A3E"/>
    <w:multiLevelType w:val="singleLevel"/>
    <w:tmpl w:val="77F99A3E"/>
    <w:lvl w:ilvl="0" w:tentative="0">
      <w:start w:val="5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95A2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10"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9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8">
    <w:name w:val="批注框文本 Char"/>
    <w:basedOn w:val="5"/>
    <w:link w:val="2"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9">
    <w:name w:val="页眉 Char"/>
    <w:basedOn w:val="5"/>
    <w:link w:val="4"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10">
    <w:name w:val="页脚 Char"/>
    <w:basedOn w:val="5"/>
    <w:link w:val="3"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wmf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8" Type="http://schemas.openxmlformats.org/officeDocument/2006/relationships/fontTable" Target="fontTable.xml"/><Relationship Id="rId67" Type="http://schemas.openxmlformats.org/officeDocument/2006/relationships/numbering" Target="numbering.xml"/><Relationship Id="rId66" Type="http://schemas.openxmlformats.org/officeDocument/2006/relationships/customXml" Target="../customXml/item1.xml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footer" Target="footer2.xml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footer" Target="footer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header" Target="header2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wmf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wmf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wmf"/><Relationship Id="rId26" Type="http://schemas.openxmlformats.org/officeDocument/2006/relationships/image" Target="media/image19.wmf"/><Relationship Id="rId25" Type="http://schemas.openxmlformats.org/officeDocument/2006/relationships/image" Target="media/image18.png"/><Relationship Id="rId24" Type="http://schemas.openxmlformats.org/officeDocument/2006/relationships/image" Target="media/image17.wmf"/><Relationship Id="rId23" Type="http://schemas.openxmlformats.org/officeDocument/2006/relationships/image" Target="media/image16.wmf"/><Relationship Id="rId22" Type="http://schemas.openxmlformats.org/officeDocument/2006/relationships/image" Target="media/image15.wmf"/><Relationship Id="rId21" Type="http://schemas.openxmlformats.org/officeDocument/2006/relationships/image" Target="media/image14.wmf"/><Relationship Id="rId20" Type="http://schemas.openxmlformats.org/officeDocument/2006/relationships/image" Target="media/image13.wmf"/><Relationship Id="rId2" Type="http://schemas.openxmlformats.org/officeDocument/2006/relationships/settings" Target="settings.xml"/><Relationship Id="rId19" Type="http://schemas.openxmlformats.org/officeDocument/2006/relationships/image" Target="media/image12.wmf"/><Relationship Id="rId18" Type="http://schemas.openxmlformats.org/officeDocument/2006/relationships/image" Target="media/image11.wmf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wmf"/><Relationship Id="rId14" Type="http://schemas.openxmlformats.org/officeDocument/2006/relationships/image" Target="media/image7.wmf"/><Relationship Id="rId13" Type="http://schemas.openxmlformats.org/officeDocument/2006/relationships/image" Target="media/image6.wmf"/><Relationship Id="rId12" Type="http://schemas.openxmlformats.org/officeDocument/2006/relationships/image" Target="media/image5.wmf"/><Relationship Id="rId11" Type="http://schemas.openxmlformats.org/officeDocument/2006/relationships/image" Target="media/image4.wmf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14</Pages>
  <Words>1693</Words>
  <Characters>2016</Characters>
  <Lines>201</Lines>
  <Paragraphs>142</Paragraphs>
  <TotalTime>6</TotalTime>
  <ScaleCrop>false</ScaleCrop>
  <LinksUpToDate>false</LinksUpToDate>
  <CharactersWithSpaces>3567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2018-06-19T07:43:00Z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2018-10-19T03:39:55Z</dcterms:modified>
  <dc:subject>江苏省宿迁市2018年中考数学试题（Word版，含答案）.docx</dc:subject>
  <dc:title>江苏省宿迁市2018年中考数学试题（Word版，含答案）.docx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2052-10.1.0.7469</vt:lpwstr>
  </property>
</Properties>
</file>