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r>
        <w:rPr>
          <w:sz w:val="24"/>
          <w:szCs w:val="24"/>
        </w:rPr>
        <w:pict>
          <v:shape id="_x0000_s1025" o:spid="_x0000_s1025" o:spt="75" type="#_x0000_t75" style="position:absolute;left:0pt;margin-left:925pt;margin-top:971pt;height:37pt;width:32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p>
    <w:p>
      <w:pPr>
        <w:keepNext w:val="0"/>
        <w:keepLines w:val="0"/>
        <w:pageBreakBefore w:val="0"/>
        <w:widowControl/>
        <w:kinsoku/>
        <w:wordWrap/>
        <w:overflowPunct/>
        <w:topLinePunct w:val="0"/>
        <w:autoSpaceDE/>
        <w:autoSpaceDN/>
        <w:bidi w:val="0"/>
        <w:adjustRightInd/>
        <w:snapToGrid/>
        <w:spacing w:line="240" w:lineRule="auto"/>
        <w:ind w:right="6"/>
        <w:jc w:val="center"/>
        <w:textAlignment w:val="auto"/>
        <w:outlineLvl w:val="9"/>
        <w:rPr>
          <w:sz w:val="20"/>
          <w:szCs w:val="20"/>
        </w:rPr>
      </w:pPr>
      <w:r>
        <w:rPr>
          <w:rFonts w:hint="eastAsia" w:ascii="宋体" w:hAnsi="宋体" w:eastAsia="宋体" w:cs="宋体"/>
          <w:b/>
          <w:bCs/>
          <w:sz w:val="32"/>
          <w:szCs w:val="32"/>
        </w:rPr>
        <w:t>合肥市五十中西</w:t>
      </w:r>
      <w:r>
        <w:rPr>
          <w:rFonts w:ascii="宋体" w:hAnsi="宋体" w:eastAsia="宋体" w:cs="宋体"/>
          <w:b/>
          <w:bCs/>
          <w:sz w:val="32"/>
          <w:szCs w:val="32"/>
        </w:rPr>
        <w:t>2018-2019 学年九年级英语期中试卷</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tabs>
          <w:tab w:val="left" w:pos="4500"/>
        </w:tabs>
        <w:kinsoku/>
        <w:wordWrap/>
        <w:overflowPunct/>
        <w:topLinePunct w:val="0"/>
        <w:autoSpaceDE/>
        <w:autoSpaceDN/>
        <w:bidi w:val="0"/>
        <w:adjustRightInd/>
        <w:snapToGrid/>
        <w:spacing w:line="240" w:lineRule="auto"/>
        <w:ind w:left="3100"/>
        <w:textAlignment w:val="auto"/>
        <w:outlineLvl w:val="9"/>
        <w:rPr>
          <w:sz w:val="20"/>
          <w:szCs w:val="20"/>
        </w:rPr>
      </w:pPr>
      <w:r>
        <w:rPr>
          <w:rFonts w:ascii="宋体" w:hAnsi="宋体" w:eastAsia="宋体" w:cs="宋体"/>
          <w:b/>
          <w:bCs/>
          <w:sz w:val="21"/>
          <w:szCs w:val="21"/>
        </w:rPr>
        <w:t>满分：</w:t>
      </w:r>
      <w:r>
        <w:rPr>
          <w:rFonts w:eastAsia="Times New Roman"/>
          <w:b/>
          <w:bCs/>
          <w:sz w:val="21"/>
          <w:szCs w:val="21"/>
        </w:rPr>
        <w:t xml:space="preserve">150 </w:t>
      </w:r>
      <w:r>
        <w:rPr>
          <w:rFonts w:ascii="宋体" w:hAnsi="宋体" w:eastAsia="宋体" w:cs="宋体"/>
          <w:b/>
          <w:bCs/>
          <w:sz w:val="21"/>
          <w:szCs w:val="21"/>
        </w:rPr>
        <w:t>分</w:t>
      </w:r>
      <w:r>
        <w:rPr>
          <w:sz w:val="20"/>
          <w:szCs w:val="20"/>
        </w:rPr>
        <w:tab/>
      </w:r>
      <w:r>
        <w:rPr>
          <w:rFonts w:ascii="宋体" w:hAnsi="宋体" w:eastAsia="宋体" w:cs="宋体"/>
          <w:b/>
          <w:bCs/>
          <w:sz w:val="20"/>
          <w:szCs w:val="20"/>
        </w:rPr>
        <w:t>考试时间：</w:t>
      </w:r>
      <w:r>
        <w:rPr>
          <w:rFonts w:eastAsia="Times New Roman"/>
          <w:b/>
          <w:bCs/>
          <w:sz w:val="20"/>
          <w:szCs w:val="20"/>
        </w:rPr>
        <w:t>120</w:t>
      </w:r>
      <w:r>
        <w:rPr>
          <w:rFonts w:ascii="宋体" w:hAnsi="宋体" w:eastAsia="宋体" w:cs="宋体"/>
          <w:b/>
          <w:bCs/>
          <w:sz w:val="20"/>
          <w:szCs w:val="20"/>
        </w:rPr>
        <w:t xml:space="preserve"> 分钟</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ascii="宋体" w:hAnsi="宋体" w:eastAsia="宋体" w:cs="宋体"/>
          <w:b/>
          <w:bCs/>
          <w:sz w:val="21"/>
          <w:szCs w:val="21"/>
        </w:rPr>
        <w:t>第二部分 英语知识运用（共两大题，满分</w:t>
      </w:r>
      <w:r>
        <w:rPr>
          <w:rFonts w:eastAsia="Times New Roman"/>
          <w:b/>
          <w:bCs/>
          <w:sz w:val="21"/>
          <w:szCs w:val="21"/>
        </w:rPr>
        <w:t xml:space="preserve"> 45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b/>
          <w:bCs/>
          <w:sz w:val="21"/>
          <w:szCs w:val="21"/>
        </w:rPr>
        <w:t xml:space="preserve">VI. </w:t>
      </w:r>
      <w:r>
        <w:rPr>
          <w:rFonts w:ascii="宋体" w:hAnsi="宋体" w:eastAsia="宋体" w:cs="宋体"/>
          <w:b/>
          <w:bCs/>
          <w:sz w:val="21"/>
          <w:szCs w:val="21"/>
        </w:rPr>
        <w:t>单项选择（共</w:t>
      </w:r>
      <w:r>
        <w:rPr>
          <w:rFonts w:eastAsia="Times New Roman"/>
          <w:b/>
          <w:bCs/>
          <w:sz w:val="21"/>
          <w:szCs w:val="21"/>
        </w:rPr>
        <w:t xml:space="preserve"> 15 </w:t>
      </w:r>
      <w:r>
        <w:rPr>
          <w:rFonts w:ascii="宋体" w:hAnsi="宋体" w:eastAsia="宋体" w:cs="宋体"/>
          <w:b/>
          <w:bCs/>
          <w:sz w:val="21"/>
          <w:szCs w:val="21"/>
        </w:rPr>
        <w:t>小题，每小题</w:t>
      </w:r>
      <w:r>
        <w:rPr>
          <w:rFonts w:eastAsia="Times New Roman"/>
          <w:b/>
          <w:bCs/>
          <w:sz w:val="21"/>
          <w:szCs w:val="21"/>
        </w:rPr>
        <w:t xml:space="preserve"> 1 </w:t>
      </w:r>
      <w:r>
        <w:rPr>
          <w:rFonts w:ascii="宋体" w:hAnsi="宋体" w:eastAsia="宋体" w:cs="宋体"/>
          <w:b/>
          <w:bCs/>
          <w:sz w:val="21"/>
          <w:szCs w:val="21"/>
        </w:rPr>
        <w:t>分，共</w:t>
      </w:r>
      <w:r>
        <w:rPr>
          <w:rFonts w:eastAsia="Times New Roman"/>
          <w:b/>
          <w:bCs/>
          <w:sz w:val="21"/>
          <w:szCs w:val="21"/>
        </w:rPr>
        <w:t xml:space="preserve"> 15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ascii="宋体" w:hAnsi="宋体" w:eastAsia="宋体" w:cs="宋体"/>
          <w:sz w:val="21"/>
          <w:szCs w:val="21"/>
        </w:rPr>
        <w:t>从每小题所给的</w:t>
      </w:r>
      <w:r>
        <w:rPr>
          <w:rFonts w:eastAsia="Times New Roman"/>
          <w:sz w:val="21"/>
          <w:szCs w:val="21"/>
        </w:rPr>
        <w:t xml:space="preserve"> A</w:t>
      </w:r>
      <w:r>
        <w:rPr>
          <w:rFonts w:ascii="宋体" w:hAnsi="宋体" w:eastAsia="宋体" w:cs="宋体"/>
          <w:sz w:val="21"/>
          <w:szCs w:val="21"/>
        </w:rPr>
        <w:t>、</w:t>
      </w:r>
      <w:r>
        <w:rPr>
          <w:rFonts w:eastAsia="Times New Roman"/>
          <w:sz w:val="21"/>
          <w:szCs w:val="21"/>
        </w:rPr>
        <w:t>B</w:t>
      </w:r>
      <w:r>
        <w:rPr>
          <w:rFonts w:ascii="宋体" w:hAnsi="宋体" w:eastAsia="宋体" w:cs="宋体"/>
          <w:sz w:val="21"/>
          <w:szCs w:val="21"/>
        </w:rPr>
        <w:t>、</w:t>
      </w:r>
      <w:r>
        <w:rPr>
          <w:rFonts w:eastAsia="Times New Roman"/>
          <w:sz w:val="21"/>
          <w:szCs w:val="21"/>
        </w:rPr>
        <w:t>C</w:t>
      </w:r>
      <w:r>
        <w:rPr>
          <w:rFonts w:ascii="宋体" w:hAnsi="宋体" w:eastAsia="宋体" w:cs="宋体"/>
          <w:sz w:val="21"/>
          <w:szCs w:val="21"/>
        </w:rPr>
        <w:t>、</w:t>
      </w:r>
      <w:r>
        <w:rPr>
          <w:rFonts w:eastAsia="Times New Roman"/>
          <w:sz w:val="21"/>
          <w:szCs w:val="21"/>
        </w:rPr>
        <w:t xml:space="preserve">D </w:t>
      </w:r>
      <w:r>
        <w:rPr>
          <w:rFonts w:ascii="宋体" w:hAnsi="宋体" w:eastAsia="宋体" w:cs="宋体"/>
          <w:sz w:val="21"/>
          <w:szCs w:val="21"/>
        </w:rPr>
        <w:t>四个选项中选出一个可以填入空白处的最佳选项。</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bl>
      <w:tblPr>
        <w:tblStyle w:val="5"/>
        <w:tblW w:w="7860" w:type="dxa"/>
        <w:tblInd w:w="360" w:type="dxa"/>
        <w:tblLayout w:type="fixed"/>
        <w:tblCellMar>
          <w:top w:w="0" w:type="dxa"/>
          <w:left w:w="0" w:type="dxa"/>
          <w:bottom w:w="0" w:type="dxa"/>
          <w:right w:w="0" w:type="dxa"/>
        </w:tblCellMar>
      </w:tblPr>
      <w:tblGrid>
        <w:gridCol w:w="640"/>
        <w:gridCol w:w="1320"/>
        <w:gridCol w:w="2180"/>
        <w:gridCol w:w="1780"/>
        <w:gridCol w:w="1940"/>
      </w:tblGrid>
      <w:tr>
        <w:tblPrEx>
          <w:tblLayout w:type="fixed"/>
          <w:tblCellMar>
            <w:top w:w="0" w:type="dxa"/>
            <w:left w:w="0" w:type="dxa"/>
            <w:bottom w:w="0" w:type="dxa"/>
            <w:right w:w="0" w:type="dxa"/>
          </w:tblCellMar>
        </w:tblPrEx>
        <w:trPr>
          <w:trHeight w:val="272" w:hRule="atLeast"/>
        </w:trPr>
        <w:tc>
          <w:tcPr>
            <w:tcW w:w="414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31.---Hello, Helen! Can I see Mr. Smith?</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3"/>
                <w:szCs w:val="23"/>
              </w:rPr>
            </w:pP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3"/>
                <w:szCs w:val="23"/>
              </w:rPr>
            </w:pPr>
          </w:p>
        </w:tc>
      </w:tr>
      <w:tr>
        <w:tblPrEx>
          <w:tblLayout w:type="fixed"/>
          <w:tblCellMar>
            <w:top w:w="0" w:type="dxa"/>
            <w:left w:w="0" w:type="dxa"/>
            <w:bottom w:w="0" w:type="dxa"/>
            <w:right w:w="0" w:type="dxa"/>
          </w:tblCellMar>
        </w:tblPrEx>
        <w:trPr>
          <w:trHeight w:val="468" w:hRule="atLeast"/>
        </w:trPr>
        <w:tc>
          <w:tcPr>
            <w:tcW w:w="414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---____________. I’ll tell him you are here.</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640" w:type="dxa"/>
            <w:vAlign w:val="bottom"/>
          </w:tcPr>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w:t>
            </w:r>
          </w:p>
        </w:tc>
        <w:tc>
          <w:tcPr>
            <w:tcW w:w="132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Never mind</w:t>
            </w:r>
          </w:p>
        </w:tc>
        <w:tc>
          <w:tcPr>
            <w:tcW w:w="2180" w:type="dxa"/>
            <w:vAlign w:val="bottom"/>
          </w:tcPr>
          <w:p>
            <w:pPr>
              <w:keepNext w:val="0"/>
              <w:keepLines w:val="0"/>
              <w:pageBreakBefore w:val="0"/>
              <w:widowControl/>
              <w:kinsoku/>
              <w:wordWrap/>
              <w:overflowPunct/>
              <w:topLinePunct w:val="0"/>
              <w:autoSpaceDE/>
              <w:autoSpaceDN/>
              <w:bidi w:val="0"/>
              <w:adjustRightInd/>
              <w:snapToGrid/>
              <w:spacing w:line="240" w:lineRule="auto"/>
              <w:ind w:left="280"/>
              <w:textAlignment w:val="auto"/>
              <w:outlineLvl w:val="9"/>
              <w:rPr>
                <w:sz w:val="20"/>
                <w:szCs w:val="20"/>
              </w:rPr>
            </w:pPr>
            <w:r>
              <w:rPr>
                <w:rFonts w:eastAsia="Times New Roman"/>
                <w:sz w:val="21"/>
                <w:szCs w:val="21"/>
              </w:rPr>
              <w:t>B. It sounds like fun</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C. Just a minute</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w w:val="98"/>
                <w:sz w:val="21"/>
                <w:szCs w:val="21"/>
              </w:rPr>
              <w:t>D. Sorry to hear that</w:t>
            </w:r>
          </w:p>
        </w:tc>
      </w:tr>
      <w:tr>
        <w:tblPrEx>
          <w:tblLayout w:type="fixed"/>
          <w:tblCellMar>
            <w:top w:w="0" w:type="dxa"/>
            <w:left w:w="0" w:type="dxa"/>
            <w:bottom w:w="0" w:type="dxa"/>
            <w:right w:w="0" w:type="dxa"/>
          </w:tblCellMar>
        </w:tblPrEx>
        <w:trPr>
          <w:trHeight w:val="468" w:hRule="atLeast"/>
        </w:trPr>
        <w:tc>
          <w:tcPr>
            <w:tcW w:w="592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32.---What do you think of your middle school life?</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592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---I think it is colorful, __________ I am always busy.</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640" w:type="dxa"/>
            <w:vAlign w:val="bottom"/>
          </w:tcPr>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w:t>
            </w:r>
          </w:p>
        </w:tc>
        <w:tc>
          <w:tcPr>
            <w:tcW w:w="132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though</w:t>
            </w:r>
          </w:p>
        </w:tc>
        <w:tc>
          <w:tcPr>
            <w:tcW w:w="2180" w:type="dxa"/>
            <w:vAlign w:val="bottom"/>
          </w:tcPr>
          <w:p>
            <w:pPr>
              <w:keepNext w:val="0"/>
              <w:keepLines w:val="0"/>
              <w:pageBreakBefore w:val="0"/>
              <w:widowControl/>
              <w:kinsoku/>
              <w:wordWrap/>
              <w:overflowPunct/>
              <w:topLinePunct w:val="0"/>
              <w:autoSpaceDE/>
              <w:autoSpaceDN/>
              <w:bidi w:val="0"/>
              <w:adjustRightInd/>
              <w:snapToGrid/>
              <w:spacing w:line="240" w:lineRule="auto"/>
              <w:ind w:left="280"/>
              <w:textAlignment w:val="auto"/>
              <w:outlineLvl w:val="9"/>
              <w:rPr>
                <w:sz w:val="20"/>
                <w:szCs w:val="20"/>
              </w:rPr>
            </w:pPr>
            <w:r>
              <w:rPr>
                <w:rFonts w:eastAsia="Times New Roman"/>
                <w:sz w:val="21"/>
                <w:szCs w:val="21"/>
              </w:rPr>
              <w:t>B. if</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160"/>
              <w:textAlignment w:val="auto"/>
              <w:outlineLvl w:val="9"/>
              <w:rPr>
                <w:sz w:val="20"/>
                <w:szCs w:val="20"/>
              </w:rPr>
            </w:pPr>
            <w:r>
              <w:rPr>
                <w:rFonts w:eastAsia="Times New Roman"/>
                <w:sz w:val="21"/>
                <w:szCs w:val="21"/>
              </w:rPr>
              <w:t>C. while</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D. because</w:t>
            </w:r>
          </w:p>
        </w:tc>
      </w:tr>
      <w:tr>
        <w:tblPrEx>
          <w:tblLayout w:type="fixed"/>
          <w:tblCellMar>
            <w:top w:w="0" w:type="dxa"/>
            <w:left w:w="0" w:type="dxa"/>
            <w:bottom w:w="0" w:type="dxa"/>
            <w:right w:w="0" w:type="dxa"/>
          </w:tblCellMar>
        </w:tblPrEx>
        <w:trPr>
          <w:trHeight w:val="468" w:hRule="atLeast"/>
        </w:trPr>
        <w:tc>
          <w:tcPr>
            <w:tcW w:w="7860" w:type="dxa"/>
            <w:gridSpan w:val="5"/>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33. His grade in the exam put him __________ the top students in his class.</w:t>
            </w:r>
          </w:p>
        </w:tc>
      </w:tr>
      <w:tr>
        <w:tblPrEx>
          <w:tblLayout w:type="fixed"/>
          <w:tblCellMar>
            <w:top w:w="0" w:type="dxa"/>
            <w:left w:w="0" w:type="dxa"/>
            <w:bottom w:w="0" w:type="dxa"/>
            <w:right w:w="0" w:type="dxa"/>
          </w:tblCellMar>
        </w:tblPrEx>
        <w:trPr>
          <w:trHeight w:val="468" w:hRule="atLeast"/>
        </w:trPr>
        <w:tc>
          <w:tcPr>
            <w:tcW w:w="640" w:type="dxa"/>
            <w:vAlign w:val="bottom"/>
          </w:tcPr>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w:t>
            </w:r>
          </w:p>
        </w:tc>
        <w:tc>
          <w:tcPr>
            <w:tcW w:w="132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between</w:t>
            </w:r>
          </w:p>
        </w:tc>
        <w:tc>
          <w:tcPr>
            <w:tcW w:w="2180" w:type="dxa"/>
            <w:vAlign w:val="bottom"/>
          </w:tcPr>
          <w:p>
            <w:pPr>
              <w:keepNext w:val="0"/>
              <w:keepLines w:val="0"/>
              <w:pageBreakBefore w:val="0"/>
              <w:widowControl/>
              <w:kinsoku/>
              <w:wordWrap/>
              <w:overflowPunct/>
              <w:topLinePunct w:val="0"/>
              <w:autoSpaceDE/>
              <w:autoSpaceDN/>
              <w:bidi w:val="0"/>
              <w:adjustRightInd/>
              <w:snapToGrid/>
              <w:spacing w:line="240" w:lineRule="auto"/>
              <w:ind w:left="300"/>
              <w:textAlignment w:val="auto"/>
              <w:outlineLvl w:val="9"/>
              <w:rPr>
                <w:sz w:val="20"/>
                <w:szCs w:val="20"/>
              </w:rPr>
            </w:pPr>
            <w:r>
              <w:rPr>
                <w:rFonts w:eastAsia="Times New Roman"/>
                <w:sz w:val="21"/>
                <w:szCs w:val="21"/>
              </w:rPr>
              <w:t>B. over</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C. among</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180"/>
              <w:textAlignment w:val="auto"/>
              <w:outlineLvl w:val="9"/>
              <w:rPr>
                <w:sz w:val="20"/>
                <w:szCs w:val="20"/>
              </w:rPr>
            </w:pPr>
            <w:r>
              <w:rPr>
                <w:rFonts w:eastAsia="Times New Roman"/>
                <w:sz w:val="21"/>
                <w:szCs w:val="21"/>
              </w:rPr>
              <w:t>D. above</w:t>
            </w:r>
          </w:p>
        </w:tc>
      </w:tr>
      <w:tr>
        <w:tblPrEx>
          <w:tblLayout w:type="fixed"/>
          <w:tblCellMar>
            <w:top w:w="0" w:type="dxa"/>
            <w:left w:w="0" w:type="dxa"/>
            <w:bottom w:w="0" w:type="dxa"/>
            <w:right w:w="0" w:type="dxa"/>
          </w:tblCellMar>
        </w:tblPrEx>
        <w:trPr>
          <w:trHeight w:val="468" w:hRule="atLeast"/>
        </w:trPr>
        <w:tc>
          <w:tcPr>
            <w:tcW w:w="592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34. She looks very young, but __________ she’s 60 years old.</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640" w:type="dxa"/>
            <w:vAlign w:val="bottom"/>
          </w:tcPr>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w:t>
            </w:r>
          </w:p>
        </w:tc>
        <w:tc>
          <w:tcPr>
            <w:tcW w:w="132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suddenly</w:t>
            </w:r>
          </w:p>
        </w:tc>
        <w:tc>
          <w:tcPr>
            <w:tcW w:w="2180" w:type="dxa"/>
            <w:vAlign w:val="bottom"/>
          </w:tcPr>
          <w:p>
            <w:pPr>
              <w:keepNext w:val="0"/>
              <w:keepLines w:val="0"/>
              <w:pageBreakBefore w:val="0"/>
              <w:widowControl/>
              <w:kinsoku/>
              <w:wordWrap/>
              <w:overflowPunct/>
              <w:topLinePunct w:val="0"/>
              <w:autoSpaceDE/>
              <w:autoSpaceDN/>
              <w:bidi w:val="0"/>
              <w:adjustRightInd/>
              <w:snapToGrid/>
              <w:spacing w:line="240" w:lineRule="auto"/>
              <w:ind w:left="260"/>
              <w:textAlignment w:val="auto"/>
              <w:outlineLvl w:val="9"/>
              <w:rPr>
                <w:sz w:val="20"/>
                <w:szCs w:val="20"/>
              </w:rPr>
            </w:pPr>
            <w:r>
              <w:rPr>
                <w:rFonts w:eastAsia="Times New Roman"/>
                <w:sz w:val="21"/>
                <w:szCs w:val="21"/>
              </w:rPr>
              <w:t>B. hardly</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120"/>
              <w:textAlignment w:val="auto"/>
              <w:outlineLvl w:val="9"/>
              <w:rPr>
                <w:sz w:val="20"/>
                <w:szCs w:val="20"/>
              </w:rPr>
            </w:pPr>
            <w:r>
              <w:rPr>
                <w:rFonts w:eastAsia="Times New Roman"/>
                <w:sz w:val="21"/>
                <w:szCs w:val="21"/>
              </w:rPr>
              <w:t>C. actually</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300"/>
              <w:textAlignment w:val="auto"/>
              <w:outlineLvl w:val="9"/>
              <w:rPr>
                <w:sz w:val="20"/>
                <w:szCs w:val="20"/>
              </w:rPr>
            </w:pPr>
            <w:r>
              <w:rPr>
                <w:rFonts w:eastAsia="Times New Roman"/>
                <w:sz w:val="21"/>
                <w:szCs w:val="21"/>
              </w:rPr>
              <w:t>D. finally</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35. In order to have a better preparation for the ____________, the doctor asks for another week.</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tabs>
          <w:tab w:val="left" w:pos="1060"/>
          <w:tab w:val="left" w:pos="2620"/>
          <w:tab w:val="left" w:pos="4620"/>
          <w:tab w:val="left" w:pos="6500"/>
        </w:tabs>
        <w:kinsoku/>
        <w:wordWrap/>
        <w:overflowPunct/>
        <w:topLinePunct w:val="0"/>
        <w:autoSpaceDE/>
        <w:autoSpaceDN/>
        <w:bidi w:val="0"/>
        <w:adjustRightInd/>
        <w:snapToGrid/>
        <w:spacing w:line="240" w:lineRule="auto"/>
        <w:ind w:left="720"/>
        <w:textAlignment w:val="auto"/>
        <w:outlineLvl w:val="9"/>
        <w:rPr>
          <w:sz w:val="20"/>
          <w:szCs w:val="20"/>
        </w:rPr>
      </w:pPr>
      <w:r>
        <w:rPr>
          <w:rFonts w:eastAsia="Times New Roman"/>
          <w:sz w:val="21"/>
          <w:szCs w:val="21"/>
        </w:rPr>
        <w:t>A.</w:t>
      </w:r>
      <w:r>
        <w:rPr>
          <w:rFonts w:eastAsia="Times New Roman"/>
          <w:sz w:val="21"/>
          <w:szCs w:val="21"/>
        </w:rPr>
        <w:tab/>
      </w:r>
      <w:r>
        <w:rPr>
          <w:rFonts w:eastAsia="Times New Roman"/>
          <w:sz w:val="21"/>
          <w:szCs w:val="21"/>
        </w:rPr>
        <w:t>platform</w:t>
      </w:r>
      <w:r>
        <w:rPr>
          <w:sz w:val="20"/>
          <w:szCs w:val="20"/>
        </w:rPr>
        <w:tab/>
      </w:r>
      <w:r>
        <w:rPr>
          <w:rFonts w:eastAsia="Times New Roman"/>
          <w:sz w:val="21"/>
          <w:szCs w:val="21"/>
        </w:rPr>
        <w:t>B. victory</w:t>
      </w:r>
      <w:r>
        <w:rPr>
          <w:sz w:val="20"/>
          <w:szCs w:val="20"/>
        </w:rPr>
        <w:tab/>
      </w:r>
      <w:r>
        <w:rPr>
          <w:rFonts w:eastAsia="Times New Roman"/>
          <w:sz w:val="21"/>
          <w:szCs w:val="21"/>
        </w:rPr>
        <w:t>C. operation</w:t>
      </w:r>
      <w:r>
        <w:rPr>
          <w:sz w:val="20"/>
          <w:szCs w:val="20"/>
        </w:rPr>
        <w:tab/>
      </w:r>
      <w:r>
        <w:rPr>
          <w:rFonts w:eastAsia="Times New Roman"/>
          <w:sz w:val="20"/>
          <w:szCs w:val="20"/>
        </w:rPr>
        <w:t>D. invention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numPr>
          <w:ilvl w:val="0"/>
          <w:numId w:val="1"/>
        </w:numPr>
        <w:tabs>
          <w:tab w:val="left" w:pos="720"/>
        </w:tabs>
        <w:kinsoku/>
        <w:wordWrap/>
        <w:overflowPunct/>
        <w:topLinePunct w:val="0"/>
        <w:autoSpaceDE/>
        <w:autoSpaceDN/>
        <w:bidi w:val="0"/>
        <w:adjustRightInd/>
        <w:snapToGrid/>
        <w:spacing w:line="240" w:lineRule="auto"/>
        <w:ind w:left="720" w:hanging="360"/>
        <w:textAlignment w:val="auto"/>
        <w:outlineLvl w:val="9"/>
        <w:rPr>
          <w:rFonts w:eastAsia="Times New Roman"/>
          <w:sz w:val="21"/>
          <w:szCs w:val="21"/>
        </w:rPr>
      </w:pPr>
      <w:r>
        <w:rPr>
          <w:rFonts w:eastAsia="Times New Roman"/>
          <w:sz w:val="21"/>
          <w:szCs w:val="21"/>
        </w:rPr>
        <w:t>---I don’t know where to go this summer vacation.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ind w:left="720"/>
        <w:textAlignment w:val="auto"/>
        <w:outlineLvl w:val="9"/>
        <w:rPr>
          <w:rFonts w:eastAsia="Times New Roman"/>
          <w:sz w:val="21"/>
          <w:szCs w:val="21"/>
        </w:rPr>
      </w:pPr>
      <w:r>
        <w:rPr>
          <w:rFonts w:eastAsia="Times New Roman"/>
          <w:sz w:val="21"/>
          <w:szCs w:val="21"/>
        </w:rPr>
        <w:t>---Why not ___________ visiting Jingzhou. There are many places of interest.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bl>
      <w:tblPr>
        <w:tblStyle w:val="5"/>
        <w:tblW w:w="7080" w:type="dxa"/>
        <w:tblInd w:w="360" w:type="dxa"/>
        <w:tblLayout w:type="fixed"/>
        <w:tblCellMar>
          <w:top w:w="0" w:type="dxa"/>
          <w:left w:w="0" w:type="dxa"/>
          <w:bottom w:w="0" w:type="dxa"/>
          <w:right w:w="0" w:type="dxa"/>
        </w:tblCellMar>
      </w:tblPr>
      <w:tblGrid>
        <w:gridCol w:w="320"/>
        <w:gridCol w:w="320"/>
        <w:gridCol w:w="1100"/>
        <w:gridCol w:w="2060"/>
        <w:gridCol w:w="2040"/>
        <w:gridCol w:w="1240"/>
      </w:tblGrid>
      <w:tr>
        <w:tblPrEx>
          <w:tblLayout w:type="fixed"/>
          <w:tblCellMar>
            <w:top w:w="0" w:type="dxa"/>
            <w:left w:w="0" w:type="dxa"/>
            <w:bottom w:w="0" w:type="dxa"/>
            <w:right w:w="0" w:type="dxa"/>
          </w:tblCellMar>
        </w:tblPrEx>
        <w:trPr>
          <w:trHeight w:val="272"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3"/>
                <w:szCs w:val="23"/>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p>
        </w:tc>
        <w:tc>
          <w:tcPr>
            <w:tcW w:w="110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regard</w:t>
            </w:r>
          </w:p>
        </w:tc>
        <w:tc>
          <w:tcPr>
            <w:tcW w:w="2060" w:type="dxa"/>
            <w:vAlign w:val="bottom"/>
          </w:tcPr>
          <w:p>
            <w:pPr>
              <w:keepNext w:val="0"/>
              <w:keepLines w:val="0"/>
              <w:pageBreakBefore w:val="0"/>
              <w:widowControl/>
              <w:kinsoku/>
              <w:wordWrap/>
              <w:overflowPunct/>
              <w:topLinePunct w:val="0"/>
              <w:autoSpaceDE/>
              <w:autoSpaceDN/>
              <w:bidi w:val="0"/>
              <w:adjustRightInd/>
              <w:snapToGrid/>
              <w:spacing w:line="240" w:lineRule="auto"/>
              <w:ind w:left="560"/>
              <w:textAlignment w:val="auto"/>
              <w:outlineLvl w:val="9"/>
              <w:rPr>
                <w:sz w:val="20"/>
                <w:szCs w:val="20"/>
              </w:rPr>
            </w:pPr>
            <w:r>
              <w:rPr>
                <w:rFonts w:eastAsia="Times New Roman"/>
                <w:sz w:val="21"/>
                <w:szCs w:val="21"/>
              </w:rPr>
              <w:t>B. consider</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400"/>
              <w:textAlignment w:val="auto"/>
              <w:outlineLvl w:val="9"/>
              <w:rPr>
                <w:sz w:val="20"/>
                <w:szCs w:val="20"/>
              </w:rPr>
            </w:pPr>
            <w:r>
              <w:rPr>
                <w:rFonts w:eastAsia="Times New Roman"/>
                <w:sz w:val="21"/>
                <w:szCs w:val="21"/>
              </w:rPr>
              <w:t>C. wonder</w:t>
            </w:r>
          </w:p>
        </w:tc>
        <w:tc>
          <w:tcPr>
            <w:tcW w:w="1240" w:type="dxa"/>
            <w:vAlign w:val="bottom"/>
          </w:tcPr>
          <w:p>
            <w:pPr>
              <w:keepNext w:val="0"/>
              <w:keepLines w:val="0"/>
              <w:pageBreakBefore w:val="0"/>
              <w:widowControl/>
              <w:kinsoku/>
              <w:wordWrap/>
              <w:overflowPunct/>
              <w:topLinePunct w:val="0"/>
              <w:autoSpaceDE/>
              <w:autoSpaceDN/>
              <w:bidi w:val="0"/>
              <w:adjustRightInd/>
              <w:snapToGrid/>
              <w:spacing w:line="240" w:lineRule="auto"/>
              <w:ind w:left="300"/>
              <w:textAlignment w:val="auto"/>
              <w:outlineLvl w:val="9"/>
              <w:rPr>
                <w:sz w:val="20"/>
                <w:szCs w:val="20"/>
              </w:rPr>
            </w:pPr>
            <w:r>
              <w:rPr>
                <w:rFonts w:eastAsia="Times New Roman"/>
                <w:sz w:val="21"/>
                <w:szCs w:val="21"/>
              </w:rPr>
              <w:t>D. suggest</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37.</w:t>
            </w:r>
          </w:p>
        </w:tc>
        <w:tc>
          <w:tcPr>
            <w:tcW w:w="552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---What was your father doing at this time last night?</w:t>
            </w:r>
          </w:p>
        </w:tc>
        <w:tc>
          <w:tcPr>
            <w:tcW w:w="1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---He ___________ his computer.</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p>
        </w:tc>
        <w:tc>
          <w:tcPr>
            <w:tcW w:w="110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repair</w:t>
            </w:r>
          </w:p>
        </w:tc>
        <w:tc>
          <w:tcPr>
            <w:tcW w:w="2060" w:type="dxa"/>
            <w:vAlign w:val="bottom"/>
          </w:tcPr>
          <w:p>
            <w:pPr>
              <w:keepNext w:val="0"/>
              <w:keepLines w:val="0"/>
              <w:pageBreakBefore w:val="0"/>
              <w:widowControl/>
              <w:kinsoku/>
              <w:wordWrap/>
              <w:overflowPunct/>
              <w:topLinePunct w:val="0"/>
              <w:autoSpaceDE/>
              <w:autoSpaceDN/>
              <w:bidi w:val="0"/>
              <w:adjustRightInd/>
              <w:snapToGrid/>
              <w:spacing w:line="240" w:lineRule="auto"/>
              <w:ind w:left="520"/>
              <w:textAlignment w:val="auto"/>
              <w:outlineLvl w:val="9"/>
              <w:rPr>
                <w:sz w:val="20"/>
                <w:szCs w:val="20"/>
              </w:rPr>
            </w:pPr>
            <w:r>
              <w:rPr>
                <w:rFonts w:eastAsia="Times New Roman"/>
                <w:sz w:val="21"/>
                <w:szCs w:val="21"/>
              </w:rPr>
              <w:t>B. repairs</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440"/>
              <w:textAlignment w:val="auto"/>
              <w:outlineLvl w:val="9"/>
              <w:rPr>
                <w:sz w:val="20"/>
                <w:szCs w:val="20"/>
              </w:rPr>
            </w:pPr>
            <w:r>
              <w:rPr>
                <w:rFonts w:eastAsia="Times New Roman"/>
                <w:sz w:val="21"/>
                <w:szCs w:val="21"/>
              </w:rPr>
              <w:t>C. was repairing</w:t>
            </w:r>
          </w:p>
        </w:tc>
        <w:tc>
          <w:tcPr>
            <w:tcW w:w="1240" w:type="dxa"/>
            <w:vAlign w:val="bottom"/>
          </w:tcPr>
          <w:p>
            <w:pPr>
              <w:keepNext w:val="0"/>
              <w:keepLines w:val="0"/>
              <w:pageBreakBefore w:val="0"/>
              <w:widowControl/>
              <w:kinsoku/>
              <w:wordWrap/>
              <w:overflowPunct/>
              <w:topLinePunct w:val="0"/>
              <w:autoSpaceDE/>
              <w:autoSpaceDN/>
              <w:bidi w:val="0"/>
              <w:adjustRightInd/>
              <w:snapToGrid/>
              <w:spacing w:line="240" w:lineRule="auto"/>
              <w:ind w:left="300"/>
              <w:textAlignment w:val="auto"/>
              <w:outlineLvl w:val="9"/>
              <w:rPr>
                <w:sz w:val="20"/>
                <w:szCs w:val="20"/>
              </w:rPr>
            </w:pPr>
            <w:r>
              <w:rPr>
                <w:rFonts w:eastAsia="Times New Roman"/>
                <w:w w:val="97"/>
                <w:sz w:val="21"/>
                <w:szCs w:val="21"/>
              </w:rPr>
              <w:t>D. repaired</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38.</w:t>
            </w:r>
          </w:p>
        </w:tc>
        <w:tc>
          <w:tcPr>
            <w:tcW w:w="552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The neighbors in our _________ are very friendly.</w:t>
            </w:r>
          </w:p>
        </w:tc>
        <w:tc>
          <w:tcPr>
            <w:tcW w:w="1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p>
        </w:tc>
        <w:tc>
          <w:tcPr>
            <w:tcW w:w="110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school</w:t>
            </w:r>
          </w:p>
        </w:tc>
        <w:tc>
          <w:tcPr>
            <w:tcW w:w="2060" w:type="dxa"/>
            <w:vAlign w:val="bottom"/>
          </w:tcPr>
          <w:p>
            <w:pPr>
              <w:keepNext w:val="0"/>
              <w:keepLines w:val="0"/>
              <w:pageBreakBefore w:val="0"/>
              <w:widowControl/>
              <w:kinsoku/>
              <w:wordWrap/>
              <w:overflowPunct/>
              <w:topLinePunct w:val="0"/>
              <w:autoSpaceDE/>
              <w:autoSpaceDN/>
              <w:bidi w:val="0"/>
              <w:adjustRightInd/>
              <w:snapToGrid/>
              <w:spacing w:line="240" w:lineRule="auto"/>
              <w:ind w:left="480"/>
              <w:textAlignment w:val="auto"/>
              <w:outlineLvl w:val="9"/>
              <w:rPr>
                <w:sz w:val="20"/>
                <w:szCs w:val="20"/>
              </w:rPr>
            </w:pPr>
            <w:r>
              <w:rPr>
                <w:rFonts w:eastAsia="Times New Roman"/>
                <w:sz w:val="21"/>
                <w:szCs w:val="21"/>
              </w:rPr>
              <w:t>B. community</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460"/>
              <w:textAlignment w:val="auto"/>
              <w:outlineLvl w:val="9"/>
              <w:rPr>
                <w:sz w:val="20"/>
                <w:szCs w:val="20"/>
              </w:rPr>
            </w:pPr>
            <w:r>
              <w:rPr>
                <w:rFonts w:eastAsia="Times New Roman"/>
                <w:sz w:val="21"/>
                <w:szCs w:val="21"/>
              </w:rPr>
              <w:t>C. classroom</w:t>
            </w:r>
          </w:p>
        </w:tc>
        <w:tc>
          <w:tcPr>
            <w:tcW w:w="124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D. country</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numPr>
          <w:ilvl w:val="0"/>
          <w:numId w:val="2"/>
        </w:numPr>
        <w:tabs>
          <w:tab w:val="left" w:pos="720"/>
        </w:tabs>
        <w:kinsoku/>
        <w:wordWrap/>
        <w:overflowPunct/>
        <w:topLinePunct w:val="0"/>
        <w:autoSpaceDE/>
        <w:autoSpaceDN/>
        <w:bidi w:val="0"/>
        <w:adjustRightInd/>
        <w:snapToGrid/>
        <w:spacing w:line="240" w:lineRule="auto"/>
        <w:ind w:left="720" w:hanging="360"/>
        <w:textAlignment w:val="auto"/>
        <w:outlineLvl w:val="9"/>
        <w:rPr>
          <w:rFonts w:eastAsia="Times New Roman"/>
          <w:sz w:val="21"/>
          <w:szCs w:val="21"/>
        </w:rPr>
      </w:pPr>
      <w:r>
        <w:rPr>
          <w:rFonts w:eastAsia="Times New Roman"/>
          <w:sz w:val="21"/>
          <w:szCs w:val="21"/>
        </w:rPr>
        <w:t>---Do you think Jack will _________ hope?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ind w:left="720"/>
        <w:textAlignment w:val="auto"/>
        <w:outlineLvl w:val="9"/>
        <w:rPr>
          <w:rFonts w:eastAsia="Times New Roman"/>
          <w:sz w:val="21"/>
          <w:szCs w:val="21"/>
        </w:rPr>
      </w:pPr>
      <w:r>
        <w:rPr>
          <w:rFonts w:eastAsia="Times New Roman"/>
          <w:sz w:val="21"/>
          <w:szCs w:val="21"/>
        </w:rPr>
        <w:t>---I don’t think so. He is a very good boy.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widowControl/>
        <w:tabs>
          <w:tab w:val="left" w:pos="1060"/>
          <w:tab w:val="left" w:pos="2560"/>
          <w:tab w:val="left" w:pos="4500"/>
          <w:tab w:val="left" w:pos="6380"/>
        </w:tabs>
        <w:kinsoku/>
        <w:wordWrap/>
        <w:overflowPunct/>
        <w:topLinePunct w:val="0"/>
        <w:autoSpaceDE/>
        <w:autoSpaceDN/>
        <w:bidi w:val="0"/>
        <w:adjustRightInd/>
        <w:snapToGrid/>
        <w:spacing w:line="240" w:lineRule="auto"/>
        <w:ind w:left="720"/>
        <w:textAlignment w:val="auto"/>
        <w:outlineLvl w:val="9"/>
        <w:rPr>
          <w:sz w:val="20"/>
          <w:szCs w:val="20"/>
        </w:rPr>
      </w:pPr>
      <w:r>
        <w:rPr>
          <w:rFonts w:eastAsia="Times New Roman"/>
          <w:sz w:val="21"/>
          <w:szCs w:val="21"/>
        </w:rPr>
        <w:t>A.</w:t>
      </w:r>
      <w:r>
        <w:rPr>
          <w:rFonts w:eastAsia="Times New Roman"/>
          <w:sz w:val="21"/>
          <w:szCs w:val="21"/>
        </w:rPr>
        <w:tab/>
      </w:r>
      <w:r>
        <w:rPr>
          <w:rFonts w:eastAsia="Times New Roman"/>
          <w:sz w:val="21"/>
          <w:szCs w:val="21"/>
        </w:rPr>
        <w:t>cut off</w:t>
      </w:r>
      <w:r>
        <w:rPr>
          <w:sz w:val="20"/>
          <w:szCs w:val="20"/>
        </w:rPr>
        <w:tab/>
      </w:r>
      <w:r>
        <w:rPr>
          <w:rFonts w:eastAsia="Times New Roman"/>
          <w:sz w:val="21"/>
          <w:szCs w:val="21"/>
        </w:rPr>
        <w:t>B. depend on</w:t>
      </w:r>
      <w:r>
        <w:rPr>
          <w:sz w:val="20"/>
          <w:szCs w:val="20"/>
        </w:rPr>
        <w:tab/>
      </w:r>
      <w:r>
        <w:rPr>
          <w:rFonts w:eastAsia="Times New Roman"/>
          <w:sz w:val="21"/>
          <w:szCs w:val="21"/>
        </w:rPr>
        <w:t>C. give out</w:t>
      </w:r>
      <w:r>
        <w:rPr>
          <w:sz w:val="20"/>
          <w:szCs w:val="20"/>
        </w:rPr>
        <w:tab/>
      </w:r>
      <w:r>
        <w:rPr>
          <w:rFonts w:eastAsia="Times New Roman"/>
          <w:sz w:val="20"/>
          <w:szCs w:val="20"/>
        </w:rPr>
        <w:t>D. give up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headerReference r:id="rId5" w:type="first"/>
          <w:footerReference r:id="rId8" w:type="first"/>
          <w:headerReference r:id="rId3" w:type="default"/>
          <w:footerReference r:id="rId6" w:type="default"/>
          <w:headerReference r:id="rId4" w:type="even"/>
          <w:footerReference r:id="rId7" w:type="even"/>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0" w:name="page2"/>
      <w:bookmarkEnd w:id="0"/>
    </w:p>
    <w:p>
      <w:pPr>
        <w:keepNext w:val="0"/>
        <w:keepLines w:val="0"/>
        <w:pageBreakBefore w:val="0"/>
        <w:widowControl/>
        <w:numPr>
          <w:ilvl w:val="0"/>
          <w:numId w:val="3"/>
        </w:numPr>
        <w:tabs>
          <w:tab w:val="left" w:pos="720"/>
        </w:tabs>
        <w:kinsoku/>
        <w:wordWrap/>
        <w:overflowPunct/>
        <w:topLinePunct w:val="0"/>
        <w:autoSpaceDE/>
        <w:autoSpaceDN/>
        <w:bidi w:val="0"/>
        <w:adjustRightInd/>
        <w:snapToGrid/>
        <w:spacing w:line="240" w:lineRule="auto"/>
        <w:ind w:left="720" w:right="346" w:hanging="360"/>
        <w:textAlignment w:val="auto"/>
        <w:outlineLvl w:val="9"/>
        <w:rPr>
          <w:rFonts w:eastAsia="Times New Roman"/>
          <w:sz w:val="21"/>
          <w:szCs w:val="21"/>
        </w:rPr>
      </w:pPr>
      <w:r>
        <w:rPr>
          <w:rFonts w:eastAsia="Times New Roman"/>
          <w:sz w:val="21"/>
          <w:szCs w:val="21"/>
        </w:rPr>
        <w:t>With the help of e-commerce, people throughout China _________easily buy things from foreign countries online.</w:t>
      </w:r>
    </w:p>
    <w:tbl>
      <w:tblPr>
        <w:tblStyle w:val="5"/>
        <w:tblW w:w="7880" w:type="dxa"/>
        <w:tblInd w:w="360" w:type="dxa"/>
        <w:tblLayout w:type="fixed"/>
        <w:tblCellMar>
          <w:top w:w="0" w:type="dxa"/>
          <w:left w:w="0" w:type="dxa"/>
          <w:bottom w:w="0" w:type="dxa"/>
          <w:right w:w="0" w:type="dxa"/>
        </w:tblCellMar>
      </w:tblPr>
      <w:tblGrid>
        <w:gridCol w:w="320"/>
        <w:gridCol w:w="320"/>
        <w:gridCol w:w="1400"/>
        <w:gridCol w:w="1860"/>
        <w:gridCol w:w="1940"/>
        <w:gridCol w:w="2040"/>
      </w:tblGrid>
      <w:tr>
        <w:tblPrEx>
          <w:tblLayout w:type="fixed"/>
          <w:tblCellMar>
            <w:top w:w="0" w:type="dxa"/>
            <w:left w:w="0" w:type="dxa"/>
            <w:bottom w:w="0" w:type="dxa"/>
            <w:right w:w="0" w:type="dxa"/>
          </w:tblCellMar>
        </w:tblPrEx>
        <w:trPr>
          <w:trHeight w:val="272"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3"/>
                <w:szCs w:val="23"/>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would</w:t>
            </w: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ind w:left="140"/>
              <w:textAlignment w:val="auto"/>
              <w:outlineLvl w:val="9"/>
              <w:rPr>
                <w:sz w:val="20"/>
                <w:szCs w:val="20"/>
              </w:rPr>
            </w:pPr>
            <w:r>
              <w:rPr>
                <w:rFonts w:eastAsia="Times New Roman"/>
                <w:sz w:val="21"/>
                <w:szCs w:val="21"/>
              </w:rPr>
              <w:t>B. should</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C. must</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sz w:val="21"/>
                <w:szCs w:val="21"/>
              </w:rPr>
              <w:t>D. can</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41.</w:t>
            </w:r>
          </w:p>
        </w:tc>
        <w:tc>
          <w:tcPr>
            <w:tcW w:w="7560" w:type="dxa"/>
            <w:gridSpan w:val="5"/>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---___________ have you done the volunteering work in your community?</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5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---Since I moved to our neighborhood.</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72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How soon</w:t>
            </w: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ind w:left="160"/>
              <w:textAlignment w:val="auto"/>
              <w:outlineLvl w:val="9"/>
              <w:rPr>
                <w:sz w:val="20"/>
                <w:szCs w:val="20"/>
              </w:rPr>
            </w:pPr>
            <w:r>
              <w:rPr>
                <w:rFonts w:eastAsia="Times New Roman"/>
                <w:sz w:val="21"/>
                <w:szCs w:val="21"/>
              </w:rPr>
              <w:t>B. How often</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280"/>
              <w:textAlignment w:val="auto"/>
              <w:outlineLvl w:val="9"/>
              <w:rPr>
                <w:sz w:val="20"/>
                <w:szCs w:val="20"/>
              </w:rPr>
            </w:pPr>
            <w:r>
              <w:rPr>
                <w:rFonts w:eastAsia="Times New Roman"/>
                <w:sz w:val="21"/>
                <w:szCs w:val="21"/>
              </w:rPr>
              <w:t>C. When</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D. How long</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42.</w:t>
            </w:r>
          </w:p>
        </w:tc>
        <w:tc>
          <w:tcPr>
            <w:tcW w:w="7560" w:type="dxa"/>
            <w:gridSpan w:val="5"/>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 xml:space="preserve">The TV program </w:t>
            </w:r>
            <w:r>
              <w:rPr>
                <w:rFonts w:eastAsia="Times New Roman"/>
                <w:i/>
                <w:iCs/>
                <w:sz w:val="21"/>
                <w:szCs w:val="21"/>
              </w:rPr>
              <w:t>I’m a singer</w:t>
            </w:r>
            <w:r>
              <w:rPr>
                <w:rFonts w:eastAsia="Times New Roman"/>
                <w:sz w:val="21"/>
                <w:szCs w:val="21"/>
              </w:rPr>
              <w:t xml:space="preserve"> doesn’t seem so ______ as </w:t>
            </w:r>
            <w:r>
              <w:rPr>
                <w:rFonts w:eastAsia="Times New Roman"/>
                <w:i/>
                <w:iCs/>
                <w:sz w:val="21"/>
                <w:szCs w:val="21"/>
              </w:rPr>
              <w:t>Lying man.</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attractive</w:t>
            </w: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B. more attractive</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260"/>
              <w:textAlignment w:val="auto"/>
              <w:outlineLvl w:val="9"/>
              <w:rPr>
                <w:sz w:val="20"/>
                <w:szCs w:val="20"/>
              </w:rPr>
            </w:pPr>
            <w:r>
              <w:rPr>
                <w:rFonts w:eastAsia="Times New Roman"/>
                <w:sz w:val="21"/>
                <w:szCs w:val="21"/>
              </w:rPr>
              <w:t>C. most attractive</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w w:val="98"/>
                <w:sz w:val="21"/>
                <w:szCs w:val="21"/>
              </w:rPr>
              <w:t>D. the most attractive</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43.</w:t>
            </w:r>
          </w:p>
        </w:tc>
        <w:tc>
          <w:tcPr>
            <w:tcW w:w="552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Here are my shoes._________ are under his bed.</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Their</w:t>
            </w: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B. Her</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C. Your</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sz w:val="21"/>
                <w:szCs w:val="21"/>
              </w:rPr>
              <w:t>D. His</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44.</w:t>
            </w:r>
          </w:p>
        </w:tc>
        <w:tc>
          <w:tcPr>
            <w:tcW w:w="35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---Do you still play football?</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52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---Oh, no. I ____________ it for the past three years.</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haven’t played</w:t>
            </w: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ind w:left="120"/>
              <w:textAlignment w:val="auto"/>
              <w:outlineLvl w:val="9"/>
              <w:rPr>
                <w:sz w:val="20"/>
                <w:szCs w:val="20"/>
              </w:rPr>
            </w:pPr>
            <w:r>
              <w:rPr>
                <w:rFonts w:eastAsia="Times New Roman"/>
                <w:sz w:val="21"/>
                <w:szCs w:val="21"/>
              </w:rPr>
              <w:t>B. didn’t play</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260"/>
              <w:textAlignment w:val="auto"/>
              <w:outlineLvl w:val="9"/>
              <w:rPr>
                <w:sz w:val="20"/>
                <w:szCs w:val="20"/>
              </w:rPr>
            </w:pPr>
            <w:r>
              <w:rPr>
                <w:rFonts w:eastAsia="Times New Roman"/>
                <w:sz w:val="21"/>
                <w:szCs w:val="21"/>
              </w:rPr>
              <w:t>C. won’t play</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200"/>
              <w:textAlignment w:val="auto"/>
              <w:outlineLvl w:val="9"/>
              <w:rPr>
                <w:sz w:val="20"/>
                <w:szCs w:val="20"/>
              </w:rPr>
            </w:pPr>
            <w:r>
              <w:rPr>
                <w:rFonts w:eastAsia="Times New Roman"/>
                <w:sz w:val="21"/>
                <w:szCs w:val="21"/>
              </w:rPr>
              <w:t>D. hadn’t played</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45.</w:t>
            </w:r>
          </w:p>
        </w:tc>
        <w:tc>
          <w:tcPr>
            <w:tcW w:w="7560" w:type="dxa"/>
            <w:gridSpan w:val="5"/>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I don’t understand. Why did he leave his job in Beijing to _______ farming?</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take up</w:t>
            </w: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ind w:left="140"/>
              <w:textAlignment w:val="auto"/>
              <w:outlineLvl w:val="9"/>
              <w:rPr>
                <w:sz w:val="20"/>
                <w:szCs w:val="20"/>
              </w:rPr>
            </w:pPr>
            <w:r>
              <w:rPr>
                <w:rFonts w:eastAsia="Times New Roman"/>
                <w:sz w:val="21"/>
                <w:szCs w:val="21"/>
              </w:rPr>
              <w:t>B. set up</w:t>
            </w:r>
          </w:p>
        </w:tc>
        <w:tc>
          <w:tcPr>
            <w:tcW w:w="1940" w:type="dxa"/>
            <w:vAlign w:val="bottom"/>
          </w:tcPr>
          <w:p>
            <w:pPr>
              <w:keepNext w:val="0"/>
              <w:keepLines w:val="0"/>
              <w:pageBreakBefore w:val="0"/>
              <w:widowControl/>
              <w:kinsoku/>
              <w:wordWrap/>
              <w:overflowPunct/>
              <w:topLinePunct w:val="0"/>
              <w:autoSpaceDE/>
              <w:autoSpaceDN/>
              <w:bidi w:val="0"/>
              <w:adjustRightInd/>
              <w:snapToGrid/>
              <w:spacing w:line="240" w:lineRule="auto"/>
              <w:ind w:left="280"/>
              <w:textAlignment w:val="auto"/>
              <w:outlineLvl w:val="9"/>
              <w:rPr>
                <w:sz w:val="20"/>
                <w:szCs w:val="20"/>
              </w:rPr>
            </w:pPr>
            <w:r>
              <w:rPr>
                <w:rFonts w:eastAsia="Times New Roman"/>
                <w:sz w:val="21"/>
                <w:szCs w:val="21"/>
              </w:rPr>
              <w:t>C. turn up</w:t>
            </w:r>
          </w:p>
        </w:tc>
        <w:tc>
          <w:tcPr>
            <w:tcW w:w="2040" w:type="dxa"/>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sz w:val="21"/>
                <w:szCs w:val="21"/>
              </w:rPr>
              <w:t>D. look up</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b/>
          <w:bCs/>
          <w:sz w:val="21"/>
          <w:szCs w:val="21"/>
        </w:rPr>
        <w:t xml:space="preserve">VII. </w:t>
      </w:r>
      <w:r>
        <w:rPr>
          <w:rFonts w:ascii="宋体" w:hAnsi="宋体" w:eastAsia="宋体" w:cs="宋体"/>
          <w:b/>
          <w:bCs/>
          <w:sz w:val="21"/>
          <w:szCs w:val="21"/>
        </w:rPr>
        <w:t>完形填空（共</w:t>
      </w:r>
      <w:r>
        <w:rPr>
          <w:rFonts w:eastAsia="Times New Roman"/>
          <w:b/>
          <w:bCs/>
          <w:sz w:val="21"/>
          <w:szCs w:val="21"/>
        </w:rPr>
        <w:t xml:space="preserve"> 20 </w:t>
      </w:r>
      <w:r>
        <w:rPr>
          <w:rFonts w:ascii="宋体" w:hAnsi="宋体" w:eastAsia="宋体" w:cs="宋体"/>
          <w:b/>
          <w:bCs/>
          <w:sz w:val="21"/>
          <w:szCs w:val="21"/>
        </w:rPr>
        <w:t>小题，每小题</w:t>
      </w:r>
      <w:r>
        <w:rPr>
          <w:rFonts w:eastAsia="Times New Roman"/>
          <w:b/>
          <w:bCs/>
          <w:sz w:val="21"/>
          <w:szCs w:val="21"/>
        </w:rPr>
        <w:t xml:space="preserve"> 1.5 </w:t>
      </w:r>
      <w:r>
        <w:rPr>
          <w:rFonts w:ascii="宋体" w:hAnsi="宋体" w:eastAsia="宋体" w:cs="宋体"/>
          <w:b/>
          <w:bCs/>
          <w:sz w:val="21"/>
          <w:szCs w:val="21"/>
        </w:rPr>
        <w:t>分，共</w:t>
      </w:r>
      <w:r>
        <w:rPr>
          <w:rFonts w:eastAsia="Times New Roman"/>
          <w:b/>
          <w:bCs/>
          <w:sz w:val="21"/>
          <w:szCs w:val="21"/>
        </w:rPr>
        <w:t xml:space="preserve"> 30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880"/>
        <w:textAlignment w:val="auto"/>
        <w:outlineLvl w:val="9"/>
        <w:rPr>
          <w:sz w:val="20"/>
          <w:szCs w:val="20"/>
        </w:rPr>
      </w:pPr>
      <w:r>
        <w:rPr>
          <w:rFonts w:ascii="宋体" w:hAnsi="宋体" w:eastAsia="宋体" w:cs="宋体"/>
          <w:b/>
          <w:bCs/>
          <w:sz w:val="21"/>
          <w:szCs w:val="21"/>
        </w:rPr>
        <w:t>阅读下列短文，从每小题所给的</w:t>
      </w:r>
      <w:r>
        <w:rPr>
          <w:rFonts w:eastAsia="Times New Roman"/>
          <w:b/>
          <w:bCs/>
          <w:sz w:val="21"/>
          <w:szCs w:val="21"/>
        </w:rPr>
        <w:t xml:space="preserve"> A</w:t>
      </w:r>
      <w:r>
        <w:rPr>
          <w:rFonts w:ascii="宋体" w:hAnsi="宋体" w:eastAsia="宋体" w:cs="宋体"/>
          <w:b/>
          <w:bCs/>
          <w:sz w:val="21"/>
          <w:szCs w:val="21"/>
        </w:rPr>
        <w:t>、</w:t>
      </w:r>
      <w:r>
        <w:rPr>
          <w:rFonts w:eastAsia="Times New Roman"/>
          <w:b/>
          <w:bCs/>
          <w:sz w:val="21"/>
          <w:szCs w:val="21"/>
        </w:rPr>
        <w:t>B</w:t>
      </w:r>
      <w:r>
        <w:rPr>
          <w:rFonts w:ascii="宋体" w:hAnsi="宋体" w:eastAsia="宋体" w:cs="宋体"/>
          <w:b/>
          <w:bCs/>
          <w:sz w:val="21"/>
          <w:szCs w:val="21"/>
        </w:rPr>
        <w:t>、</w:t>
      </w:r>
      <w:r>
        <w:rPr>
          <w:rFonts w:eastAsia="Times New Roman"/>
          <w:b/>
          <w:bCs/>
          <w:sz w:val="21"/>
          <w:szCs w:val="21"/>
        </w:rPr>
        <w:t>C</w:t>
      </w:r>
      <w:r>
        <w:rPr>
          <w:rFonts w:ascii="宋体" w:hAnsi="宋体" w:eastAsia="宋体" w:cs="宋体"/>
          <w:b/>
          <w:bCs/>
          <w:sz w:val="21"/>
          <w:szCs w:val="21"/>
        </w:rPr>
        <w:t>、</w:t>
      </w:r>
      <w:r>
        <w:rPr>
          <w:rFonts w:eastAsia="Times New Roman"/>
          <w:b/>
          <w:bCs/>
          <w:sz w:val="21"/>
          <w:szCs w:val="21"/>
        </w:rPr>
        <w:t xml:space="preserve">D </w:t>
      </w:r>
      <w:r>
        <w:rPr>
          <w:rFonts w:ascii="宋体" w:hAnsi="宋体" w:eastAsia="宋体" w:cs="宋体"/>
          <w:b/>
          <w:bCs/>
          <w:sz w:val="21"/>
          <w:szCs w:val="21"/>
        </w:rPr>
        <w:t>四个选项中选出一个最佳选项。</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4440"/>
        <w:textAlignment w:val="auto"/>
        <w:outlineLvl w:val="9"/>
        <w:rPr>
          <w:sz w:val="20"/>
          <w:szCs w:val="20"/>
        </w:rPr>
      </w:pPr>
      <w:r>
        <w:rPr>
          <w:rFonts w:eastAsia="Times New Roman"/>
          <w:b/>
          <w:bCs/>
          <w:sz w:val="21"/>
          <w:szCs w:val="21"/>
        </w:rPr>
        <w:t>A</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1140" w:right="1066"/>
        <w:textAlignment w:val="auto"/>
        <w:outlineLvl w:val="9"/>
        <w:rPr>
          <w:sz w:val="20"/>
          <w:szCs w:val="20"/>
        </w:rPr>
      </w:pPr>
      <w:r>
        <w:rPr>
          <w:rFonts w:eastAsia="Times New Roman"/>
          <w:sz w:val="20"/>
          <w:szCs w:val="20"/>
        </w:rPr>
        <w:t>My mother often asked me, “What is the most important part of the body?” When I was younger, I thought sound was very important ___46___ us, so I said,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20"/>
        <w:textAlignment w:val="auto"/>
        <w:outlineLvl w:val="9"/>
        <w:rPr>
          <w:sz w:val="20"/>
          <w:szCs w:val="20"/>
        </w:rPr>
      </w:pPr>
      <w:r>
        <w:rPr>
          <w:rFonts w:eastAsia="Times New Roman"/>
          <w:sz w:val="21"/>
          <w:szCs w:val="21"/>
        </w:rPr>
        <w:t xml:space="preserve">“My  </w:t>
      </w:r>
      <w:r>
        <w:rPr>
          <w:rFonts w:eastAsia="Times New Roman"/>
          <w:sz w:val="21"/>
          <w:szCs w:val="21"/>
          <w:u w:val="single"/>
        </w:rPr>
        <w:t>47  ________</w:t>
      </w:r>
      <w:r>
        <w:rPr>
          <w:rFonts w:eastAsia="Times New Roman"/>
          <w:sz w:val="21"/>
          <w:szCs w:val="21"/>
        </w:rPr>
        <w:t>, Mommy.”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20" w:right="626" w:firstLine="420"/>
        <w:textAlignment w:val="auto"/>
        <w:outlineLvl w:val="9"/>
        <w:rPr>
          <w:sz w:val="20"/>
          <w:szCs w:val="20"/>
        </w:rPr>
      </w:pPr>
      <w:r>
        <w:rPr>
          <w:rFonts w:eastAsia="Times New Roman"/>
          <w:sz w:val="21"/>
          <w:szCs w:val="21"/>
        </w:rPr>
        <w:t>She said, “No. Many people are deaf. But you 48 ______ thinking about it and I will ask you again soon.”</w:t>
      </w:r>
    </w:p>
    <w:p>
      <w:pPr>
        <w:keepNext w:val="0"/>
        <w:keepLines w:val="0"/>
        <w:pageBreakBefore w:val="0"/>
        <w:widowControl/>
        <w:kinsoku/>
        <w:wordWrap/>
        <w:overflowPunct/>
        <w:topLinePunct w:val="0"/>
        <w:autoSpaceDE/>
        <w:autoSpaceDN/>
        <w:bidi w:val="0"/>
        <w:adjustRightInd/>
        <w:snapToGrid/>
        <w:spacing w:line="240" w:lineRule="auto"/>
        <w:ind w:left="720" w:right="446" w:firstLine="420"/>
        <w:jc w:val="both"/>
        <w:textAlignment w:val="auto"/>
        <w:outlineLvl w:val="9"/>
        <w:rPr>
          <w:sz w:val="20"/>
          <w:szCs w:val="20"/>
        </w:rPr>
      </w:pPr>
      <w:r>
        <w:rPr>
          <w:rFonts w:eastAsia="Times New Roman"/>
          <w:sz w:val="21"/>
          <w:szCs w:val="21"/>
        </w:rPr>
        <w:t>Then last year, my grandpa 49 . Everybody was hurt. Everybody was crying. My mom looked at me when it was our time 50 final goodbye to Grandpa. She asked me, “Do you know the most important body part yet, my dear?”</w:t>
      </w:r>
    </w:p>
    <w:p>
      <w:pPr>
        <w:keepNext w:val="0"/>
        <w:keepLines w:val="0"/>
        <w:pageBreakBefore w:val="0"/>
        <w:widowControl/>
        <w:kinsoku/>
        <w:wordWrap/>
        <w:overflowPunct/>
        <w:topLinePunct w:val="0"/>
        <w:autoSpaceDE/>
        <w:autoSpaceDN/>
        <w:bidi w:val="0"/>
        <w:adjustRightInd/>
        <w:snapToGrid/>
        <w:spacing w:line="240" w:lineRule="auto"/>
        <w:ind w:left="720" w:right="366" w:firstLine="420"/>
        <w:textAlignment w:val="auto"/>
        <w:outlineLvl w:val="9"/>
        <w:rPr>
          <w:sz w:val="20"/>
          <w:szCs w:val="20"/>
        </w:rPr>
      </w:pPr>
      <w:r>
        <w:rPr>
          <w:rFonts w:eastAsia="Times New Roman"/>
          <w:sz w:val="21"/>
          <w:szCs w:val="21"/>
        </w:rPr>
        <w:t>I was shocked 51 she asked me this now. I always thought this was a game between her and me. She saw the confusion</w:t>
      </w:r>
      <w:r>
        <w:rPr>
          <w:rFonts w:ascii="宋体" w:hAnsi="宋体" w:eastAsia="宋体" w:cs="宋体"/>
          <w:sz w:val="21"/>
          <w:szCs w:val="21"/>
        </w:rPr>
        <w:t>（迷惑）</w:t>
      </w:r>
      <w:r>
        <w:rPr>
          <w:rFonts w:eastAsia="Times New Roman"/>
          <w:sz w:val="21"/>
          <w:szCs w:val="21"/>
        </w:rPr>
        <w:t>on my face and told me, “This 52 is very important. It shows that you have 53 _______ understood your life.” I saw some tears</w:t>
      </w:r>
      <w:r>
        <w:rPr>
          <w:rFonts w:ascii="宋体" w:hAnsi="宋体" w:eastAsia="宋体" w:cs="宋体"/>
          <w:sz w:val="21"/>
          <w:szCs w:val="21"/>
        </w:rPr>
        <w:t>（眼泪）</w:t>
      </w:r>
      <w:r>
        <w:rPr>
          <w:rFonts w:eastAsia="Times New Roman"/>
          <w:sz w:val="21"/>
          <w:szCs w:val="21"/>
        </w:rPr>
        <w:t xml:space="preserve"> in her eyes. She said, “My dear, the most important body part is your shoulder.”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sz w:val="20"/>
          <w:szCs w:val="20"/>
        </w:rPr>
        <w:drawing>
          <wp:anchor distT="0" distB="0" distL="114300" distR="114300" simplePos="0" relativeHeight="251659264" behindDoc="1" locked="0" layoutInCell="0" allowOverlap="1">
            <wp:simplePos x="0" y="0"/>
            <wp:positionH relativeFrom="column">
              <wp:posOffset>4257675</wp:posOffset>
            </wp:positionH>
            <wp:positionV relativeFrom="paragraph">
              <wp:posOffset>-616585</wp:posOffset>
            </wp:positionV>
            <wp:extent cx="300355" cy="63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srcRect/>
                    <a:stretch>
                      <a:fillRect/>
                    </a:stretch>
                  </pic:blipFill>
                  <pic:spPr>
                    <a:xfrm>
                      <a:off x="0" y="0"/>
                      <a:ext cx="300355" cy="6350"/>
                    </a:xfrm>
                    <a:prstGeom prst="rect">
                      <a:avLst/>
                    </a:prstGeom>
                    <a:noFill/>
                  </pic:spPr>
                </pic:pic>
              </a:graphicData>
            </a:graphic>
          </wp:anchor>
        </w:drawing>
      </w:r>
      <w:r>
        <w:rPr>
          <w:sz w:val="20"/>
          <w:szCs w:val="20"/>
        </w:rPr>
        <w:drawing>
          <wp:anchor distT="0" distB="0" distL="114300" distR="114300" simplePos="0" relativeHeight="251660288" behindDoc="1" locked="0" layoutInCell="0" allowOverlap="1">
            <wp:simplePos x="0" y="0"/>
            <wp:positionH relativeFrom="column">
              <wp:posOffset>1656080</wp:posOffset>
            </wp:positionH>
            <wp:positionV relativeFrom="paragraph">
              <wp:posOffset>-319405</wp:posOffset>
            </wp:positionV>
            <wp:extent cx="767080" cy="63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a:srcRect/>
                    <a:stretch>
                      <a:fillRect/>
                    </a:stretch>
                  </pic:blipFill>
                  <pic:spPr>
                    <a:xfrm>
                      <a:off x="0" y="0"/>
                      <a:ext cx="767080" cy="6350"/>
                    </a:xfrm>
                    <a:prstGeom prst="rect">
                      <a:avLst/>
                    </a:prstGeom>
                    <a:noFill/>
                  </pic:spPr>
                </pic:pic>
              </a:graphicData>
            </a:graphic>
          </wp:anchor>
        </w:drawing>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1" w:name="page3"/>
      <w:bookmarkEnd w:id="1"/>
    </w:p>
    <w:tbl>
      <w:tblPr>
        <w:tblStyle w:val="5"/>
        <w:tblW w:w="8380" w:type="dxa"/>
        <w:tblInd w:w="360" w:type="dxa"/>
        <w:tblLayout w:type="fixed"/>
        <w:tblCellMar>
          <w:top w:w="0" w:type="dxa"/>
          <w:left w:w="0" w:type="dxa"/>
          <w:bottom w:w="0" w:type="dxa"/>
          <w:right w:w="0" w:type="dxa"/>
        </w:tblCellMar>
      </w:tblPr>
      <w:tblGrid>
        <w:gridCol w:w="320"/>
        <w:gridCol w:w="1420"/>
        <w:gridCol w:w="80"/>
        <w:gridCol w:w="400"/>
        <w:gridCol w:w="1140"/>
        <w:gridCol w:w="1900"/>
        <w:gridCol w:w="2500"/>
        <w:gridCol w:w="540"/>
        <w:gridCol w:w="80"/>
      </w:tblGrid>
      <w:tr>
        <w:tblPrEx>
          <w:tblLayout w:type="fixed"/>
          <w:tblCellMar>
            <w:top w:w="0" w:type="dxa"/>
            <w:left w:w="0" w:type="dxa"/>
            <w:bottom w:w="0" w:type="dxa"/>
            <w:right w:w="0" w:type="dxa"/>
          </w:tblCellMar>
        </w:tblPrEx>
        <w:trPr>
          <w:trHeight w:val="272"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3"/>
                <w:szCs w:val="23"/>
              </w:rPr>
            </w:pPr>
          </w:p>
        </w:tc>
        <w:tc>
          <w:tcPr>
            <w:tcW w:w="4940" w:type="dxa"/>
            <w:gridSpan w:val="5"/>
            <w:vAlign w:val="bottom"/>
          </w:tcPr>
          <w:p>
            <w:pPr>
              <w:keepNext w:val="0"/>
              <w:keepLines w:val="0"/>
              <w:pageBreakBefore w:val="0"/>
              <w:widowControl/>
              <w:kinsoku/>
              <w:wordWrap/>
              <w:overflowPunct/>
              <w:topLinePunct w:val="0"/>
              <w:autoSpaceDE/>
              <w:autoSpaceDN/>
              <w:bidi w:val="0"/>
              <w:adjustRightInd/>
              <w:snapToGrid/>
              <w:spacing w:line="240" w:lineRule="auto"/>
              <w:ind w:left="200"/>
              <w:textAlignment w:val="auto"/>
              <w:outlineLvl w:val="9"/>
              <w:rPr>
                <w:sz w:val="20"/>
                <w:szCs w:val="20"/>
              </w:rPr>
            </w:pPr>
            <w:r>
              <w:rPr>
                <w:rFonts w:eastAsia="Times New Roman"/>
                <w:sz w:val="21"/>
                <w:szCs w:val="21"/>
              </w:rPr>
              <w:t>I asked, “Is it because it holds up your head?”</w:t>
            </w:r>
          </w:p>
        </w:tc>
        <w:tc>
          <w:tcPr>
            <w:tcW w:w="25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3"/>
                <w:szCs w:val="23"/>
              </w:rPr>
            </w:pPr>
          </w:p>
        </w:tc>
        <w:tc>
          <w:tcPr>
            <w:tcW w:w="5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3"/>
                <w:szCs w:val="23"/>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3"/>
                <w:szCs w:val="23"/>
              </w:rPr>
            </w:pPr>
          </w:p>
        </w:tc>
      </w:tr>
      <w:tr>
        <w:tblPrEx>
          <w:tblLayout w:type="fixed"/>
          <w:tblCellMar>
            <w:top w:w="0" w:type="dxa"/>
            <w:left w:w="0" w:type="dxa"/>
            <w:bottom w:w="0" w:type="dxa"/>
            <w:right w:w="0" w:type="dxa"/>
          </w:tblCellMar>
        </w:tblPrEx>
        <w:trPr>
          <w:trHeight w:val="429"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60" w:type="dxa"/>
            <w:gridSpan w:val="8"/>
            <w:vAlign w:val="bottom"/>
          </w:tcPr>
          <w:p>
            <w:pPr>
              <w:keepNext w:val="0"/>
              <w:keepLines w:val="0"/>
              <w:pageBreakBefore w:val="0"/>
              <w:widowControl/>
              <w:kinsoku/>
              <w:wordWrap/>
              <w:overflowPunct/>
              <w:topLinePunct w:val="0"/>
              <w:autoSpaceDE/>
              <w:autoSpaceDN/>
              <w:bidi w:val="0"/>
              <w:adjustRightInd/>
              <w:snapToGrid/>
              <w:spacing w:line="240" w:lineRule="auto"/>
              <w:ind w:left="200"/>
              <w:textAlignment w:val="auto"/>
              <w:outlineLvl w:val="9"/>
              <w:rPr>
                <w:sz w:val="20"/>
                <w:szCs w:val="20"/>
              </w:rPr>
            </w:pPr>
            <w:r>
              <w:rPr>
                <w:rFonts w:eastAsia="Times New Roman"/>
                <w:sz w:val="21"/>
                <w:szCs w:val="21"/>
              </w:rPr>
              <w:t>She replied, “No, it is because it call hold the head of a friend or loved one when they54 ___.</w:t>
            </w:r>
          </w:p>
        </w:tc>
      </w:tr>
      <w:tr>
        <w:tblPrEx>
          <w:tblLayout w:type="fixed"/>
          <w:tblCellMar>
            <w:top w:w="0" w:type="dxa"/>
            <w:left w:w="0" w:type="dxa"/>
            <w:bottom w:w="0" w:type="dxa"/>
            <w:right w:w="0" w:type="dxa"/>
          </w:tblCellMar>
        </w:tblPrEx>
        <w:trPr>
          <w:trHeight w:val="20"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14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48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554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540" w:type="dxa"/>
            <w:shd w:val="clear" w:color="auto" w:fill="000000"/>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487"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60" w:type="dxa"/>
            <w:gridSpan w:val="8"/>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Everybody needs a shoulder to cry on sometimes in life, my dear. I only hope that you have</w:t>
            </w:r>
          </w:p>
        </w:tc>
      </w:tr>
      <w:tr>
        <w:tblPrEx>
          <w:tblLayout w:type="fixed"/>
          <w:tblCellMar>
            <w:top w:w="0" w:type="dxa"/>
            <w:left w:w="0" w:type="dxa"/>
            <w:bottom w:w="0" w:type="dxa"/>
            <w:right w:w="0" w:type="dxa"/>
          </w:tblCellMar>
        </w:tblPrEx>
        <w:trPr>
          <w:trHeight w:val="429"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enough love and</w:t>
            </w:r>
          </w:p>
        </w:tc>
        <w:tc>
          <w:tcPr>
            <w:tcW w:w="6560" w:type="dxa"/>
            <w:gridSpan w:val="6"/>
            <w:vAlign w:val="bottom"/>
          </w:tcPr>
          <w:p>
            <w:pPr>
              <w:keepNext w:val="0"/>
              <w:keepLines w:val="0"/>
              <w:pageBreakBefore w:val="0"/>
              <w:widowControl/>
              <w:kinsoku/>
              <w:wordWrap/>
              <w:overflowPunct/>
              <w:topLinePunct w:val="0"/>
              <w:autoSpaceDE/>
              <w:autoSpaceDN/>
              <w:bidi w:val="0"/>
              <w:adjustRightInd/>
              <w:snapToGrid/>
              <w:spacing w:line="240" w:lineRule="auto"/>
              <w:ind w:left="80"/>
              <w:textAlignment w:val="auto"/>
              <w:outlineLvl w:val="9"/>
              <w:rPr>
                <w:sz w:val="20"/>
                <w:szCs w:val="20"/>
              </w:rPr>
            </w:pPr>
            <w:r>
              <w:rPr>
                <w:rFonts w:eastAsia="Times New Roman"/>
                <w:sz w:val="21"/>
                <w:szCs w:val="21"/>
              </w:rPr>
              <w:t>55 that you will have a shoulder to cry on when you need it.”</w:t>
            </w:r>
          </w:p>
        </w:tc>
      </w:tr>
      <w:tr>
        <w:tblPrEx>
          <w:tblLayout w:type="fixed"/>
          <w:tblCellMar>
            <w:top w:w="0" w:type="dxa"/>
            <w:left w:w="0" w:type="dxa"/>
            <w:bottom w:w="0" w:type="dxa"/>
            <w:right w:w="0" w:type="dxa"/>
          </w:tblCellMar>
        </w:tblPrEx>
        <w:trPr>
          <w:trHeight w:val="20"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14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80" w:type="dxa"/>
            <w:shd w:val="clear" w:color="auto" w:fill="000000"/>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400" w:type="dxa"/>
            <w:shd w:val="clear" w:color="auto" w:fill="000000"/>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11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487"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46.</w:t>
            </w:r>
          </w:p>
        </w:tc>
        <w:tc>
          <w:tcPr>
            <w:tcW w:w="142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of</w:t>
            </w: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180"/>
              <w:textAlignment w:val="auto"/>
              <w:outlineLvl w:val="9"/>
              <w:rPr>
                <w:sz w:val="20"/>
                <w:szCs w:val="20"/>
              </w:rPr>
            </w:pPr>
            <w:r>
              <w:rPr>
                <w:rFonts w:eastAsia="Times New Roman"/>
                <w:sz w:val="21"/>
                <w:szCs w:val="21"/>
              </w:rPr>
              <w:t>B</w:t>
            </w:r>
            <w:r>
              <w:rPr>
                <w:rFonts w:ascii="宋体" w:hAnsi="宋体" w:eastAsia="宋体" w:cs="宋体"/>
                <w:sz w:val="21"/>
                <w:szCs w:val="21"/>
              </w:rPr>
              <w:t>．</w:t>
            </w:r>
            <w:r>
              <w:rPr>
                <w:rFonts w:eastAsia="Times New Roman"/>
                <w:sz w:val="21"/>
                <w:szCs w:val="21"/>
              </w:rPr>
              <w:t>to</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42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in</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18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on</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47.</w:t>
            </w: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ears</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B</w:t>
            </w:r>
            <w:r>
              <w:rPr>
                <w:rFonts w:ascii="宋体" w:hAnsi="宋体" w:eastAsia="宋体" w:cs="宋体"/>
                <w:sz w:val="21"/>
                <w:szCs w:val="21"/>
              </w:rPr>
              <w:t>．</w:t>
            </w:r>
            <w:r>
              <w:rPr>
                <w:rFonts w:eastAsia="Times New Roman"/>
                <w:sz w:val="21"/>
                <w:szCs w:val="21"/>
              </w:rPr>
              <w:t>eyes</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body</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head</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48.</w:t>
            </w: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feel</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sz w:val="21"/>
                <w:szCs w:val="21"/>
              </w:rPr>
              <w:t>B</w:t>
            </w:r>
            <w:r>
              <w:rPr>
                <w:rFonts w:ascii="宋体" w:hAnsi="宋体" w:eastAsia="宋体" w:cs="宋体"/>
                <w:sz w:val="21"/>
                <w:szCs w:val="21"/>
              </w:rPr>
              <w:t>．</w:t>
            </w:r>
            <w:r>
              <w:rPr>
                <w:rFonts w:eastAsia="Times New Roman"/>
                <w:sz w:val="21"/>
                <w:szCs w:val="21"/>
              </w:rPr>
              <w:t>stop</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42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keep</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26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forget</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49.</w:t>
            </w: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worried</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B</w:t>
            </w:r>
            <w:r>
              <w:rPr>
                <w:rFonts w:ascii="宋体" w:hAnsi="宋体" w:eastAsia="宋体" w:cs="宋体"/>
                <w:sz w:val="21"/>
                <w:szCs w:val="21"/>
              </w:rPr>
              <w:t>．</w:t>
            </w:r>
            <w:r>
              <w:rPr>
                <w:rFonts w:eastAsia="Times New Roman"/>
                <w:sz w:val="21"/>
                <w:szCs w:val="21"/>
              </w:rPr>
              <w:t>visited</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44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died</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26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came</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50.</w:t>
            </w: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to speak</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right="160"/>
              <w:jc w:val="center"/>
              <w:textAlignment w:val="auto"/>
              <w:outlineLvl w:val="9"/>
              <w:rPr>
                <w:sz w:val="20"/>
                <w:szCs w:val="20"/>
              </w:rPr>
            </w:pPr>
            <w:r>
              <w:rPr>
                <w:rFonts w:eastAsia="Times New Roman"/>
                <w:w w:val="98"/>
                <w:sz w:val="21"/>
                <w:szCs w:val="21"/>
              </w:rPr>
              <w:t>B</w:t>
            </w:r>
            <w:r>
              <w:rPr>
                <w:rFonts w:ascii="宋体" w:hAnsi="宋体" w:eastAsia="宋体" w:cs="宋体"/>
                <w:w w:val="98"/>
                <w:sz w:val="21"/>
                <w:szCs w:val="21"/>
              </w:rPr>
              <w:t>．</w:t>
            </w:r>
            <w:r>
              <w:rPr>
                <w:rFonts w:eastAsia="Times New Roman"/>
                <w:w w:val="98"/>
                <w:sz w:val="21"/>
                <w:szCs w:val="21"/>
              </w:rPr>
              <w:t>speak</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46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say</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30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to say</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51.</w:t>
            </w: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when</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right="180"/>
              <w:jc w:val="center"/>
              <w:textAlignment w:val="auto"/>
              <w:outlineLvl w:val="9"/>
              <w:rPr>
                <w:sz w:val="20"/>
                <w:szCs w:val="20"/>
              </w:rPr>
            </w:pPr>
            <w:r>
              <w:rPr>
                <w:rFonts w:eastAsia="Times New Roman"/>
                <w:sz w:val="21"/>
                <w:szCs w:val="21"/>
              </w:rPr>
              <w:t>B</w:t>
            </w:r>
            <w:r>
              <w:rPr>
                <w:rFonts w:ascii="宋体" w:hAnsi="宋体" w:eastAsia="宋体" w:cs="宋体"/>
                <w:sz w:val="21"/>
                <w:szCs w:val="21"/>
              </w:rPr>
              <w:t>．</w:t>
            </w:r>
            <w:r>
              <w:rPr>
                <w:rFonts w:eastAsia="Times New Roman"/>
                <w:sz w:val="21"/>
                <w:szCs w:val="21"/>
              </w:rPr>
              <w:t>unless</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48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before</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30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but</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52.</w:t>
            </w: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experience</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right="200"/>
              <w:jc w:val="center"/>
              <w:textAlignment w:val="auto"/>
              <w:outlineLvl w:val="9"/>
              <w:rPr>
                <w:sz w:val="20"/>
                <w:szCs w:val="20"/>
              </w:rPr>
            </w:pPr>
            <w:r>
              <w:rPr>
                <w:rFonts w:eastAsia="Times New Roman"/>
                <w:sz w:val="21"/>
                <w:szCs w:val="21"/>
              </w:rPr>
              <w:t>B</w:t>
            </w:r>
            <w:r>
              <w:rPr>
                <w:rFonts w:ascii="宋体" w:hAnsi="宋体" w:eastAsia="宋体" w:cs="宋体"/>
                <w:sz w:val="21"/>
                <w:szCs w:val="21"/>
              </w:rPr>
              <w:t>．</w:t>
            </w:r>
            <w:r>
              <w:rPr>
                <w:rFonts w:eastAsia="Times New Roman"/>
                <w:sz w:val="21"/>
                <w:szCs w:val="21"/>
              </w:rPr>
              <w:t>topic</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46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problem</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34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question</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53.</w:t>
            </w: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easily</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right="160"/>
              <w:jc w:val="center"/>
              <w:textAlignment w:val="auto"/>
              <w:outlineLvl w:val="9"/>
              <w:rPr>
                <w:sz w:val="20"/>
                <w:szCs w:val="20"/>
              </w:rPr>
            </w:pPr>
            <w:r>
              <w:rPr>
                <w:rFonts w:eastAsia="Times New Roman"/>
                <w:w w:val="98"/>
                <w:sz w:val="21"/>
                <w:szCs w:val="21"/>
              </w:rPr>
              <w:t>B</w:t>
            </w:r>
            <w:r>
              <w:rPr>
                <w:rFonts w:ascii="宋体" w:hAnsi="宋体" w:eastAsia="宋体" w:cs="宋体"/>
                <w:w w:val="98"/>
                <w:sz w:val="21"/>
                <w:szCs w:val="21"/>
              </w:rPr>
              <w:t>．</w:t>
            </w:r>
            <w:r>
              <w:rPr>
                <w:rFonts w:eastAsia="Times New Roman"/>
                <w:w w:val="98"/>
                <w:sz w:val="21"/>
                <w:szCs w:val="21"/>
              </w:rPr>
              <w:t>really</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52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carefully</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40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especially</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54.</w:t>
            </w:r>
          </w:p>
        </w:tc>
        <w:tc>
          <w:tcPr>
            <w:tcW w:w="15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w:t>
            </w:r>
            <w:r>
              <w:rPr>
                <w:rFonts w:ascii="宋体" w:hAnsi="宋体" w:eastAsia="宋体" w:cs="宋体"/>
                <w:sz w:val="21"/>
                <w:szCs w:val="21"/>
              </w:rPr>
              <w:t>．</w:t>
            </w:r>
            <w:r>
              <w:rPr>
                <w:rFonts w:eastAsia="Times New Roman"/>
                <w:sz w:val="21"/>
                <w:szCs w:val="21"/>
              </w:rPr>
              <w:t>sleep</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right="80"/>
              <w:jc w:val="center"/>
              <w:textAlignment w:val="auto"/>
              <w:outlineLvl w:val="9"/>
              <w:rPr>
                <w:sz w:val="20"/>
                <w:szCs w:val="20"/>
              </w:rPr>
            </w:pPr>
            <w:r>
              <w:rPr>
                <w:rFonts w:eastAsia="Times New Roman"/>
                <w:w w:val="99"/>
                <w:sz w:val="21"/>
                <w:szCs w:val="21"/>
              </w:rPr>
              <w:t>B</w:t>
            </w:r>
            <w:r>
              <w:rPr>
                <w:rFonts w:ascii="宋体" w:hAnsi="宋体" w:eastAsia="宋体" w:cs="宋体"/>
                <w:w w:val="99"/>
                <w:sz w:val="21"/>
                <w:szCs w:val="21"/>
              </w:rPr>
              <w:t>．</w:t>
            </w:r>
            <w:r>
              <w:rPr>
                <w:rFonts w:eastAsia="Times New Roman"/>
                <w:w w:val="99"/>
                <w:sz w:val="21"/>
                <w:szCs w:val="21"/>
              </w:rPr>
              <w:t>think</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52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laugh</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38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cry</w:t>
            </w:r>
          </w:p>
        </w:tc>
      </w:tr>
      <w:tr>
        <w:tblPrEx>
          <w:tblLayout w:type="fixed"/>
          <w:tblCellMar>
            <w:top w:w="0" w:type="dxa"/>
            <w:left w:w="0" w:type="dxa"/>
            <w:bottom w:w="0" w:type="dxa"/>
            <w:right w:w="0" w:type="dxa"/>
          </w:tblCellMar>
        </w:tblPrEx>
        <w:trPr>
          <w:trHeight w:val="468" w:hRule="atLeast"/>
        </w:trPr>
        <w:tc>
          <w:tcPr>
            <w:tcW w:w="18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ascii="Verdana" w:hAnsi="Verdana" w:eastAsia="Verdana" w:cs="Verdana"/>
                <w:sz w:val="21"/>
                <w:szCs w:val="21"/>
              </w:rPr>
              <w:t>55.</w:t>
            </w:r>
            <w:r>
              <w:rPr>
                <w:rFonts w:eastAsia="Times New Roman"/>
                <w:sz w:val="21"/>
                <w:szCs w:val="21"/>
              </w:rPr>
              <w:t>A</w:t>
            </w:r>
            <w:r>
              <w:rPr>
                <w:rFonts w:ascii="宋体" w:hAnsi="宋体" w:eastAsia="宋体" w:cs="宋体"/>
                <w:sz w:val="21"/>
                <w:szCs w:val="21"/>
              </w:rPr>
              <w:t>．</w:t>
            </w:r>
            <w:r>
              <w:rPr>
                <w:rFonts w:eastAsia="Times New Roman"/>
                <w:sz w:val="21"/>
                <w:szCs w:val="21"/>
              </w:rPr>
              <w:t>visitors</w:t>
            </w:r>
          </w:p>
        </w:tc>
        <w:tc>
          <w:tcPr>
            <w:tcW w:w="154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right="100"/>
              <w:jc w:val="center"/>
              <w:textAlignment w:val="auto"/>
              <w:outlineLvl w:val="9"/>
              <w:rPr>
                <w:sz w:val="20"/>
                <w:szCs w:val="20"/>
              </w:rPr>
            </w:pPr>
            <w:r>
              <w:rPr>
                <w:rFonts w:eastAsia="Times New Roman"/>
                <w:w w:val="98"/>
                <w:sz w:val="21"/>
                <w:szCs w:val="21"/>
              </w:rPr>
              <w:t>B</w:t>
            </w:r>
            <w:r>
              <w:rPr>
                <w:rFonts w:ascii="宋体" w:hAnsi="宋体" w:eastAsia="宋体" w:cs="宋体"/>
                <w:w w:val="98"/>
                <w:sz w:val="21"/>
                <w:szCs w:val="21"/>
              </w:rPr>
              <w:t>．</w:t>
            </w:r>
            <w:r>
              <w:rPr>
                <w:rFonts w:eastAsia="Times New Roman"/>
                <w:w w:val="98"/>
                <w:sz w:val="21"/>
                <w:szCs w:val="21"/>
              </w:rPr>
              <w:t>friends</w:t>
            </w: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480"/>
              <w:textAlignment w:val="auto"/>
              <w:outlineLvl w:val="9"/>
              <w:rPr>
                <w:sz w:val="20"/>
                <w:szCs w:val="20"/>
              </w:rPr>
            </w:pPr>
            <w:r>
              <w:rPr>
                <w:rFonts w:eastAsia="Times New Roman"/>
                <w:sz w:val="21"/>
                <w:szCs w:val="21"/>
              </w:rPr>
              <w:t>C</w:t>
            </w:r>
            <w:r>
              <w:rPr>
                <w:rFonts w:ascii="宋体" w:hAnsi="宋体" w:eastAsia="宋体" w:cs="宋体"/>
                <w:sz w:val="21"/>
                <w:szCs w:val="21"/>
              </w:rPr>
              <w:t>．</w:t>
            </w:r>
            <w:r>
              <w:rPr>
                <w:rFonts w:eastAsia="Times New Roman"/>
                <w:sz w:val="21"/>
                <w:szCs w:val="21"/>
              </w:rPr>
              <w:t>classmates</w:t>
            </w:r>
          </w:p>
        </w:tc>
        <w:tc>
          <w:tcPr>
            <w:tcW w:w="312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ind w:left="420"/>
              <w:textAlignment w:val="auto"/>
              <w:outlineLvl w:val="9"/>
              <w:rPr>
                <w:sz w:val="20"/>
                <w:szCs w:val="20"/>
              </w:rPr>
            </w:pPr>
            <w:r>
              <w:rPr>
                <w:rFonts w:eastAsia="Times New Roman"/>
                <w:sz w:val="21"/>
                <w:szCs w:val="21"/>
              </w:rPr>
              <w:t>D</w:t>
            </w:r>
            <w:r>
              <w:rPr>
                <w:rFonts w:ascii="宋体" w:hAnsi="宋体" w:eastAsia="宋体" w:cs="宋体"/>
                <w:sz w:val="21"/>
                <w:szCs w:val="21"/>
              </w:rPr>
              <w:t>．</w:t>
            </w:r>
            <w:r>
              <w:rPr>
                <w:rFonts w:eastAsia="Times New Roman"/>
                <w:sz w:val="21"/>
                <w:szCs w:val="21"/>
              </w:rPr>
              <w:t>teachers</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4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4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1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900" w:type="dxa"/>
            <w:vAlign w:val="bottom"/>
          </w:tcPr>
          <w:p>
            <w:pPr>
              <w:keepNext w:val="0"/>
              <w:keepLines w:val="0"/>
              <w:pageBreakBefore w:val="0"/>
              <w:widowControl/>
              <w:kinsoku/>
              <w:wordWrap/>
              <w:overflowPunct/>
              <w:topLinePunct w:val="0"/>
              <w:autoSpaceDE/>
              <w:autoSpaceDN/>
              <w:bidi w:val="0"/>
              <w:adjustRightInd/>
              <w:snapToGrid/>
              <w:spacing w:line="240" w:lineRule="auto"/>
              <w:ind w:left="900"/>
              <w:textAlignment w:val="auto"/>
              <w:outlineLvl w:val="9"/>
              <w:rPr>
                <w:sz w:val="20"/>
                <w:szCs w:val="20"/>
              </w:rPr>
            </w:pPr>
            <w:r>
              <w:rPr>
                <w:rFonts w:eastAsia="Times New Roman"/>
                <w:b/>
                <w:bCs/>
                <w:sz w:val="21"/>
                <w:szCs w:val="21"/>
              </w:rPr>
              <w:t>B</w:t>
            </w:r>
          </w:p>
        </w:tc>
        <w:tc>
          <w:tcPr>
            <w:tcW w:w="25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806" w:firstLine="420"/>
        <w:textAlignment w:val="auto"/>
        <w:outlineLvl w:val="9"/>
        <w:rPr>
          <w:sz w:val="20"/>
          <w:szCs w:val="20"/>
        </w:rPr>
      </w:pPr>
      <w:r>
        <w:rPr>
          <w:rFonts w:eastAsia="Times New Roman"/>
          <w:sz w:val="20"/>
          <w:szCs w:val="20"/>
        </w:rPr>
        <w:t>Many students often complain about the school. They might feel they have____56_____ work to do sometimes, or think the rules are too strict. We must learn ___57_____ these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506"/>
        <w:textAlignment w:val="auto"/>
        <w:outlineLvl w:val="9"/>
        <w:rPr>
          <w:sz w:val="20"/>
          <w:szCs w:val="20"/>
        </w:rPr>
      </w:pPr>
      <w:r>
        <w:rPr>
          <w:rFonts w:eastAsia="Times New Roman"/>
          <w:sz w:val="21"/>
          <w:szCs w:val="21"/>
        </w:rPr>
        <w:t>“problems” into “challenges”. ______58___ is an important part of our development. As young adults, ___59___ is our duty</w:t>
      </w:r>
      <w:r>
        <w:rPr>
          <w:rFonts w:ascii="宋体" w:hAnsi="宋体" w:eastAsia="宋体" w:cs="宋体"/>
          <w:sz w:val="21"/>
          <w:szCs w:val="21"/>
        </w:rPr>
        <w:t>（职责）</w:t>
      </w:r>
      <w:r>
        <w:rPr>
          <w:rFonts w:eastAsia="Times New Roman"/>
          <w:sz w:val="21"/>
          <w:szCs w:val="21"/>
        </w:rPr>
        <w:t>to try our best to deal with each challenge in our education __60____ the help of our teacher.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406" w:firstLine="420"/>
        <w:textAlignment w:val="auto"/>
        <w:outlineLvl w:val="9"/>
        <w:rPr>
          <w:sz w:val="20"/>
          <w:szCs w:val="20"/>
        </w:rPr>
      </w:pPr>
      <w:r>
        <w:rPr>
          <w:rFonts w:eastAsia="Times New Roman"/>
          <w:sz w:val="21"/>
          <w:szCs w:val="21"/>
        </w:rPr>
        <w:t>By comparing yourself to other people, you ____61______ your problems are not so terrible. Think about Stephen Hawking, for example, a very clever scientist ___62_____ regards his many physical</w:t>
      </w:r>
      <w:r>
        <w:rPr>
          <w:rFonts w:ascii="宋体" w:hAnsi="宋体" w:eastAsia="宋体" w:cs="宋体"/>
          <w:sz w:val="21"/>
          <w:szCs w:val="21"/>
        </w:rPr>
        <w:t>（身体上的）</w:t>
      </w:r>
      <w:r>
        <w:rPr>
          <w:rFonts w:eastAsia="Times New Roman"/>
          <w:sz w:val="21"/>
          <w:szCs w:val="21"/>
        </w:rPr>
        <w:t>problems as unimportant. He can’t walk or even speak ____63____ he has become very famous and successful. We are probably quite healthy and smart. ____64___ not worry about our problems. Let’s face the challenges ____65_____.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bl>
      <w:tblPr>
        <w:tblStyle w:val="5"/>
        <w:tblW w:w="7180" w:type="dxa"/>
        <w:tblInd w:w="360" w:type="dxa"/>
        <w:tblLayout w:type="fixed"/>
        <w:tblCellMar>
          <w:top w:w="0" w:type="dxa"/>
          <w:left w:w="0" w:type="dxa"/>
          <w:bottom w:w="0" w:type="dxa"/>
          <w:right w:w="0" w:type="dxa"/>
        </w:tblCellMar>
      </w:tblPr>
      <w:tblGrid>
        <w:gridCol w:w="320"/>
        <w:gridCol w:w="1500"/>
        <w:gridCol w:w="1880"/>
        <w:gridCol w:w="1700"/>
        <w:gridCol w:w="1780"/>
      </w:tblGrid>
      <w:tr>
        <w:tblPrEx>
          <w:tblLayout w:type="fixed"/>
          <w:tblCellMar>
            <w:top w:w="0" w:type="dxa"/>
            <w:left w:w="0" w:type="dxa"/>
            <w:bottom w:w="0" w:type="dxa"/>
            <w:right w:w="0" w:type="dxa"/>
          </w:tblCellMar>
        </w:tblPrEx>
        <w:trPr>
          <w:trHeight w:val="272"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56.</w:t>
            </w:r>
          </w:p>
        </w:tc>
        <w:tc>
          <w:tcPr>
            <w:tcW w:w="150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too much</w:t>
            </w:r>
          </w:p>
        </w:tc>
        <w:tc>
          <w:tcPr>
            <w:tcW w:w="1880" w:type="dxa"/>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sz w:val="21"/>
                <w:szCs w:val="21"/>
              </w:rPr>
              <w:t>B. much too</w:t>
            </w:r>
          </w:p>
        </w:tc>
        <w:tc>
          <w:tcPr>
            <w:tcW w:w="1700" w:type="dxa"/>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C. too many</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280"/>
              <w:textAlignment w:val="auto"/>
              <w:outlineLvl w:val="9"/>
              <w:rPr>
                <w:sz w:val="20"/>
                <w:szCs w:val="20"/>
              </w:rPr>
            </w:pPr>
            <w:r>
              <w:rPr>
                <w:rFonts w:eastAsia="Times New Roman"/>
                <w:sz w:val="21"/>
                <w:szCs w:val="21"/>
              </w:rPr>
              <w:t>D. many too</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57.</w:t>
            </w:r>
          </w:p>
        </w:tc>
        <w:tc>
          <w:tcPr>
            <w:tcW w:w="150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how change</w:t>
            </w:r>
          </w:p>
        </w:tc>
        <w:tc>
          <w:tcPr>
            <w:tcW w:w="1880" w:type="dxa"/>
            <w:vAlign w:val="bottom"/>
          </w:tcPr>
          <w:p>
            <w:pPr>
              <w:keepNext w:val="0"/>
              <w:keepLines w:val="0"/>
              <w:pageBreakBefore w:val="0"/>
              <w:widowControl/>
              <w:kinsoku/>
              <w:wordWrap/>
              <w:overflowPunct/>
              <w:topLinePunct w:val="0"/>
              <w:autoSpaceDE/>
              <w:autoSpaceDN/>
              <w:bidi w:val="0"/>
              <w:adjustRightInd/>
              <w:snapToGrid/>
              <w:spacing w:line="240" w:lineRule="auto"/>
              <w:ind w:left="340"/>
              <w:textAlignment w:val="auto"/>
              <w:outlineLvl w:val="9"/>
              <w:rPr>
                <w:sz w:val="20"/>
                <w:szCs w:val="20"/>
              </w:rPr>
            </w:pPr>
            <w:r>
              <w:rPr>
                <w:rFonts w:eastAsia="Times New Roman"/>
                <w:sz w:val="21"/>
                <w:szCs w:val="21"/>
              </w:rPr>
              <w:t>B. how to change</w:t>
            </w:r>
          </w:p>
        </w:tc>
        <w:tc>
          <w:tcPr>
            <w:tcW w:w="170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C. what change</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260"/>
              <w:textAlignment w:val="auto"/>
              <w:outlineLvl w:val="9"/>
              <w:rPr>
                <w:sz w:val="20"/>
                <w:szCs w:val="20"/>
              </w:rPr>
            </w:pPr>
            <w:r>
              <w:rPr>
                <w:rFonts w:eastAsia="Times New Roman"/>
                <w:w w:val="98"/>
                <w:sz w:val="21"/>
                <w:szCs w:val="21"/>
              </w:rPr>
              <w:t>D. what to change</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58.</w:t>
            </w:r>
          </w:p>
        </w:tc>
        <w:tc>
          <w:tcPr>
            <w:tcW w:w="150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Education</w:t>
            </w:r>
          </w:p>
        </w:tc>
        <w:tc>
          <w:tcPr>
            <w:tcW w:w="1880" w:type="dxa"/>
            <w:vAlign w:val="bottom"/>
          </w:tcPr>
          <w:p>
            <w:pPr>
              <w:keepNext w:val="0"/>
              <w:keepLines w:val="0"/>
              <w:pageBreakBefore w:val="0"/>
              <w:widowControl/>
              <w:kinsoku/>
              <w:wordWrap/>
              <w:overflowPunct/>
              <w:topLinePunct w:val="0"/>
              <w:autoSpaceDE/>
              <w:autoSpaceDN/>
              <w:bidi w:val="0"/>
              <w:adjustRightInd/>
              <w:snapToGrid/>
              <w:spacing w:line="240" w:lineRule="auto"/>
              <w:ind w:left="280"/>
              <w:textAlignment w:val="auto"/>
              <w:outlineLvl w:val="9"/>
              <w:rPr>
                <w:sz w:val="20"/>
                <w:szCs w:val="20"/>
              </w:rPr>
            </w:pPr>
            <w:r>
              <w:rPr>
                <w:rFonts w:eastAsia="Times New Roman"/>
                <w:sz w:val="21"/>
                <w:szCs w:val="21"/>
              </w:rPr>
              <w:t>B. Knowledge</w:t>
            </w:r>
          </w:p>
        </w:tc>
        <w:tc>
          <w:tcPr>
            <w:tcW w:w="170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sz w:val="21"/>
                <w:szCs w:val="21"/>
              </w:rPr>
              <w:t>C. Thought</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sz w:val="21"/>
                <w:szCs w:val="21"/>
              </w:rPr>
              <w:t>D. Feeling</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59.</w:t>
            </w:r>
          </w:p>
        </w:tc>
        <w:tc>
          <w:tcPr>
            <w:tcW w:w="150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it</w:t>
            </w:r>
          </w:p>
        </w:tc>
        <w:tc>
          <w:tcPr>
            <w:tcW w:w="1880" w:type="dxa"/>
            <w:vAlign w:val="bottom"/>
          </w:tcPr>
          <w:p>
            <w:pPr>
              <w:keepNext w:val="0"/>
              <w:keepLines w:val="0"/>
              <w:pageBreakBefore w:val="0"/>
              <w:widowControl/>
              <w:kinsoku/>
              <w:wordWrap/>
              <w:overflowPunct/>
              <w:topLinePunct w:val="0"/>
              <w:autoSpaceDE/>
              <w:autoSpaceDN/>
              <w:bidi w:val="0"/>
              <w:adjustRightInd/>
              <w:snapToGrid/>
              <w:spacing w:line="240" w:lineRule="auto"/>
              <w:ind w:left="280"/>
              <w:textAlignment w:val="auto"/>
              <w:outlineLvl w:val="9"/>
              <w:rPr>
                <w:sz w:val="20"/>
                <w:szCs w:val="20"/>
              </w:rPr>
            </w:pPr>
            <w:r>
              <w:rPr>
                <w:rFonts w:eastAsia="Times New Roman"/>
                <w:sz w:val="21"/>
                <w:szCs w:val="21"/>
              </w:rPr>
              <w:t>B. this</w:t>
            </w:r>
          </w:p>
        </w:tc>
        <w:tc>
          <w:tcPr>
            <w:tcW w:w="1700" w:type="dxa"/>
            <w:vAlign w:val="bottom"/>
          </w:tcPr>
          <w:p>
            <w:pPr>
              <w:keepNext w:val="0"/>
              <w:keepLines w:val="0"/>
              <w:pageBreakBefore w:val="0"/>
              <w:widowControl/>
              <w:kinsoku/>
              <w:wordWrap/>
              <w:overflowPunct/>
              <w:topLinePunct w:val="0"/>
              <w:autoSpaceDE/>
              <w:autoSpaceDN/>
              <w:bidi w:val="0"/>
              <w:adjustRightInd/>
              <w:snapToGrid/>
              <w:spacing w:line="240" w:lineRule="auto"/>
              <w:ind w:left="200"/>
              <w:textAlignment w:val="auto"/>
              <w:outlineLvl w:val="9"/>
              <w:rPr>
                <w:sz w:val="20"/>
                <w:szCs w:val="20"/>
              </w:rPr>
            </w:pPr>
            <w:r>
              <w:rPr>
                <w:rFonts w:eastAsia="Times New Roman"/>
                <w:sz w:val="21"/>
                <w:szCs w:val="21"/>
              </w:rPr>
              <w:t>C. that</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sz w:val="21"/>
                <w:szCs w:val="21"/>
              </w:rPr>
              <w:t>D. one</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60.</w:t>
            </w:r>
          </w:p>
        </w:tc>
        <w:tc>
          <w:tcPr>
            <w:tcW w:w="150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in</w:t>
            </w:r>
          </w:p>
        </w:tc>
        <w:tc>
          <w:tcPr>
            <w:tcW w:w="1880" w:type="dxa"/>
            <w:vAlign w:val="bottom"/>
          </w:tcPr>
          <w:p>
            <w:pPr>
              <w:keepNext w:val="0"/>
              <w:keepLines w:val="0"/>
              <w:pageBreakBefore w:val="0"/>
              <w:widowControl/>
              <w:kinsoku/>
              <w:wordWrap/>
              <w:overflowPunct/>
              <w:topLinePunct w:val="0"/>
              <w:autoSpaceDE/>
              <w:autoSpaceDN/>
              <w:bidi w:val="0"/>
              <w:adjustRightInd/>
              <w:snapToGrid/>
              <w:spacing w:line="240" w:lineRule="auto"/>
              <w:ind w:left="320"/>
              <w:textAlignment w:val="auto"/>
              <w:outlineLvl w:val="9"/>
              <w:rPr>
                <w:sz w:val="20"/>
                <w:szCs w:val="20"/>
              </w:rPr>
            </w:pPr>
            <w:r>
              <w:rPr>
                <w:rFonts w:eastAsia="Times New Roman"/>
                <w:sz w:val="21"/>
                <w:szCs w:val="21"/>
              </w:rPr>
              <w:t>B. with</w:t>
            </w:r>
          </w:p>
        </w:tc>
        <w:tc>
          <w:tcPr>
            <w:tcW w:w="1700" w:type="dxa"/>
            <w:vAlign w:val="bottom"/>
          </w:tcPr>
          <w:p>
            <w:pPr>
              <w:keepNext w:val="0"/>
              <w:keepLines w:val="0"/>
              <w:pageBreakBefore w:val="0"/>
              <w:widowControl/>
              <w:kinsoku/>
              <w:wordWrap/>
              <w:overflowPunct/>
              <w:topLinePunct w:val="0"/>
              <w:autoSpaceDE/>
              <w:autoSpaceDN/>
              <w:bidi w:val="0"/>
              <w:adjustRightInd/>
              <w:snapToGrid/>
              <w:spacing w:line="240" w:lineRule="auto"/>
              <w:ind w:left="220"/>
              <w:textAlignment w:val="auto"/>
              <w:outlineLvl w:val="9"/>
              <w:rPr>
                <w:sz w:val="20"/>
                <w:szCs w:val="20"/>
              </w:rPr>
            </w:pPr>
            <w:r>
              <w:rPr>
                <w:rFonts w:eastAsia="Times New Roman"/>
                <w:sz w:val="21"/>
                <w:szCs w:val="21"/>
              </w:rPr>
              <w:t>C. under</w:t>
            </w:r>
          </w:p>
        </w:tc>
        <w:tc>
          <w:tcPr>
            <w:tcW w:w="1780" w:type="dxa"/>
            <w:vAlign w:val="bottom"/>
          </w:tcPr>
          <w:p>
            <w:pPr>
              <w:keepNext w:val="0"/>
              <w:keepLines w:val="0"/>
              <w:pageBreakBefore w:val="0"/>
              <w:widowControl/>
              <w:kinsoku/>
              <w:wordWrap/>
              <w:overflowPunct/>
              <w:topLinePunct w:val="0"/>
              <w:autoSpaceDE/>
              <w:autoSpaceDN/>
              <w:bidi w:val="0"/>
              <w:adjustRightInd/>
              <w:snapToGrid/>
              <w:spacing w:line="240" w:lineRule="auto"/>
              <w:ind w:left="180"/>
              <w:textAlignment w:val="auto"/>
              <w:outlineLvl w:val="9"/>
              <w:rPr>
                <w:sz w:val="20"/>
                <w:szCs w:val="20"/>
              </w:rPr>
            </w:pPr>
            <w:r>
              <w:rPr>
                <w:rFonts w:eastAsia="Times New Roman"/>
                <w:sz w:val="21"/>
                <w:szCs w:val="21"/>
              </w:rPr>
              <w:t>D. on</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2" w:name="page4"/>
      <w:bookmarkEnd w:id="2"/>
    </w:p>
    <w:tbl>
      <w:tblPr>
        <w:tblStyle w:val="5"/>
        <w:tblW w:w="6520" w:type="dxa"/>
        <w:tblInd w:w="360" w:type="dxa"/>
        <w:tblLayout w:type="fixed"/>
        <w:tblCellMar>
          <w:top w:w="0" w:type="dxa"/>
          <w:left w:w="0" w:type="dxa"/>
          <w:bottom w:w="0" w:type="dxa"/>
          <w:right w:w="0" w:type="dxa"/>
        </w:tblCellMar>
      </w:tblPr>
      <w:tblGrid>
        <w:gridCol w:w="320"/>
        <w:gridCol w:w="1260"/>
        <w:gridCol w:w="1920"/>
        <w:gridCol w:w="1760"/>
        <w:gridCol w:w="1260"/>
      </w:tblGrid>
      <w:tr>
        <w:tblPrEx>
          <w:tblLayout w:type="fixed"/>
          <w:tblCellMar>
            <w:top w:w="0" w:type="dxa"/>
            <w:left w:w="0" w:type="dxa"/>
            <w:bottom w:w="0" w:type="dxa"/>
            <w:right w:w="0" w:type="dxa"/>
          </w:tblCellMar>
        </w:tblPrEx>
        <w:trPr>
          <w:trHeight w:val="272"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61.</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find</w:t>
            </w:r>
          </w:p>
        </w:tc>
        <w:tc>
          <w:tcPr>
            <w:tcW w:w="1920" w:type="dxa"/>
            <w:vAlign w:val="bottom"/>
          </w:tcPr>
          <w:p>
            <w:pPr>
              <w:keepNext w:val="0"/>
              <w:keepLines w:val="0"/>
              <w:pageBreakBefore w:val="0"/>
              <w:widowControl/>
              <w:kinsoku/>
              <w:wordWrap/>
              <w:overflowPunct/>
              <w:topLinePunct w:val="0"/>
              <w:autoSpaceDE/>
              <w:autoSpaceDN/>
              <w:bidi w:val="0"/>
              <w:adjustRightInd/>
              <w:snapToGrid/>
              <w:spacing w:line="240" w:lineRule="auto"/>
              <w:ind w:left="520"/>
              <w:textAlignment w:val="auto"/>
              <w:outlineLvl w:val="9"/>
              <w:rPr>
                <w:sz w:val="20"/>
                <w:szCs w:val="20"/>
              </w:rPr>
            </w:pPr>
            <w:r>
              <w:rPr>
                <w:rFonts w:eastAsia="Times New Roman"/>
                <w:sz w:val="21"/>
                <w:szCs w:val="21"/>
              </w:rPr>
              <w:t>B. found</w:t>
            </w:r>
          </w:p>
        </w:tc>
        <w:tc>
          <w:tcPr>
            <w:tcW w:w="1760" w:type="dxa"/>
            <w:vAlign w:val="bottom"/>
          </w:tcPr>
          <w:p>
            <w:pPr>
              <w:keepNext w:val="0"/>
              <w:keepLines w:val="0"/>
              <w:pageBreakBefore w:val="0"/>
              <w:widowControl/>
              <w:kinsoku/>
              <w:wordWrap/>
              <w:overflowPunct/>
              <w:topLinePunct w:val="0"/>
              <w:autoSpaceDE/>
              <w:autoSpaceDN/>
              <w:bidi w:val="0"/>
              <w:adjustRightInd/>
              <w:snapToGrid/>
              <w:spacing w:line="240" w:lineRule="auto"/>
              <w:ind w:left="400"/>
              <w:textAlignment w:val="auto"/>
              <w:outlineLvl w:val="9"/>
              <w:rPr>
                <w:sz w:val="20"/>
                <w:szCs w:val="20"/>
              </w:rPr>
            </w:pPr>
            <w:r>
              <w:rPr>
                <w:rFonts w:eastAsia="Times New Roman"/>
                <w:sz w:val="21"/>
                <w:szCs w:val="21"/>
              </w:rPr>
              <w:t>C. will find</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340"/>
              <w:textAlignment w:val="auto"/>
              <w:outlineLvl w:val="9"/>
              <w:rPr>
                <w:sz w:val="20"/>
                <w:szCs w:val="20"/>
              </w:rPr>
            </w:pPr>
            <w:r>
              <w:rPr>
                <w:rFonts w:eastAsia="Times New Roman"/>
                <w:sz w:val="21"/>
                <w:szCs w:val="21"/>
              </w:rPr>
              <w:t>D. finds</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62.</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who</w:t>
            </w:r>
          </w:p>
        </w:tc>
        <w:tc>
          <w:tcPr>
            <w:tcW w:w="1920" w:type="dxa"/>
            <w:vAlign w:val="bottom"/>
          </w:tcPr>
          <w:p>
            <w:pPr>
              <w:keepNext w:val="0"/>
              <w:keepLines w:val="0"/>
              <w:pageBreakBefore w:val="0"/>
              <w:widowControl/>
              <w:kinsoku/>
              <w:wordWrap/>
              <w:overflowPunct/>
              <w:topLinePunct w:val="0"/>
              <w:autoSpaceDE/>
              <w:autoSpaceDN/>
              <w:bidi w:val="0"/>
              <w:adjustRightInd/>
              <w:snapToGrid/>
              <w:spacing w:line="240" w:lineRule="auto"/>
              <w:ind w:left="560"/>
              <w:textAlignment w:val="auto"/>
              <w:outlineLvl w:val="9"/>
              <w:rPr>
                <w:sz w:val="20"/>
                <w:szCs w:val="20"/>
              </w:rPr>
            </w:pPr>
            <w:r>
              <w:rPr>
                <w:rFonts w:eastAsia="Times New Roman"/>
                <w:sz w:val="21"/>
                <w:szCs w:val="21"/>
              </w:rPr>
              <w:t>B. that</w:t>
            </w:r>
          </w:p>
        </w:tc>
        <w:tc>
          <w:tcPr>
            <w:tcW w:w="1760" w:type="dxa"/>
            <w:vAlign w:val="bottom"/>
          </w:tcPr>
          <w:p>
            <w:pPr>
              <w:keepNext w:val="0"/>
              <w:keepLines w:val="0"/>
              <w:pageBreakBefore w:val="0"/>
              <w:widowControl/>
              <w:kinsoku/>
              <w:wordWrap/>
              <w:overflowPunct/>
              <w:topLinePunct w:val="0"/>
              <w:autoSpaceDE/>
              <w:autoSpaceDN/>
              <w:bidi w:val="0"/>
              <w:adjustRightInd/>
              <w:snapToGrid/>
              <w:spacing w:line="240" w:lineRule="auto"/>
              <w:ind w:left="460"/>
              <w:textAlignment w:val="auto"/>
              <w:outlineLvl w:val="9"/>
              <w:rPr>
                <w:sz w:val="20"/>
                <w:szCs w:val="20"/>
              </w:rPr>
            </w:pPr>
            <w:r>
              <w:rPr>
                <w:rFonts w:eastAsia="Times New Roman"/>
                <w:sz w:val="21"/>
                <w:szCs w:val="21"/>
              </w:rPr>
              <w:t>C. which</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300"/>
              <w:textAlignment w:val="auto"/>
              <w:outlineLvl w:val="9"/>
              <w:rPr>
                <w:sz w:val="20"/>
                <w:szCs w:val="20"/>
              </w:rPr>
            </w:pPr>
            <w:r>
              <w:rPr>
                <w:rFonts w:eastAsia="Times New Roman"/>
                <w:sz w:val="21"/>
                <w:szCs w:val="21"/>
              </w:rPr>
              <w:t>D. whose</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63.</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and</w:t>
            </w:r>
          </w:p>
        </w:tc>
        <w:tc>
          <w:tcPr>
            <w:tcW w:w="1920" w:type="dxa"/>
            <w:vAlign w:val="bottom"/>
          </w:tcPr>
          <w:p>
            <w:pPr>
              <w:keepNext w:val="0"/>
              <w:keepLines w:val="0"/>
              <w:pageBreakBefore w:val="0"/>
              <w:widowControl/>
              <w:kinsoku/>
              <w:wordWrap/>
              <w:overflowPunct/>
              <w:topLinePunct w:val="0"/>
              <w:autoSpaceDE/>
              <w:autoSpaceDN/>
              <w:bidi w:val="0"/>
              <w:adjustRightInd/>
              <w:snapToGrid/>
              <w:spacing w:line="240" w:lineRule="auto"/>
              <w:ind w:left="600"/>
              <w:textAlignment w:val="auto"/>
              <w:outlineLvl w:val="9"/>
              <w:rPr>
                <w:sz w:val="20"/>
                <w:szCs w:val="20"/>
              </w:rPr>
            </w:pPr>
            <w:r>
              <w:rPr>
                <w:rFonts w:eastAsia="Times New Roman"/>
                <w:sz w:val="21"/>
                <w:szCs w:val="21"/>
              </w:rPr>
              <w:t>B. or</w:t>
            </w:r>
          </w:p>
        </w:tc>
        <w:tc>
          <w:tcPr>
            <w:tcW w:w="1760" w:type="dxa"/>
            <w:vAlign w:val="bottom"/>
          </w:tcPr>
          <w:p>
            <w:pPr>
              <w:keepNext w:val="0"/>
              <w:keepLines w:val="0"/>
              <w:pageBreakBefore w:val="0"/>
              <w:widowControl/>
              <w:kinsoku/>
              <w:wordWrap/>
              <w:overflowPunct/>
              <w:topLinePunct w:val="0"/>
              <w:autoSpaceDE/>
              <w:autoSpaceDN/>
              <w:bidi w:val="0"/>
              <w:adjustRightInd/>
              <w:snapToGrid/>
              <w:spacing w:line="240" w:lineRule="auto"/>
              <w:ind w:left="460"/>
              <w:textAlignment w:val="auto"/>
              <w:outlineLvl w:val="9"/>
              <w:rPr>
                <w:sz w:val="20"/>
                <w:szCs w:val="20"/>
              </w:rPr>
            </w:pPr>
            <w:r>
              <w:rPr>
                <w:rFonts w:eastAsia="Times New Roman"/>
                <w:sz w:val="21"/>
                <w:szCs w:val="21"/>
              </w:rPr>
              <w:t>C. but</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260"/>
              <w:textAlignment w:val="auto"/>
              <w:outlineLvl w:val="9"/>
              <w:rPr>
                <w:sz w:val="20"/>
                <w:szCs w:val="20"/>
              </w:rPr>
            </w:pPr>
            <w:r>
              <w:rPr>
                <w:rFonts w:eastAsia="Times New Roman"/>
                <w:sz w:val="21"/>
                <w:szCs w:val="21"/>
              </w:rPr>
              <w:t>D. so</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64.</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Let’s</w:t>
            </w:r>
          </w:p>
        </w:tc>
        <w:tc>
          <w:tcPr>
            <w:tcW w:w="1920" w:type="dxa"/>
            <w:vAlign w:val="bottom"/>
          </w:tcPr>
          <w:p>
            <w:pPr>
              <w:keepNext w:val="0"/>
              <w:keepLines w:val="0"/>
              <w:pageBreakBefore w:val="0"/>
              <w:widowControl/>
              <w:kinsoku/>
              <w:wordWrap/>
              <w:overflowPunct/>
              <w:topLinePunct w:val="0"/>
              <w:autoSpaceDE/>
              <w:autoSpaceDN/>
              <w:bidi w:val="0"/>
              <w:adjustRightInd/>
              <w:snapToGrid/>
              <w:spacing w:line="240" w:lineRule="auto"/>
              <w:ind w:left="620"/>
              <w:textAlignment w:val="auto"/>
              <w:outlineLvl w:val="9"/>
              <w:rPr>
                <w:sz w:val="20"/>
                <w:szCs w:val="20"/>
              </w:rPr>
            </w:pPr>
            <w:r>
              <w:rPr>
                <w:rFonts w:eastAsia="Times New Roman"/>
                <w:sz w:val="21"/>
                <w:szCs w:val="21"/>
              </w:rPr>
              <w:t>B. Let me</w:t>
            </w:r>
          </w:p>
        </w:tc>
        <w:tc>
          <w:tcPr>
            <w:tcW w:w="1760" w:type="dxa"/>
            <w:vAlign w:val="bottom"/>
          </w:tcPr>
          <w:p>
            <w:pPr>
              <w:keepNext w:val="0"/>
              <w:keepLines w:val="0"/>
              <w:pageBreakBefore w:val="0"/>
              <w:widowControl/>
              <w:kinsoku/>
              <w:wordWrap/>
              <w:overflowPunct/>
              <w:topLinePunct w:val="0"/>
              <w:autoSpaceDE/>
              <w:autoSpaceDN/>
              <w:bidi w:val="0"/>
              <w:adjustRightInd/>
              <w:snapToGrid/>
              <w:spacing w:line="240" w:lineRule="auto"/>
              <w:ind w:left="460"/>
              <w:textAlignment w:val="auto"/>
              <w:outlineLvl w:val="9"/>
              <w:rPr>
                <w:sz w:val="20"/>
                <w:szCs w:val="20"/>
              </w:rPr>
            </w:pPr>
            <w:r>
              <w:rPr>
                <w:rFonts w:eastAsia="Times New Roman"/>
                <w:sz w:val="21"/>
                <w:szCs w:val="21"/>
              </w:rPr>
              <w:t>C. Let him</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240"/>
              <w:textAlignment w:val="auto"/>
              <w:outlineLvl w:val="9"/>
              <w:rPr>
                <w:sz w:val="20"/>
                <w:szCs w:val="20"/>
              </w:rPr>
            </w:pPr>
            <w:r>
              <w:rPr>
                <w:rFonts w:eastAsia="Times New Roman"/>
                <w:w w:val="99"/>
                <w:sz w:val="21"/>
                <w:szCs w:val="21"/>
              </w:rPr>
              <w:t>D. Let them</w:t>
            </w:r>
          </w:p>
        </w:tc>
      </w:tr>
      <w:tr>
        <w:tblPrEx>
          <w:tblLayout w:type="fixed"/>
          <w:tblCellMar>
            <w:top w:w="0" w:type="dxa"/>
            <w:left w:w="0" w:type="dxa"/>
            <w:bottom w:w="0" w:type="dxa"/>
            <w:right w:w="0" w:type="dxa"/>
          </w:tblCellMar>
        </w:tblPrEx>
        <w:trPr>
          <w:trHeight w:val="468" w:hRule="atLeast"/>
        </w:trPr>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sz w:val="20"/>
                <w:szCs w:val="20"/>
              </w:rPr>
            </w:pPr>
            <w:r>
              <w:rPr>
                <w:rFonts w:eastAsia="Times New Roman"/>
                <w:w w:val="91"/>
                <w:sz w:val="21"/>
                <w:szCs w:val="21"/>
              </w:rPr>
              <w:t>65.</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A. yet</w:t>
            </w:r>
          </w:p>
        </w:tc>
        <w:tc>
          <w:tcPr>
            <w:tcW w:w="1920" w:type="dxa"/>
            <w:vAlign w:val="bottom"/>
          </w:tcPr>
          <w:p>
            <w:pPr>
              <w:keepNext w:val="0"/>
              <w:keepLines w:val="0"/>
              <w:pageBreakBefore w:val="0"/>
              <w:widowControl/>
              <w:kinsoku/>
              <w:wordWrap/>
              <w:overflowPunct/>
              <w:topLinePunct w:val="0"/>
              <w:autoSpaceDE/>
              <w:autoSpaceDN/>
              <w:bidi w:val="0"/>
              <w:adjustRightInd/>
              <w:snapToGrid/>
              <w:spacing w:line="240" w:lineRule="auto"/>
              <w:ind w:left="660"/>
              <w:textAlignment w:val="auto"/>
              <w:outlineLvl w:val="9"/>
              <w:rPr>
                <w:sz w:val="20"/>
                <w:szCs w:val="20"/>
              </w:rPr>
            </w:pPr>
            <w:r>
              <w:rPr>
                <w:rFonts w:eastAsia="Times New Roman"/>
                <w:sz w:val="21"/>
                <w:szCs w:val="21"/>
              </w:rPr>
              <w:t>B. already</w:t>
            </w:r>
          </w:p>
        </w:tc>
        <w:tc>
          <w:tcPr>
            <w:tcW w:w="1760" w:type="dxa"/>
            <w:vAlign w:val="bottom"/>
          </w:tcPr>
          <w:p>
            <w:pPr>
              <w:keepNext w:val="0"/>
              <w:keepLines w:val="0"/>
              <w:pageBreakBefore w:val="0"/>
              <w:widowControl/>
              <w:kinsoku/>
              <w:wordWrap/>
              <w:overflowPunct/>
              <w:topLinePunct w:val="0"/>
              <w:autoSpaceDE/>
              <w:autoSpaceDN/>
              <w:bidi w:val="0"/>
              <w:adjustRightInd/>
              <w:snapToGrid/>
              <w:spacing w:line="240" w:lineRule="auto"/>
              <w:ind w:left="440"/>
              <w:textAlignment w:val="auto"/>
              <w:outlineLvl w:val="9"/>
              <w:rPr>
                <w:sz w:val="20"/>
                <w:szCs w:val="20"/>
              </w:rPr>
            </w:pPr>
            <w:r>
              <w:rPr>
                <w:rFonts w:eastAsia="Times New Roman"/>
                <w:sz w:val="21"/>
                <w:szCs w:val="21"/>
              </w:rPr>
              <w:t>C. instead of</w:t>
            </w:r>
          </w:p>
        </w:tc>
        <w:tc>
          <w:tcPr>
            <w:tcW w:w="1260" w:type="dxa"/>
            <w:vAlign w:val="bottom"/>
          </w:tcPr>
          <w:p>
            <w:pPr>
              <w:keepNext w:val="0"/>
              <w:keepLines w:val="0"/>
              <w:pageBreakBefore w:val="0"/>
              <w:widowControl/>
              <w:kinsoku/>
              <w:wordWrap/>
              <w:overflowPunct/>
              <w:topLinePunct w:val="0"/>
              <w:autoSpaceDE/>
              <w:autoSpaceDN/>
              <w:bidi w:val="0"/>
              <w:adjustRightInd/>
              <w:snapToGrid/>
              <w:spacing w:line="240" w:lineRule="auto"/>
              <w:ind w:left="280"/>
              <w:textAlignment w:val="auto"/>
              <w:outlineLvl w:val="9"/>
              <w:rPr>
                <w:sz w:val="20"/>
                <w:szCs w:val="20"/>
              </w:rPr>
            </w:pPr>
            <w:r>
              <w:rPr>
                <w:rFonts w:eastAsia="Times New Roman"/>
                <w:sz w:val="21"/>
                <w:szCs w:val="21"/>
              </w:rPr>
              <w:t>D. instead</w:t>
            </w: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ascii="宋体" w:hAnsi="宋体" w:eastAsia="宋体" w:cs="宋体"/>
          <w:b/>
          <w:bCs/>
          <w:sz w:val="21"/>
          <w:szCs w:val="21"/>
        </w:rPr>
        <w:t>第三部分 阅读理解（共两大题，满分</w:t>
      </w:r>
      <w:r>
        <w:rPr>
          <w:rFonts w:eastAsia="Times New Roman"/>
          <w:b/>
          <w:bCs/>
          <w:sz w:val="21"/>
          <w:szCs w:val="21"/>
        </w:rPr>
        <w:t xml:space="preserve"> 45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b/>
          <w:bCs/>
          <w:sz w:val="21"/>
          <w:szCs w:val="21"/>
        </w:rPr>
        <w:t xml:space="preserve">VIII. </w:t>
      </w:r>
      <w:r>
        <w:rPr>
          <w:rFonts w:ascii="宋体" w:hAnsi="宋体" w:eastAsia="宋体" w:cs="宋体"/>
          <w:b/>
          <w:bCs/>
          <w:sz w:val="21"/>
          <w:szCs w:val="21"/>
        </w:rPr>
        <w:t>补全对话（共</w:t>
      </w:r>
      <w:r>
        <w:rPr>
          <w:rFonts w:eastAsia="Times New Roman"/>
          <w:b/>
          <w:bCs/>
          <w:sz w:val="21"/>
          <w:szCs w:val="21"/>
        </w:rPr>
        <w:t xml:space="preserve"> 5 </w:t>
      </w:r>
      <w:r>
        <w:rPr>
          <w:rFonts w:ascii="宋体" w:hAnsi="宋体" w:eastAsia="宋体" w:cs="宋体"/>
          <w:b/>
          <w:bCs/>
          <w:sz w:val="21"/>
          <w:szCs w:val="21"/>
        </w:rPr>
        <w:t>小题，每小题</w:t>
      </w:r>
      <w:r>
        <w:rPr>
          <w:rFonts w:eastAsia="Times New Roman"/>
          <w:b/>
          <w:bCs/>
          <w:sz w:val="21"/>
          <w:szCs w:val="21"/>
        </w:rPr>
        <w:t xml:space="preserve"> 5 </w:t>
      </w:r>
      <w:r>
        <w:rPr>
          <w:rFonts w:ascii="宋体" w:hAnsi="宋体" w:eastAsia="宋体" w:cs="宋体"/>
          <w:b/>
          <w:bCs/>
          <w:sz w:val="21"/>
          <w:szCs w:val="21"/>
        </w:rPr>
        <w:t>分，满分</w:t>
      </w:r>
      <w:r>
        <w:rPr>
          <w:rFonts w:eastAsia="Times New Roman"/>
          <w:b/>
          <w:bCs/>
          <w:sz w:val="21"/>
          <w:szCs w:val="21"/>
        </w:rPr>
        <w:t xml:space="preserve"> 5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ascii="宋体" w:hAnsi="宋体" w:eastAsia="宋体" w:cs="宋体"/>
          <w:sz w:val="20"/>
          <w:szCs w:val="20"/>
        </w:rPr>
        <w:t>根据对话内容，从方框内的选项中选择能填入空白处的最佳选项，其中有两个为多余选</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ascii="宋体" w:hAnsi="宋体" w:eastAsia="宋体" w:cs="宋体"/>
          <w:sz w:val="21"/>
          <w:szCs w:val="21"/>
        </w:rPr>
        <w:t>项。</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4"/>
        </w:numPr>
        <w:tabs>
          <w:tab w:val="left" w:pos="620"/>
        </w:tabs>
        <w:kinsoku/>
        <w:wordWrap/>
        <w:overflowPunct/>
        <w:topLinePunct w:val="0"/>
        <w:autoSpaceDE/>
        <w:autoSpaceDN/>
        <w:bidi w:val="0"/>
        <w:adjustRightInd/>
        <w:snapToGrid/>
        <w:spacing w:line="240" w:lineRule="auto"/>
        <w:ind w:left="620" w:hanging="260"/>
        <w:textAlignment w:val="auto"/>
        <w:outlineLvl w:val="9"/>
        <w:rPr>
          <w:rFonts w:eastAsia="Times New Roman"/>
          <w:sz w:val="21"/>
          <w:szCs w:val="21"/>
        </w:rPr>
      </w:pPr>
      <w:r>
        <w:rPr>
          <w:rFonts w:eastAsia="Times New Roman"/>
          <w:sz w:val="21"/>
          <w:szCs w:val="21"/>
        </w:rPr>
        <w:t>Hello, Xiao Hong!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4"/>
        </w:numPr>
        <w:tabs>
          <w:tab w:val="left" w:pos="600"/>
        </w:tabs>
        <w:kinsoku/>
        <w:wordWrap/>
        <w:overflowPunct/>
        <w:topLinePunct w:val="0"/>
        <w:autoSpaceDE/>
        <w:autoSpaceDN/>
        <w:bidi w:val="0"/>
        <w:adjustRightInd/>
        <w:snapToGrid/>
        <w:spacing w:line="240" w:lineRule="auto"/>
        <w:ind w:left="600" w:hanging="240"/>
        <w:textAlignment w:val="auto"/>
        <w:outlineLvl w:val="9"/>
        <w:rPr>
          <w:rFonts w:eastAsia="Times New Roman"/>
          <w:sz w:val="21"/>
          <w:szCs w:val="21"/>
        </w:rPr>
      </w:pPr>
      <w:r>
        <w:rPr>
          <w:rFonts w:eastAsia="Times New Roman"/>
          <w:sz w:val="21"/>
          <w:szCs w:val="21"/>
        </w:rPr>
        <w:t>Hello!</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5"/>
        </w:numPr>
        <w:tabs>
          <w:tab w:val="left" w:pos="620"/>
        </w:tabs>
        <w:kinsoku/>
        <w:wordWrap/>
        <w:overflowPunct/>
        <w:topLinePunct w:val="0"/>
        <w:autoSpaceDE/>
        <w:autoSpaceDN/>
        <w:bidi w:val="0"/>
        <w:adjustRightInd/>
        <w:snapToGrid/>
        <w:spacing w:line="240" w:lineRule="auto"/>
        <w:ind w:left="620" w:hanging="260"/>
        <w:textAlignment w:val="auto"/>
        <w:outlineLvl w:val="9"/>
        <w:rPr>
          <w:rFonts w:eastAsia="Times New Roman"/>
          <w:sz w:val="21"/>
          <w:szCs w:val="21"/>
        </w:rPr>
      </w:pPr>
      <w:r>
        <w:rPr>
          <w:rFonts w:eastAsia="Times New Roman"/>
          <w:sz w:val="21"/>
          <w:szCs w:val="21"/>
        </w:rPr>
        <w:t>You look a little upset. 66._______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5"/>
        </w:numPr>
        <w:tabs>
          <w:tab w:val="left" w:pos="600"/>
        </w:tabs>
        <w:kinsoku/>
        <w:wordWrap/>
        <w:overflowPunct/>
        <w:topLinePunct w:val="0"/>
        <w:autoSpaceDE/>
        <w:autoSpaceDN/>
        <w:bidi w:val="0"/>
        <w:adjustRightInd/>
        <w:snapToGrid/>
        <w:spacing w:line="240" w:lineRule="auto"/>
        <w:ind w:left="600" w:hanging="240"/>
        <w:textAlignment w:val="auto"/>
        <w:outlineLvl w:val="9"/>
        <w:rPr>
          <w:rFonts w:eastAsia="Times New Roman"/>
          <w:sz w:val="21"/>
          <w:szCs w:val="21"/>
        </w:rPr>
      </w:pPr>
      <w:r>
        <w:rPr>
          <w:rFonts w:eastAsia="Times New Roman"/>
          <w:sz w:val="21"/>
          <w:szCs w:val="21"/>
        </w:rPr>
        <w:t>Yes, it’s just my mom. She is always nagging</w:t>
      </w:r>
      <w:r>
        <w:rPr>
          <w:rFonts w:ascii="宋体" w:hAnsi="宋体" w:eastAsia="宋体" w:cs="宋体"/>
          <w:sz w:val="21"/>
          <w:szCs w:val="21"/>
        </w:rPr>
        <w:t>（唠叨）</w:t>
      </w:r>
      <w:r>
        <w:rPr>
          <w:rFonts w:eastAsia="Times New Roman"/>
          <w:sz w:val="21"/>
          <w:szCs w:val="21"/>
        </w:rPr>
        <w:t>me.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6"/>
        </w:numPr>
        <w:tabs>
          <w:tab w:val="left" w:pos="620"/>
        </w:tabs>
        <w:kinsoku/>
        <w:wordWrap/>
        <w:overflowPunct/>
        <w:topLinePunct w:val="0"/>
        <w:autoSpaceDE/>
        <w:autoSpaceDN/>
        <w:bidi w:val="0"/>
        <w:adjustRightInd/>
        <w:snapToGrid/>
        <w:spacing w:line="240" w:lineRule="auto"/>
        <w:ind w:left="620" w:hanging="260"/>
        <w:textAlignment w:val="auto"/>
        <w:outlineLvl w:val="9"/>
        <w:rPr>
          <w:rFonts w:eastAsia="Times New Roman"/>
          <w:sz w:val="21"/>
          <w:szCs w:val="21"/>
        </w:rPr>
      </w:pPr>
      <w:r>
        <w:rPr>
          <w:rFonts w:eastAsia="Times New Roman"/>
          <w:sz w:val="21"/>
          <w:szCs w:val="21"/>
        </w:rPr>
        <w:t>Really? What does your mother nag you about?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6"/>
        </w:numPr>
        <w:tabs>
          <w:tab w:val="left" w:pos="600"/>
        </w:tabs>
        <w:kinsoku/>
        <w:wordWrap/>
        <w:overflowPunct/>
        <w:topLinePunct w:val="0"/>
        <w:autoSpaceDE/>
        <w:autoSpaceDN/>
        <w:bidi w:val="0"/>
        <w:adjustRightInd/>
        <w:snapToGrid/>
        <w:spacing w:line="240" w:lineRule="auto"/>
        <w:ind w:left="600" w:hanging="240"/>
        <w:textAlignment w:val="auto"/>
        <w:outlineLvl w:val="9"/>
        <w:rPr>
          <w:rFonts w:eastAsia="Times New Roman"/>
          <w:sz w:val="21"/>
          <w:szCs w:val="21"/>
        </w:rPr>
      </w:pPr>
      <w:r>
        <w:rPr>
          <w:rFonts w:eastAsia="Times New Roman"/>
          <w:sz w:val="21"/>
          <w:szCs w:val="21"/>
        </w:rPr>
        <w:t>67.________ “Get up now… Everything must be in place… Don’t forget your piano lesson…”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7"/>
        </w:numPr>
        <w:tabs>
          <w:tab w:val="left" w:pos="620"/>
        </w:tabs>
        <w:kinsoku/>
        <w:wordWrap/>
        <w:overflowPunct/>
        <w:topLinePunct w:val="0"/>
        <w:autoSpaceDE/>
        <w:autoSpaceDN/>
        <w:bidi w:val="0"/>
        <w:adjustRightInd/>
        <w:snapToGrid/>
        <w:spacing w:line="240" w:lineRule="auto"/>
        <w:ind w:left="620" w:hanging="260"/>
        <w:textAlignment w:val="auto"/>
        <w:outlineLvl w:val="9"/>
        <w:rPr>
          <w:rFonts w:eastAsia="Times New Roman"/>
          <w:sz w:val="21"/>
          <w:szCs w:val="21"/>
        </w:rPr>
      </w:pPr>
      <w:r>
        <w:rPr>
          <w:rFonts w:eastAsia="Times New Roman"/>
          <w:sz w:val="21"/>
          <w:szCs w:val="21"/>
        </w:rPr>
        <w:t>Well, all the mothers like saying these words to their children.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7"/>
        </w:numPr>
        <w:tabs>
          <w:tab w:val="left" w:pos="600"/>
        </w:tabs>
        <w:kinsoku/>
        <w:wordWrap/>
        <w:overflowPunct/>
        <w:topLinePunct w:val="0"/>
        <w:autoSpaceDE/>
        <w:autoSpaceDN/>
        <w:bidi w:val="0"/>
        <w:adjustRightInd/>
        <w:snapToGrid/>
        <w:spacing w:line="240" w:lineRule="auto"/>
        <w:ind w:left="600" w:hanging="240"/>
        <w:textAlignment w:val="auto"/>
        <w:outlineLvl w:val="9"/>
        <w:rPr>
          <w:rFonts w:eastAsia="Times New Roman"/>
          <w:sz w:val="21"/>
          <w:szCs w:val="21"/>
        </w:rPr>
      </w:pPr>
      <w:r>
        <w:rPr>
          <w:rFonts w:eastAsia="Times New Roman"/>
          <w:sz w:val="21"/>
          <w:szCs w:val="21"/>
        </w:rPr>
        <w:t>Also, I’m fond of pop music. 68.______ We don’t have the same interest in many things.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8"/>
        </w:numPr>
        <w:tabs>
          <w:tab w:val="left" w:pos="622"/>
        </w:tabs>
        <w:kinsoku/>
        <w:wordWrap/>
        <w:overflowPunct/>
        <w:topLinePunct w:val="0"/>
        <w:autoSpaceDE/>
        <w:autoSpaceDN/>
        <w:bidi w:val="0"/>
        <w:adjustRightInd/>
        <w:snapToGrid/>
        <w:spacing w:line="240" w:lineRule="auto"/>
        <w:ind w:left="360" w:right="646"/>
        <w:textAlignment w:val="auto"/>
        <w:outlineLvl w:val="9"/>
        <w:rPr>
          <w:rFonts w:eastAsia="Times New Roman"/>
          <w:sz w:val="21"/>
          <w:szCs w:val="21"/>
        </w:rPr>
      </w:pPr>
      <w:r>
        <w:rPr>
          <w:rFonts w:eastAsia="Times New Roman"/>
          <w:sz w:val="21"/>
          <w:szCs w:val="21"/>
        </w:rPr>
        <w:t>69.______ But I should say she nags you because she cares about you. You’re lucky to have such a good mother.</w:t>
      </w:r>
    </w:p>
    <w:p>
      <w:pPr>
        <w:keepNext w:val="0"/>
        <w:keepLines w:val="0"/>
        <w:pageBreakBefore w:val="0"/>
        <w:widowControl/>
        <w:numPr>
          <w:ilvl w:val="0"/>
          <w:numId w:val="8"/>
        </w:numPr>
        <w:tabs>
          <w:tab w:val="left" w:pos="600"/>
        </w:tabs>
        <w:kinsoku/>
        <w:wordWrap/>
        <w:overflowPunct/>
        <w:topLinePunct w:val="0"/>
        <w:autoSpaceDE/>
        <w:autoSpaceDN/>
        <w:bidi w:val="0"/>
        <w:adjustRightInd/>
        <w:snapToGrid/>
        <w:spacing w:line="240" w:lineRule="auto"/>
        <w:ind w:left="600" w:hanging="240"/>
        <w:textAlignment w:val="auto"/>
        <w:outlineLvl w:val="9"/>
        <w:rPr>
          <w:rFonts w:eastAsia="Times New Roman"/>
          <w:sz w:val="21"/>
          <w:szCs w:val="21"/>
        </w:rPr>
      </w:pPr>
      <w:r>
        <w:rPr>
          <w:rFonts w:eastAsia="Times New Roman"/>
          <w:sz w:val="21"/>
          <w:szCs w:val="21"/>
        </w:rPr>
        <w:t>I agree with you. 70.______.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9"/>
        </w:numPr>
        <w:tabs>
          <w:tab w:val="left" w:pos="622"/>
        </w:tabs>
        <w:kinsoku/>
        <w:wordWrap/>
        <w:overflowPunct/>
        <w:topLinePunct w:val="0"/>
        <w:autoSpaceDE/>
        <w:autoSpaceDN/>
        <w:bidi w:val="0"/>
        <w:adjustRightInd/>
        <w:snapToGrid/>
        <w:spacing w:line="240" w:lineRule="auto"/>
        <w:ind w:left="360" w:right="606"/>
        <w:textAlignment w:val="auto"/>
        <w:outlineLvl w:val="9"/>
        <w:rPr>
          <w:rFonts w:eastAsia="Times New Roman"/>
          <w:sz w:val="21"/>
          <w:szCs w:val="21"/>
        </w:rPr>
      </w:pPr>
      <w:r>
        <w:rPr>
          <w:rFonts w:eastAsia="Times New Roman"/>
          <w:sz w:val="21"/>
          <w:szCs w:val="21"/>
        </w:rPr>
        <w:t>That’s right. Understanding is important. If your mom knows that everything is fine, she will never nag you.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1"/>
          <w:numId w:val="9"/>
        </w:numPr>
        <w:tabs>
          <w:tab w:val="left" w:pos="940"/>
        </w:tabs>
        <w:kinsoku/>
        <w:wordWrap/>
        <w:overflowPunct/>
        <w:topLinePunct w:val="0"/>
        <w:autoSpaceDE/>
        <w:autoSpaceDN/>
        <w:bidi w:val="0"/>
        <w:adjustRightInd/>
        <w:snapToGrid/>
        <w:spacing w:line="240" w:lineRule="auto"/>
        <w:ind w:left="940" w:hanging="357"/>
        <w:textAlignment w:val="auto"/>
        <w:outlineLvl w:val="9"/>
        <w:rPr>
          <w:rFonts w:eastAsia="Times New Roman"/>
          <w:sz w:val="21"/>
          <w:szCs w:val="21"/>
        </w:rPr>
      </w:pPr>
      <w:r>
        <w:rPr>
          <w:rFonts w:eastAsia="Times New Roman"/>
          <w:sz w:val="21"/>
          <w:szCs w:val="21"/>
        </w:rPr>
        <w:t>Maybe you are right.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1"/>
          <w:numId w:val="9"/>
        </w:numPr>
        <w:tabs>
          <w:tab w:val="left" w:pos="940"/>
        </w:tabs>
        <w:kinsoku/>
        <w:wordWrap/>
        <w:overflowPunct/>
        <w:topLinePunct w:val="0"/>
        <w:autoSpaceDE/>
        <w:autoSpaceDN/>
        <w:bidi w:val="0"/>
        <w:adjustRightInd/>
        <w:snapToGrid/>
        <w:spacing w:line="240" w:lineRule="auto"/>
        <w:ind w:left="940" w:hanging="357"/>
        <w:textAlignment w:val="auto"/>
        <w:outlineLvl w:val="9"/>
        <w:rPr>
          <w:rFonts w:eastAsia="Times New Roman"/>
          <w:sz w:val="21"/>
          <w:szCs w:val="21"/>
        </w:rPr>
      </w:pPr>
      <w:r>
        <w:rPr>
          <w:rFonts w:eastAsia="Times New Roman"/>
          <w:sz w:val="21"/>
          <w:szCs w:val="21"/>
        </w:rPr>
        <w:t>Is there anything wrong?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1"/>
          <w:numId w:val="9"/>
        </w:numPr>
        <w:tabs>
          <w:tab w:val="left" w:pos="940"/>
        </w:tabs>
        <w:kinsoku/>
        <w:wordWrap/>
        <w:overflowPunct/>
        <w:topLinePunct w:val="0"/>
        <w:autoSpaceDE/>
        <w:autoSpaceDN/>
        <w:bidi w:val="0"/>
        <w:adjustRightInd/>
        <w:snapToGrid/>
        <w:spacing w:line="240" w:lineRule="auto"/>
        <w:ind w:left="940" w:hanging="357"/>
        <w:textAlignment w:val="auto"/>
        <w:outlineLvl w:val="9"/>
        <w:rPr>
          <w:rFonts w:eastAsia="Times New Roman"/>
          <w:sz w:val="21"/>
          <w:szCs w:val="21"/>
        </w:rPr>
      </w:pPr>
      <w:r>
        <w:rPr>
          <w:rFonts w:eastAsia="Times New Roman"/>
          <w:sz w:val="21"/>
          <w:szCs w:val="21"/>
        </w:rPr>
        <w:t>I’ll try to understand her.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1"/>
          <w:numId w:val="9"/>
        </w:numPr>
        <w:tabs>
          <w:tab w:val="left" w:pos="940"/>
        </w:tabs>
        <w:kinsoku/>
        <w:wordWrap/>
        <w:overflowPunct/>
        <w:topLinePunct w:val="0"/>
        <w:autoSpaceDE/>
        <w:autoSpaceDN/>
        <w:bidi w:val="0"/>
        <w:adjustRightInd/>
        <w:snapToGrid/>
        <w:spacing w:line="240" w:lineRule="auto"/>
        <w:ind w:left="940" w:hanging="357"/>
        <w:textAlignment w:val="auto"/>
        <w:outlineLvl w:val="9"/>
        <w:rPr>
          <w:rFonts w:eastAsia="Times New Roman"/>
          <w:sz w:val="21"/>
          <w:szCs w:val="21"/>
        </w:rPr>
      </w:pPr>
      <w:r>
        <w:rPr>
          <w:rFonts w:eastAsia="Times New Roman"/>
          <w:sz w:val="21"/>
          <w:szCs w:val="21"/>
        </w:rPr>
        <w:t>She nags me about almost everything.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1"/>
          <w:numId w:val="9"/>
        </w:numPr>
        <w:tabs>
          <w:tab w:val="left" w:pos="940"/>
        </w:tabs>
        <w:kinsoku/>
        <w:wordWrap/>
        <w:overflowPunct/>
        <w:topLinePunct w:val="0"/>
        <w:autoSpaceDE/>
        <w:autoSpaceDN/>
        <w:bidi w:val="0"/>
        <w:adjustRightInd/>
        <w:snapToGrid/>
        <w:spacing w:line="240" w:lineRule="auto"/>
        <w:ind w:left="940" w:hanging="357"/>
        <w:textAlignment w:val="auto"/>
        <w:outlineLvl w:val="9"/>
        <w:rPr>
          <w:rFonts w:eastAsia="Times New Roman"/>
          <w:sz w:val="21"/>
          <w:szCs w:val="21"/>
        </w:rPr>
      </w:pPr>
      <w:r>
        <w:rPr>
          <w:rFonts w:eastAsia="Times New Roman"/>
          <w:sz w:val="21"/>
          <w:szCs w:val="21"/>
        </w:rPr>
        <w:t>That’s a good idea.</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1"/>
          <w:numId w:val="9"/>
        </w:numPr>
        <w:tabs>
          <w:tab w:val="left" w:pos="940"/>
        </w:tabs>
        <w:kinsoku/>
        <w:wordWrap/>
        <w:overflowPunct/>
        <w:topLinePunct w:val="0"/>
        <w:autoSpaceDE/>
        <w:autoSpaceDN/>
        <w:bidi w:val="0"/>
        <w:adjustRightInd/>
        <w:snapToGrid/>
        <w:spacing w:line="240" w:lineRule="auto"/>
        <w:ind w:left="940" w:hanging="357"/>
        <w:textAlignment w:val="auto"/>
        <w:outlineLvl w:val="9"/>
        <w:rPr>
          <w:rFonts w:eastAsia="Times New Roman"/>
          <w:sz w:val="21"/>
          <w:szCs w:val="21"/>
        </w:rPr>
      </w:pPr>
      <w:r>
        <w:rPr>
          <w:rFonts w:eastAsia="Times New Roman"/>
          <w:sz w:val="21"/>
          <w:szCs w:val="21"/>
        </w:rPr>
        <w:t>But she doesn’t like it at all.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1"/>
          <w:numId w:val="9"/>
        </w:numPr>
        <w:tabs>
          <w:tab w:val="left" w:pos="940"/>
        </w:tabs>
        <w:kinsoku/>
        <w:wordWrap/>
        <w:overflowPunct/>
        <w:topLinePunct w:val="0"/>
        <w:autoSpaceDE/>
        <w:autoSpaceDN/>
        <w:bidi w:val="0"/>
        <w:adjustRightInd/>
        <w:snapToGrid/>
        <w:spacing w:line="240" w:lineRule="auto"/>
        <w:ind w:left="940" w:hanging="357"/>
        <w:textAlignment w:val="auto"/>
        <w:outlineLvl w:val="9"/>
        <w:rPr>
          <w:rFonts w:eastAsia="Times New Roman"/>
          <w:sz w:val="21"/>
          <w:szCs w:val="21"/>
        </w:rPr>
      </w:pPr>
      <w:r>
        <w:rPr>
          <w:rFonts w:eastAsia="Times New Roman"/>
          <w:sz w:val="21"/>
          <w:szCs w:val="21"/>
        </w:rPr>
        <w:t>Could I use your telephone, please?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3" w:name="page5"/>
      <w:bookmarkEnd w:id="3"/>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ascii="Calibri" w:hAnsi="Calibri" w:eastAsia="Calibri" w:cs="Calibri"/>
          <w:b/>
          <w:bCs/>
          <w:sz w:val="21"/>
          <w:szCs w:val="21"/>
        </w:rPr>
        <w:t xml:space="preserve">IX. </w:t>
      </w:r>
      <w:r>
        <w:rPr>
          <w:rFonts w:ascii="宋体" w:hAnsi="宋体" w:eastAsia="宋体" w:cs="宋体"/>
          <w:b/>
          <w:bCs/>
          <w:sz w:val="21"/>
          <w:szCs w:val="21"/>
        </w:rPr>
        <w:t>阅读理解（共</w:t>
      </w:r>
      <w:r>
        <w:rPr>
          <w:rFonts w:ascii="Calibri" w:hAnsi="Calibri" w:eastAsia="Calibri" w:cs="Calibri"/>
          <w:b/>
          <w:bCs/>
          <w:sz w:val="21"/>
          <w:szCs w:val="21"/>
        </w:rPr>
        <w:t xml:space="preserve"> 20 </w:t>
      </w:r>
      <w:r>
        <w:rPr>
          <w:rFonts w:ascii="宋体" w:hAnsi="宋体" w:eastAsia="宋体" w:cs="宋体"/>
          <w:b/>
          <w:bCs/>
          <w:sz w:val="21"/>
          <w:szCs w:val="21"/>
        </w:rPr>
        <w:t>小题，每小题</w:t>
      </w:r>
      <w:r>
        <w:rPr>
          <w:rFonts w:ascii="Calibri" w:hAnsi="Calibri" w:eastAsia="Calibri" w:cs="Calibri"/>
          <w:b/>
          <w:bCs/>
          <w:sz w:val="21"/>
          <w:szCs w:val="21"/>
        </w:rPr>
        <w:t xml:space="preserve"> 2 </w:t>
      </w:r>
      <w:r>
        <w:rPr>
          <w:rFonts w:ascii="宋体" w:hAnsi="宋体" w:eastAsia="宋体" w:cs="宋体"/>
          <w:b/>
          <w:bCs/>
          <w:sz w:val="21"/>
          <w:szCs w:val="21"/>
        </w:rPr>
        <w:t>分，共</w:t>
      </w:r>
      <w:r>
        <w:rPr>
          <w:rFonts w:ascii="Calibri" w:hAnsi="Calibri" w:eastAsia="Calibri" w:cs="Calibri"/>
          <w:b/>
          <w:bCs/>
          <w:sz w:val="21"/>
          <w:szCs w:val="21"/>
        </w:rPr>
        <w:t xml:space="preserve"> 40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680"/>
        <w:textAlignment w:val="auto"/>
        <w:outlineLvl w:val="9"/>
        <w:rPr>
          <w:sz w:val="20"/>
          <w:szCs w:val="20"/>
        </w:rPr>
      </w:pPr>
      <w:r>
        <w:rPr>
          <w:rFonts w:ascii="宋体" w:hAnsi="宋体" w:eastAsia="宋体" w:cs="宋体"/>
          <w:sz w:val="21"/>
          <w:szCs w:val="21"/>
        </w:rPr>
        <w:t>阅读下列短文，从每小题所给的</w:t>
      </w:r>
      <w:r>
        <w:rPr>
          <w:rFonts w:ascii="Calibri" w:hAnsi="Calibri" w:eastAsia="Calibri" w:cs="Calibri"/>
          <w:sz w:val="21"/>
          <w:szCs w:val="21"/>
        </w:rPr>
        <w:t xml:space="preserve"> A</w:t>
      </w:r>
      <w:r>
        <w:rPr>
          <w:rFonts w:ascii="宋体" w:hAnsi="宋体" w:eastAsia="宋体" w:cs="宋体"/>
          <w:sz w:val="21"/>
          <w:szCs w:val="21"/>
        </w:rPr>
        <w:t>、</w:t>
      </w:r>
      <w:r>
        <w:rPr>
          <w:rFonts w:ascii="Calibri" w:hAnsi="Calibri" w:eastAsia="Calibri" w:cs="Calibri"/>
          <w:sz w:val="21"/>
          <w:szCs w:val="21"/>
        </w:rPr>
        <w:t>B</w:t>
      </w:r>
      <w:r>
        <w:rPr>
          <w:rFonts w:ascii="宋体" w:hAnsi="宋体" w:eastAsia="宋体" w:cs="宋体"/>
          <w:sz w:val="21"/>
          <w:szCs w:val="21"/>
        </w:rPr>
        <w:t>、</w:t>
      </w:r>
      <w:r>
        <w:rPr>
          <w:rFonts w:ascii="Calibri" w:hAnsi="Calibri" w:eastAsia="Calibri" w:cs="Calibri"/>
          <w:sz w:val="21"/>
          <w:szCs w:val="21"/>
        </w:rPr>
        <w:t>C</w:t>
      </w:r>
      <w:r>
        <w:rPr>
          <w:rFonts w:ascii="宋体" w:hAnsi="宋体" w:eastAsia="宋体" w:cs="宋体"/>
          <w:sz w:val="21"/>
          <w:szCs w:val="21"/>
        </w:rPr>
        <w:t>、</w:t>
      </w:r>
      <w:r>
        <w:rPr>
          <w:rFonts w:ascii="Calibri" w:hAnsi="Calibri" w:eastAsia="Calibri" w:cs="Calibri"/>
          <w:sz w:val="21"/>
          <w:szCs w:val="21"/>
        </w:rPr>
        <w:t xml:space="preserve">D </w:t>
      </w:r>
      <w:r>
        <w:rPr>
          <w:rFonts w:ascii="宋体" w:hAnsi="宋体" w:eastAsia="宋体" w:cs="宋体"/>
          <w:sz w:val="21"/>
          <w:szCs w:val="21"/>
        </w:rPr>
        <w:t>四个选项中选出一个最佳选项。</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4440"/>
        <w:textAlignment w:val="auto"/>
        <w:outlineLvl w:val="9"/>
        <w:rPr>
          <w:sz w:val="20"/>
          <w:szCs w:val="20"/>
        </w:rPr>
      </w:pPr>
      <w:r>
        <w:rPr>
          <w:rFonts w:eastAsia="Times New Roman"/>
          <w:b/>
          <w:bCs/>
          <w:sz w:val="21"/>
          <w:szCs w:val="21"/>
        </w:rPr>
        <w:t>A</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eastAsia="Times New Roman"/>
          <w:sz w:val="21"/>
          <w:szCs w:val="21"/>
        </w:rPr>
        <w:t>Note-taking is a skill that can help you do well in all your schoolwork. It can make you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0"/>
          <w:szCs w:val="20"/>
        </w:rPr>
        <w:t>confident</w:t>
      </w:r>
      <w:r>
        <w:rPr>
          <w:rFonts w:ascii="微软雅黑" w:hAnsi="微软雅黑" w:eastAsia="微软雅黑" w:cs="微软雅黑"/>
          <w:sz w:val="20"/>
          <w:szCs w:val="20"/>
        </w:rPr>
        <w:t>（自信的）</w:t>
      </w:r>
      <w:r>
        <w:rPr>
          <w:rFonts w:eastAsia="Times New Roman"/>
          <w:sz w:val="20"/>
          <w:szCs w:val="20"/>
        </w:rPr>
        <w:t xml:space="preserve"> when you are studying. But unluckily, most students don't know how to take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notes.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766" w:firstLine="314"/>
        <w:textAlignment w:val="auto"/>
        <w:outlineLvl w:val="9"/>
        <w:rPr>
          <w:sz w:val="20"/>
          <w:szCs w:val="20"/>
        </w:rPr>
      </w:pPr>
      <w:r>
        <w:rPr>
          <w:rFonts w:eastAsia="Times New Roman"/>
          <w:sz w:val="21"/>
          <w:szCs w:val="21"/>
        </w:rPr>
        <w:t>Write down key facts. If your teacher writes notes on the blackboard, that's great. You can copy them or write down the most important facts of all in class. Different teachers do things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differently. For example, some teachers may focus on (</w:t>
      </w:r>
      <w:r>
        <w:rPr>
          <w:rFonts w:ascii="微软雅黑" w:hAnsi="微软雅黑" w:eastAsia="微软雅黑" w:cs="微软雅黑"/>
          <w:sz w:val="21"/>
          <w:szCs w:val="21"/>
        </w:rPr>
        <w:t>关注</w:t>
      </w:r>
      <w:r>
        <w:rPr>
          <w:rFonts w:eastAsia="Times New Roman"/>
          <w:sz w:val="21"/>
          <w:szCs w:val="21"/>
        </w:rPr>
        <w:t>) lots of dates and facts in class, but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286"/>
        <w:textAlignment w:val="auto"/>
        <w:outlineLvl w:val="9"/>
        <w:rPr>
          <w:sz w:val="20"/>
          <w:szCs w:val="20"/>
        </w:rPr>
      </w:pPr>
      <w:r>
        <w:rPr>
          <w:rFonts w:eastAsia="Times New Roman"/>
          <w:sz w:val="21"/>
          <w:szCs w:val="21"/>
          <w:highlight w:val="white"/>
        </w:rPr>
        <w:t>they only write the important ones on the blackboard. Other teachers may not write anything down</w:t>
      </w:r>
      <w:r>
        <w:rPr>
          <w:rFonts w:eastAsia="Times New Roman"/>
          <w:sz w:val="21"/>
          <w:szCs w:val="21"/>
        </w:rPr>
        <w:t>,</w:t>
      </w:r>
      <w:r>
        <w:rPr>
          <w:rFonts w:eastAsia="Times New Roman"/>
          <w:sz w:val="21"/>
          <w:szCs w:val="21"/>
          <w:highlight w:val="white"/>
        </w:rPr>
        <w:t xml:space="preserve"> </w:t>
      </w:r>
      <w:r>
        <w:rPr>
          <w:rFonts w:eastAsia="Times New Roman"/>
          <w:sz w:val="21"/>
          <w:szCs w:val="21"/>
        </w:rPr>
        <w:t>but they may say something important again and again.</w:t>
      </w:r>
    </w:p>
    <w:p>
      <w:pPr>
        <w:keepNext w:val="0"/>
        <w:keepLines w:val="0"/>
        <w:pageBreakBefore w:val="0"/>
        <w:widowControl/>
        <w:kinsoku/>
        <w:wordWrap/>
        <w:overflowPunct/>
        <w:topLinePunct w:val="0"/>
        <w:autoSpaceDE/>
        <w:autoSpaceDN/>
        <w:bidi w:val="0"/>
        <w:adjustRightInd/>
        <w:snapToGrid/>
        <w:spacing w:line="240" w:lineRule="auto"/>
        <w:ind w:left="360" w:right="586" w:firstLine="420"/>
        <w:textAlignment w:val="auto"/>
        <w:outlineLvl w:val="9"/>
        <w:rPr>
          <w:sz w:val="20"/>
          <w:szCs w:val="20"/>
        </w:rPr>
      </w:pPr>
      <w:r>
        <w:rPr>
          <w:rFonts w:eastAsia="Times New Roman"/>
          <w:sz w:val="21"/>
          <w:szCs w:val="21"/>
        </w:rPr>
        <w:t>Ask. Don't be afraid to ask your teacher to repeat what you miss. If your teacher speaks too fast and you can't follow what he is saying, you can ask him after class.</w:t>
      </w:r>
    </w:p>
    <w:p>
      <w:pPr>
        <w:keepNext w:val="0"/>
        <w:keepLines w:val="0"/>
        <w:pageBreakBefore w:val="0"/>
        <w:widowControl/>
        <w:kinsoku/>
        <w:wordWrap/>
        <w:overflowPunct/>
        <w:topLinePunct w:val="0"/>
        <w:autoSpaceDE/>
        <w:autoSpaceDN/>
        <w:bidi w:val="0"/>
        <w:adjustRightInd/>
        <w:snapToGrid/>
        <w:spacing w:line="240" w:lineRule="auto"/>
        <w:ind w:left="360" w:right="466" w:firstLine="473"/>
        <w:textAlignment w:val="auto"/>
        <w:outlineLvl w:val="9"/>
        <w:rPr>
          <w:sz w:val="20"/>
          <w:szCs w:val="20"/>
        </w:rPr>
      </w:pPr>
      <w:r>
        <w:rPr>
          <w:rFonts w:eastAsia="Times New Roman"/>
          <w:sz w:val="21"/>
          <w:szCs w:val="21"/>
        </w:rPr>
        <w:t>Compare. Comparing your notes with your classmates' can be good for your learning. It can also help you and your classmates correct some mistakes.</w:t>
      </w:r>
    </w:p>
    <w:p>
      <w:pPr>
        <w:keepNext w:val="0"/>
        <w:keepLines w:val="0"/>
        <w:pageBreakBefore w:val="0"/>
        <w:widowControl/>
        <w:kinsoku/>
        <w:wordWrap/>
        <w:overflowPunct/>
        <w:topLinePunct w:val="0"/>
        <w:autoSpaceDE/>
        <w:autoSpaceDN/>
        <w:bidi w:val="0"/>
        <w:adjustRightInd/>
        <w:snapToGrid/>
        <w:spacing w:line="240" w:lineRule="auto"/>
        <w:ind w:left="360" w:right="406" w:firstLine="473"/>
        <w:textAlignment w:val="auto"/>
        <w:outlineLvl w:val="9"/>
        <w:rPr>
          <w:sz w:val="20"/>
          <w:szCs w:val="20"/>
        </w:rPr>
      </w:pPr>
      <w:r>
        <w:rPr>
          <w:rFonts w:eastAsia="Times New Roman"/>
          <w:sz w:val="21"/>
          <w:szCs w:val="21"/>
        </w:rPr>
        <w:t>Organize. Note-taking also needs organization. Keep notes for each subject in one notebook, so that you can find everything easily when a test comes.</w:t>
      </w:r>
    </w:p>
    <w:p>
      <w:pPr>
        <w:keepNext w:val="0"/>
        <w:keepLines w:val="0"/>
        <w:pageBreakBefore w:val="0"/>
        <w:widowControl/>
        <w:kinsoku/>
        <w:wordWrap/>
        <w:overflowPunct/>
        <w:topLinePunct w:val="0"/>
        <w:autoSpaceDE/>
        <w:autoSpaceDN/>
        <w:bidi w:val="0"/>
        <w:adjustRightInd/>
        <w:snapToGrid/>
        <w:spacing w:line="240" w:lineRule="auto"/>
        <w:ind w:left="360" w:right="446" w:firstLine="473"/>
        <w:textAlignment w:val="auto"/>
        <w:outlineLvl w:val="9"/>
        <w:rPr>
          <w:sz w:val="20"/>
          <w:szCs w:val="20"/>
        </w:rPr>
      </w:pPr>
      <w:r>
        <w:rPr>
          <w:rFonts w:eastAsia="Times New Roman"/>
          <w:sz w:val="21"/>
          <w:szCs w:val="21"/>
        </w:rPr>
        <w:t>Good note-taking takes time. If you decide to recopy your notes every evening, you'll surely have less time to watch TV. But you'll save time in the coming test.</w:t>
      </w: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71.What should you write down in your notebook in class?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 Every word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B. Lots of dates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C. The most important facts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D. Your complaints about the teacher.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72.If you can’t follow your teachers in class, what should you do?</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 Ask them after class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B. Ask them before class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C. Stop listening in class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D. Complain to them about the class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4" w:name="page6"/>
      <w:bookmarkEnd w:id="4"/>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73.Which way can you help correct mistakes in your notes?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 Organizing the notes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B. Recopying your notes after class.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C. Asking your teachers for help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D. Comparing your notes with others’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10"/>
        </w:numPr>
        <w:tabs>
          <w:tab w:val="left" w:pos="674"/>
        </w:tabs>
        <w:kinsoku/>
        <w:wordWrap/>
        <w:overflowPunct/>
        <w:topLinePunct w:val="0"/>
        <w:autoSpaceDE/>
        <w:autoSpaceDN/>
        <w:bidi w:val="0"/>
        <w:adjustRightInd/>
        <w:snapToGrid/>
        <w:spacing w:line="240" w:lineRule="auto"/>
        <w:ind w:left="360" w:right="4486"/>
        <w:textAlignment w:val="auto"/>
        <w:outlineLvl w:val="9"/>
        <w:rPr>
          <w:rFonts w:eastAsia="Times New Roman"/>
          <w:sz w:val="21"/>
          <w:szCs w:val="21"/>
        </w:rPr>
      </w:pPr>
      <w:r>
        <w:rPr>
          <w:rFonts w:eastAsia="Times New Roman"/>
          <w:sz w:val="21"/>
          <w:szCs w:val="21"/>
        </w:rPr>
        <w:t>Which can be the BEST title for this passage? A. How to take notes</w:t>
      </w: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rFonts w:eastAsia="Times New Roman"/>
          <w:sz w:val="21"/>
          <w:szCs w:val="21"/>
        </w:rPr>
      </w:pPr>
      <w:r>
        <w:rPr>
          <w:rFonts w:eastAsia="Times New Roman"/>
          <w:sz w:val="21"/>
          <w:szCs w:val="21"/>
        </w:rPr>
        <w:t>B. What to do in class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ind w:left="360" w:right="6226"/>
        <w:textAlignment w:val="auto"/>
        <w:outlineLvl w:val="9"/>
        <w:rPr>
          <w:rFonts w:eastAsia="Times New Roman"/>
          <w:sz w:val="21"/>
          <w:szCs w:val="21"/>
        </w:rPr>
      </w:pPr>
      <w:r>
        <w:rPr>
          <w:rFonts w:eastAsia="Times New Roman"/>
          <w:sz w:val="20"/>
          <w:szCs w:val="20"/>
        </w:rPr>
        <w:t>C. How to study for a test. D. What to do with problems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right="6"/>
        <w:jc w:val="center"/>
        <w:textAlignment w:val="auto"/>
        <w:outlineLvl w:val="9"/>
        <w:rPr>
          <w:sz w:val="20"/>
          <w:szCs w:val="20"/>
        </w:rPr>
      </w:pPr>
      <w:r>
        <w:rPr>
          <w:rFonts w:eastAsia="Times New Roman"/>
          <w:b/>
          <w:bCs/>
          <w:sz w:val="21"/>
          <w:szCs w:val="21"/>
        </w:rPr>
        <w:t>B</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366" w:firstLine="420"/>
        <w:textAlignment w:val="auto"/>
        <w:outlineLvl w:val="9"/>
        <w:rPr>
          <w:sz w:val="20"/>
          <w:szCs w:val="20"/>
        </w:rPr>
      </w:pPr>
      <w:r>
        <w:rPr>
          <w:rFonts w:eastAsia="Times New Roman"/>
          <w:sz w:val="21"/>
          <w:szCs w:val="21"/>
        </w:rPr>
        <w:t>Laboratory</w:t>
      </w:r>
      <w:r>
        <w:rPr>
          <w:rFonts w:ascii="宋体" w:hAnsi="宋体" w:eastAsia="宋体" w:cs="宋体"/>
          <w:sz w:val="21"/>
          <w:szCs w:val="21"/>
        </w:rPr>
        <w:t>（实验）</w:t>
      </w:r>
      <w:r>
        <w:rPr>
          <w:rFonts w:eastAsia="Times New Roman"/>
          <w:sz w:val="21"/>
          <w:szCs w:val="21"/>
        </w:rPr>
        <w:t xml:space="preserve"> work is your chance to learn science first-hand. It can be fun but you must be careful to prevent injury</w:t>
      </w:r>
      <w:r>
        <w:rPr>
          <w:rFonts w:ascii="宋体" w:hAnsi="宋体" w:eastAsia="宋体" w:cs="宋体"/>
          <w:sz w:val="21"/>
          <w:szCs w:val="21"/>
        </w:rPr>
        <w:t>（受伤）</w:t>
      </w:r>
      <w:r>
        <w:rPr>
          <w:rFonts w:eastAsia="Times New Roman"/>
          <w:sz w:val="21"/>
          <w:szCs w:val="21"/>
        </w:rPr>
        <w:t>. Listen closely when your teacher reads and explains the rules before your first lab lesson.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bl>
      <w:tblPr>
        <w:tblStyle w:val="5"/>
        <w:tblW w:w="8570" w:type="dxa"/>
        <w:tblInd w:w="250" w:type="dxa"/>
        <w:tblLayout w:type="fixed"/>
        <w:tblCellMar>
          <w:top w:w="0" w:type="dxa"/>
          <w:left w:w="0" w:type="dxa"/>
          <w:bottom w:w="0" w:type="dxa"/>
          <w:right w:w="0" w:type="dxa"/>
        </w:tblCellMar>
      </w:tblPr>
      <w:tblGrid>
        <w:gridCol w:w="2620"/>
        <w:gridCol w:w="5920"/>
        <w:gridCol w:w="30"/>
      </w:tblGrid>
      <w:tr>
        <w:tblPrEx>
          <w:tblLayout w:type="fixed"/>
          <w:tblCellMar>
            <w:top w:w="0" w:type="dxa"/>
            <w:left w:w="0" w:type="dxa"/>
            <w:bottom w:w="0" w:type="dxa"/>
            <w:right w:w="0" w:type="dxa"/>
          </w:tblCellMar>
        </w:tblPrEx>
        <w:trPr>
          <w:trHeight w:val="392" w:hRule="atLeast"/>
        </w:trPr>
        <w:tc>
          <w:tcPr>
            <w:tcW w:w="2620" w:type="dxa"/>
            <w:tcBorders>
              <w:top w:val="single" w:color="auto" w:sz="8" w:space="0"/>
              <w:lef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920" w:type="dxa"/>
            <w:tcBorders>
              <w:top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580"/>
              <w:textAlignment w:val="auto"/>
              <w:outlineLvl w:val="9"/>
              <w:rPr>
                <w:sz w:val="20"/>
                <w:szCs w:val="20"/>
              </w:rPr>
            </w:pPr>
            <w:r>
              <w:rPr>
                <w:rFonts w:eastAsia="Times New Roman"/>
                <w:sz w:val="21"/>
                <w:szCs w:val="21"/>
              </w:rPr>
              <w:t>LABORATORY RULES</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96" w:hRule="atLeast"/>
        </w:trPr>
        <w:tc>
          <w:tcPr>
            <w:tcW w:w="2620" w:type="dxa"/>
            <w:tcBorders>
              <w:left w:val="single" w:color="auto" w:sz="8" w:space="0"/>
              <w:bottom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5920" w:type="dxa"/>
            <w:tcBorders>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371" w:hRule="atLeast"/>
        </w:trPr>
        <w:tc>
          <w:tcPr>
            <w:tcW w:w="2620" w:type="dxa"/>
            <w:vMerge w:val="restart"/>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20"/>
              <w:textAlignment w:val="auto"/>
              <w:outlineLvl w:val="9"/>
              <w:rPr>
                <w:sz w:val="20"/>
                <w:szCs w:val="20"/>
              </w:rPr>
            </w:pPr>
            <w:r>
              <w:rPr>
                <w:rFonts w:eastAsia="Times New Roman"/>
                <w:sz w:val="21"/>
                <w:szCs w:val="21"/>
              </w:rPr>
              <w:t>Throughout the lesson</w:t>
            </w: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Do not enter the science lab without the teacher’s permission.</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233" w:hRule="atLeast"/>
        </w:trPr>
        <w:tc>
          <w:tcPr>
            <w:tcW w:w="2620" w:type="dxa"/>
            <w:vMerge w:val="continue"/>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5920" w:type="dxa"/>
            <w:vMerge w:val="restart"/>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No food or drinks are to be allowed in the science lab.</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235"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5920" w:type="dxa"/>
            <w:vMerge w:val="continue"/>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97" w:hRule="atLeast"/>
        </w:trPr>
        <w:tc>
          <w:tcPr>
            <w:tcW w:w="2620" w:type="dxa"/>
            <w:tcBorders>
              <w:left w:val="single" w:color="auto" w:sz="8" w:space="0"/>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5920" w:type="dxa"/>
            <w:tcBorders>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370"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Read all instructions carefully before every experiment.</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468"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20"/>
              <w:textAlignment w:val="auto"/>
              <w:outlineLvl w:val="9"/>
              <w:rPr>
                <w:sz w:val="20"/>
                <w:szCs w:val="20"/>
              </w:rPr>
            </w:pPr>
            <w:r>
              <w:rPr>
                <w:rFonts w:eastAsia="Times New Roman"/>
                <w:sz w:val="21"/>
                <w:szCs w:val="21"/>
              </w:rPr>
              <w:t>Before the Experiment</w:t>
            </w: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Prepare all apparatus (</w:t>
            </w:r>
            <w:r>
              <w:rPr>
                <w:rFonts w:ascii="宋体" w:hAnsi="宋体" w:eastAsia="宋体" w:cs="宋体"/>
                <w:sz w:val="21"/>
                <w:szCs w:val="21"/>
              </w:rPr>
              <w:t>仪器</w:t>
            </w:r>
            <w:r>
              <w:rPr>
                <w:rFonts w:eastAsia="Times New Roman"/>
                <w:sz w:val="21"/>
                <w:szCs w:val="21"/>
              </w:rPr>
              <w:t>) and arrange</w:t>
            </w:r>
            <w:r>
              <w:rPr>
                <w:rFonts w:ascii="宋体" w:hAnsi="宋体" w:eastAsia="宋体" w:cs="宋体"/>
                <w:sz w:val="21"/>
                <w:szCs w:val="21"/>
              </w:rPr>
              <w:t>（摆放）</w:t>
            </w:r>
            <w:r>
              <w:rPr>
                <w:rFonts w:eastAsia="Times New Roman"/>
                <w:sz w:val="21"/>
                <w:szCs w:val="21"/>
              </w:rPr>
              <w:t xml:space="preserve"> them so that you</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468"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will not knock them over while doing the experiment.</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98" w:hRule="atLeast"/>
        </w:trPr>
        <w:tc>
          <w:tcPr>
            <w:tcW w:w="2620" w:type="dxa"/>
            <w:tcBorders>
              <w:left w:val="single" w:color="auto" w:sz="8" w:space="0"/>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5920" w:type="dxa"/>
            <w:tcBorders>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372"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If you are unsure of how to use any apparatus or how to operate,</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468" w:hRule="atLeast"/>
        </w:trPr>
        <w:tc>
          <w:tcPr>
            <w:tcW w:w="2620" w:type="dxa"/>
            <w:vMerge w:val="restart"/>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20"/>
              <w:textAlignment w:val="auto"/>
              <w:outlineLvl w:val="9"/>
              <w:rPr>
                <w:sz w:val="20"/>
                <w:szCs w:val="20"/>
              </w:rPr>
            </w:pPr>
            <w:r>
              <w:rPr>
                <w:rFonts w:eastAsia="Times New Roman"/>
                <w:sz w:val="21"/>
                <w:szCs w:val="21"/>
              </w:rPr>
              <w:t>During the Experiment</w:t>
            </w: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ask your teacher for help.</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233" w:hRule="atLeast"/>
        </w:trPr>
        <w:tc>
          <w:tcPr>
            <w:tcW w:w="2620" w:type="dxa"/>
            <w:vMerge w:val="continue"/>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5920" w:type="dxa"/>
            <w:vMerge w:val="restart"/>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Never smell or taste chemicals unless your teacher gives</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235"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5920" w:type="dxa"/>
            <w:vMerge w:val="continue"/>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468"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permission.</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96" w:hRule="atLeast"/>
        </w:trPr>
        <w:tc>
          <w:tcPr>
            <w:tcW w:w="2620" w:type="dxa"/>
            <w:tcBorders>
              <w:left w:val="single" w:color="auto" w:sz="8" w:space="0"/>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5920" w:type="dxa"/>
            <w:tcBorders>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371"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Wash all apparatus after use and return them to the places where</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468"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20"/>
              <w:textAlignment w:val="auto"/>
              <w:outlineLvl w:val="9"/>
              <w:rPr>
                <w:sz w:val="20"/>
                <w:szCs w:val="20"/>
              </w:rPr>
            </w:pPr>
            <w:r>
              <w:rPr>
                <w:rFonts w:eastAsia="Times New Roman"/>
                <w:sz w:val="21"/>
                <w:szCs w:val="21"/>
              </w:rPr>
              <w:t>After the Experiment</w:t>
            </w: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they were.</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468"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Throw waste materials in proper waste baskets.</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97" w:hRule="atLeast"/>
        </w:trPr>
        <w:tc>
          <w:tcPr>
            <w:tcW w:w="2620" w:type="dxa"/>
            <w:tcBorders>
              <w:left w:val="single" w:color="auto" w:sz="8" w:space="0"/>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5920" w:type="dxa"/>
            <w:tcBorders>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370" w:hRule="atLeast"/>
        </w:trPr>
        <w:tc>
          <w:tcPr>
            <w:tcW w:w="2620" w:type="dxa"/>
            <w:vMerge w:val="restart"/>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20"/>
              <w:textAlignment w:val="auto"/>
              <w:outlineLvl w:val="9"/>
              <w:rPr>
                <w:sz w:val="20"/>
                <w:szCs w:val="20"/>
              </w:rPr>
            </w:pPr>
            <w:r>
              <w:rPr>
                <w:rFonts w:eastAsia="Times New Roman"/>
                <w:sz w:val="21"/>
                <w:szCs w:val="21"/>
              </w:rPr>
              <w:t>First Aid</w:t>
            </w:r>
          </w:p>
        </w:tc>
        <w:tc>
          <w:tcPr>
            <w:tcW w:w="5920" w:type="dxa"/>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r>
              <w:rPr>
                <w:rFonts w:eastAsia="Times New Roman"/>
                <w:sz w:val="21"/>
                <w:szCs w:val="21"/>
              </w:rPr>
              <w:t>Report all accidents to your teacher immediately</w:t>
            </w:r>
            <w:r>
              <w:rPr>
                <w:rFonts w:ascii="宋体" w:hAnsi="宋体" w:eastAsia="宋体" w:cs="宋体"/>
                <w:sz w:val="21"/>
                <w:szCs w:val="21"/>
              </w:rPr>
              <w:t>（立刻）</w:t>
            </w:r>
            <w:r>
              <w:rPr>
                <w:rFonts w:eastAsia="Times New Roman"/>
                <w:sz w:val="21"/>
                <w:szCs w:val="21"/>
              </w:rPr>
              <w:t>.</w:t>
            </w: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235" w:hRule="atLeast"/>
        </w:trPr>
        <w:tc>
          <w:tcPr>
            <w:tcW w:w="2620" w:type="dxa"/>
            <w:vMerge w:val="continue"/>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5920" w:type="dxa"/>
            <w:vMerge w:val="restart"/>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If you spill (</w:t>
            </w:r>
            <w:r>
              <w:rPr>
                <w:rFonts w:ascii="宋体" w:hAnsi="宋体" w:eastAsia="宋体" w:cs="宋体"/>
                <w:sz w:val="21"/>
                <w:szCs w:val="21"/>
              </w:rPr>
              <w:t>溅出</w:t>
            </w:r>
            <w:r>
              <w:rPr>
                <w:rFonts w:eastAsia="Times New Roman"/>
                <w:sz w:val="21"/>
                <w:szCs w:val="21"/>
              </w:rPr>
              <w:t>) any chemicals onto your body of clothing, wash with plenty of water and report to your teacher.</w:t>
            </w:r>
          </w:p>
          <w:p>
            <w:pPr>
              <w:keepNext w:val="0"/>
              <w:keepLines w:val="0"/>
              <w:pageBreakBefore w:val="0"/>
              <w:widowControl/>
              <w:kinsoku/>
              <w:wordWrap/>
              <w:overflowPunct/>
              <w:topLinePunct w:val="0"/>
              <w:autoSpaceDE/>
              <w:autoSpaceDN/>
              <w:bidi w:val="0"/>
              <w:adjustRightInd/>
              <w:snapToGrid/>
              <w:spacing w:line="240" w:lineRule="auto"/>
              <w:ind w:left="100"/>
              <w:textAlignment w:val="auto"/>
              <w:outlineLvl w:val="9"/>
              <w:rPr>
                <w:sz w:val="20"/>
                <w:szCs w:val="20"/>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233" w:hRule="atLeast"/>
        </w:trPr>
        <w:tc>
          <w:tcPr>
            <w:tcW w:w="2620" w:type="dxa"/>
            <w:tcBorders>
              <w:left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5920" w:type="dxa"/>
            <w:vMerge w:val="continue"/>
            <w:tcBorders>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r>
        <w:tblPrEx>
          <w:tblLayout w:type="fixed"/>
          <w:tblCellMar>
            <w:top w:w="0" w:type="dxa"/>
            <w:left w:w="0" w:type="dxa"/>
            <w:bottom w:w="0" w:type="dxa"/>
            <w:right w:w="0" w:type="dxa"/>
          </w:tblCellMar>
        </w:tblPrEx>
        <w:trPr>
          <w:trHeight w:val="116" w:hRule="atLeast"/>
        </w:trPr>
        <w:tc>
          <w:tcPr>
            <w:tcW w:w="2620" w:type="dxa"/>
            <w:tcBorders>
              <w:left w:val="single" w:color="auto" w:sz="8" w:space="0"/>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5920" w:type="dxa"/>
            <w:tcBorders>
              <w:bottom w:val="single" w:color="auto" w:sz="8" w:space="0"/>
              <w:right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
                <w:szCs w:val="1"/>
              </w:rPr>
            </w:pP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5" w:name="page7"/>
      <w:bookmarkEnd w:id="5"/>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tbl>
      <w:tblPr>
        <w:tblStyle w:val="5"/>
        <w:tblW w:w="8300" w:type="dxa"/>
        <w:tblInd w:w="360" w:type="dxa"/>
        <w:tblLayout w:type="fixed"/>
        <w:tblCellMar>
          <w:top w:w="0" w:type="dxa"/>
          <w:left w:w="0" w:type="dxa"/>
          <w:bottom w:w="0" w:type="dxa"/>
          <w:right w:w="0" w:type="dxa"/>
        </w:tblCellMar>
      </w:tblPr>
      <w:tblGrid>
        <w:gridCol w:w="280"/>
        <w:gridCol w:w="1800"/>
        <w:gridCol w:w="1400"/>
        <w:gridCol w:w="320"/>
        <w:gridCol w:w="360"/>
        <w:gridCol w:w="240"/>
        <w:gridCol w:w="240"/>
        <w:gridCol w:w="80"/>
        <w:gridCol w:w="240"/>
        <w:gridCol w:w="1860"/>
        <w:gridCol w:w="300"/>
        <w:gridCol w:w="1180"/>
      </w:tblGrid>
      <w:tr>
        <w:tblPrEx>
          <w:tblLayout w:type="fixed"/>
          <w:tblCellMar>
            <w:top w:w="0" w:type="dxa"/>
            <w:left w:w="0" w:type="dxa"/>
            <w:bottom w:w="0" w:type="dxa"/>
            <w:right w:w="0" w:type="dxa"/>
          </w:tblCellMar>
        </w:tblPrEx>
        <w:trPr>
          <w:trHeight w:val="241" w:hRule="atLeast"/>
        </w:trPr>
        <w:tc>
          <w:tcPr>
            <w:tcW w:w="2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w w:val="98"/>
                <w:sz w:val="21"/>
                <w:szCs w:val="21"/>
              </w:rPr>
              <w:t>75.</w:t>
            </w:r>
          </w:p>
        </w:tc>
        <w:tc>
          <w:tcPr>
            <w:tcW w:w="4360" w:type="dxa"/>
            <w:gridSpan w:val="6"/>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Your teacher will probably tell you the rules above</w:t>
            </w:r>
          </w:p>
        </w:tc>
        <w:tc>
          <w:tcPr>
            <w:tcW w:w="80" w:type="dxa"/>
            <w:tcBorders>
              <w:bottom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1"/>
                <w:szCs w:val="21"/>
              </w:rPr>
            </w:pPr>
          </w:p>
        </w:tc>
        <w:tc>
          <w:tcPr>
            <w:tcW w:w="240" w:type="dxa"/>
            <w:tcBorders>
              <w:bottom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1"/>
                <w:szCs w:val="21"/>
              </w:rPr>
            </w:pPr>
          </w:p>
        </w:tc>
        <w:tc>
          <w:tcPr>
            <w:tcW w:w="216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60"/>
              <w:textAlignment w:val="auto"/>
              <w:outlineLvl w:val="9"/>
              <w:rPr>
                <w:sz w:val="20"/>
                <w:szCs w:val="20"/>
              </w:rPr>
            </w:pPr>
            <w:r>
              <w:rPr>
                <w:rFonts w:eastAsia="Times New Roman"/>
                <w:sz w:val="21"/>
                <w:szCs w:val="21"/>
              </w:rPr>
              <w:t>the first lab lesson.</w:t>
            </w: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1"/>
                <w:szCs w:val="21"/>
              </w:rPr>
            </w:pPr>
          </w:p>
        </w:tc>
      </w:tr>
      <w:tr>
        <w:tblPrEx>
          <w:tblLayout w:type="fixed"/>
          <w:tblCellMar>
            <w:top w:w="0" w:type="dxa"/>
            <w:left w:w="0" w:type="dxa"/>
            <w:bottom w:w="0" w:type="dxa"/>
            <w:right w:w="0" w:type="dxa"/>
          </w:tblCellMar>
        </w:tblPrEx>
        <w:trPr>
          <w:trHeight w:val="117" w:hRule="atLeast"/>
        </w:trPr>
        <w:tc>
          <w:tcPr>
            <w:tcW w:w="208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2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r>
      <w:tr>
        <w:tblPrEx>
          <w:tblLayout w:type="fixed"/>
          <w:tblCellMar>
            <w:top w:w="0" w:type="dxa"/>
            <w:left w:w="0" w:type="dxa"/>
            <w:bottom w:w="0" w:type="dxa"/>
            <w:right w:w="0" w:type="dxa"/>
          </w:tblCellMar>
        </w:tblPrEx>
        <w:trPr>
          <w:trHeight w:val="371" w:hRule="atLeast"/>
        </w:trPr>
        <w:tc>
          <w:tcPr>
            <w:tcW w:w="208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A. before</w:t>
            </w: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B. since</w:t>
            </w: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w w:val="98"/>
                <w:sz w:val="21"/>
                <w:szCs w:val="21"/>
              </w:rPr>
              <w:t>C. during</w:t>
            </w:r>
          </w:p>
        </w:tc>
        <w:tc>
          <w:tcPr>
            <w:tcW w:w="216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1280"/>
              <w:textAlignment w:val="auto"/>
              <w:outlineLvl w:val="9"/>
              <w:rPr>
                <w:sz w:val="20"/>
                <w:szCs w:val="20"/>
              </w:rPr>
            </w:pPr>
            <w:r>
              <w:rPr>
                <w:rFonts w:eastAsia="Times New Roman"/>
                <w:sz w:val="21"/>
                <w:szCs w:val="21"/>
              </w:rPr>
              <w:t>D. after</w:t>
            </w: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98" w:hRule="atLeast"/>
        </w:trPr>
        <w:tc>
          <w:tcPr>
            <w:tcW w:w="2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8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r>
      <w:tr>
        <w:tblPrEx>
          <w:tblLayout w:type="fixed"/>
          <w:tblCellMar>
            <w:top w:w="0" w:type="dxa"/>
            <w:left w:w="0" w:type="dxa"/>
            <w:bottom w:w="0" w:type="dxa"/>
            <w:right w:w="0" w:type="dxa"/>
          </w:tblCellMar>
        </w:tblPrEx>
        <w:trPr>
          <w:trHeight w:val="330" w:hRule="atLeast"/>
        </w:trPr>
        <w:tc>
          <w:tcPr>
            <w:tcW w:w="2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w w:val="98"/>
                <w:sz w:val="21"/>
                <w:szCs w:val="21"/>
              </w:rPr>
              <w:t>76.</w:t>
            </w:r>
          </w:p>
        </w:tc>
        <w:tc>
          <w:tcPr>
            <w:tcW w:w="32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Before every experiment, you should</w:t>
            </w:r>
          </w:p>
        </w:tc>
        <w:tc>
          <w:tcPr>
            <w:tcW w:w="68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right="300"/>
              <w:jc w:val="right"/>
              <w:textAlignment w:val="auto"/>
              <w:outlineLvl w:val="9"/>
              <w:rPr>
                <w:sz w:val="20"/>
                <w:szCs w:val="20"/>
              </w:rPr>
            </w:pPr>
            <w:r>
              <w:rPr>
                <w:rFonts w:eastAsia="Times New Roman"/>
                <w:sz w:val="21"/>
                <w:szCs w:val="21"/>
              </w:rPr>
              <w:t>.</w:t>
            </w: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117"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20" w:type="dxa"/>
            <w:tcBorders>
              <w:top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r>
      <w:tr>
        <w:tblPrEx>
          <w:tblLayout w:type="fixed"/>
          <w:tblCellMar>
            <w:top w:w="0" w:type="dxa"/>
            <w:left w:w="0" w:type="dxa"/>
            <w:bottom w:w="0" w:type="dxa"/>
            <w:right w:w="0" w:type="dxa"/>
          </w:tblCellMar>
        </w:tblPrEx>
        <w:trPr>
          <w:trHeight w:val="371"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A. taste the chemicals first</w:t>
            </w: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B. clean all the apparatus</w:t>
            </w: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C. read all instructions carefully</w:t>
            </w: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D. report all the accidents to the teacher</w:t>
            </w: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98" w:hRule="atLeast"/>
        </w:trPr>
        <w:tc>
          <w:tcPr>
            <w:tcW w:w="2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88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r>
      <w:tr>
        <w:tblPrEx>
          <w:tblLayout w:type="fixed"/>
          <w:tblCellMar>
            <w:top w:w="0" w:type="dxa"/>
            <w:left w:w="0" w:type="dxa"/>
            <w:bottom w:w="0" w:type="dxa"/>
            <w:right w:w="0" w:type="dxa"/>
          </w:tblCellMar>
        </w:tblPrEx>
        <w:trPr>
          <w:trHeight w:val="330" w:hRule="atLeast"/>
        </w:trPr>
        <w:tc>
          <w:tcPr>
            <w:tcW w:w="2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w w:val="98"/>
                <w:sz w:val="21"/>
                <w:szCs w:val="21"/>
              </w:rPr>
              <w:t>77.</w:t>
            </w:r>
          </w:p>
        </w:tc>
        <w:tc>
          <w:tcPr>
            <w:tcW w:w="4120" w:type="dxa"/>
            <w:gridSpan w:val="5"/>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When you are not sure how to use all apparatus,</w:t>
            </w: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2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ind w:right="200"/>
              <w:jc w:val="right"/>
              <w:textAlignment w:val="auto"/>
              <w:outlineLvl w:val="9"/>
              <w:rPr>
                <w:sz w:val="20"/>
                <w:szCs w:val="20"/>
              </w:rPr>
            </w:pPr>
            <w:r>
              <w:rPr>
                <w:rFonts w:eastAsia="Times New Roman"/>
                <w:sz w:val="21"/>
                <w:szCs w:val="21"/>
              </w:rPr>
              <w:t>.</w:t>
            </w: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117" w:hRule="atLeast"/>
        </w:trPr>
        <w:tc>
          <w:tcPr>
            <w:tcW w:w="208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20" w:type="dxa"/>
            <w:gridSpan w:val="2"/>
            <w:tcBorders>
              <w:top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210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r>
      <w:tr>
        <w:tblPrEx>
          <w:tblLayout w:type="fixed"/>
          <w:tblCellMar>
            <w:top w:w="0" w:type="dxa"/>
            <w:left w:w="0" w:type="dxa"/>
            <w:bottom w:w="0" w:type="dxa"/>
            <w:right w:w="0" w:type="dxa"/>
          </w:tblCellMar>
        </w:tblPrEx>
        <w:trPr>
          <w:trHeight w:val="371" w:hRule="atLeast"/>
        </w:trPr>
        <w:tc>
          <w:tcPr>
            <w:tcW w:w="2080" w:type="dxa"/>
            <w:gridSpan w:val="2"/>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w w:val="99"/>
                <w:sz w:val="21"/>
                <w:szCs w:val="21"/>
              </w:rPr>
              <w:t>A. try them on your own</w:t>
            </w: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960" w:type="dxa"/>
            <w:gridSpan w:val="6"/>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B. read the rules carefully</w:t>
            </w: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C. ask your teacher for help</w:t>
            </w: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960" w:type="dxa"/>
            <w:gridSpan w:val="6"/>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D. put them back</w:t>
            </w: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98" w:hRule="atLeast"/>
        </w:trPr>
        <w:tc>
          <w:tcPr>
            <w:tcW w:w="2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880" w:type="dxa"/>
            <w:gridSpan w:val="4"/>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660" w:type="dxa"/>
            <w:gridSpan w:val="5"/>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r>
      <w:tr>
        <w:tblPrEx>
          <w:tblLayout w:type="fixed"/>
          <w:tblCellMar>
            <w:top w:w="0" w:type="dxa"/>
            <w:left w:w="0" w:type="dxa"/>
            <w:bottom w:w="0" w:type="dxa"/>
            <w:right w:w="0" w:type="dxa"/>
          </w:tblCellMar>
        </w:tblPrEx>
        <w:trPr>
          <w:trHeight w:val="330" w:hRule="atLeast"/>
        </w:trPr>
        <w:tc>
          <w:tcPr>
            <w:tcW w:w="2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w w:val="98"/>
                <w:sz w:val="21"/>
                <w:szCs w:val="21"/>
              </w:rPr>
              <w:t>78.</w:t>
            </w:r>
          </w:p>
        </w:tc>
        <w:tc>
          <w:tcPr>
            <w:tcW w:w="6540" w:type="dxa"/>
            <w:gridSpan w:val="9"/>
            <w:vAlign w:val="bottom"/>
          </w:tcPr>
          <w:p>
            <w:pPr>
              <w:keepNext w:val="0"/>
              <w:keepLines w:val="0"/>
              <w:pageBreakBefore w:val="0"/>
              <w:widowControl/>
              <w:kinsoku/>
              <w:wordWrap/>
              <w:overflowPunct/>
              <w:topLinePunct w:val="0"/>
              <w:autoSpaceDE/>
              <w:autoSpaceDN/>
              <w:bidi w:val="0"/>
              <w:adjustRightInd/>
              <w:snapToGrid/>
              <w:spacing w:line="240" w:lineRule="auto"/>
              <w:ind w:left="40"/>
              <w:textAlignment w:val="auto"/>
              <w:outlineLvl w:val="9"/>
              <w:rPr>
                <w:sz w:val="20"/>
                <w:szCs w:val="20"/>
              </w:rPr>
            </w:pPr>
            <w:r>
              <w:rPr>
                <w:rFonts w:eastAsia="Times New Roman"/>
                <w:sz w:val="21"/>
                <w:szCs w:val="21"/>
              </w:rPr>
              <w:t>If you get chemicals on the clothing, you can find ways to solve it in the part</w:t>
            </w:r>
          </w:p>
        </w:tc>
        <w:tc>
          <w:tcPr>
            <w:tcW w:w="300" w:type="dxa"/>
            <w:tcBorders>
              <w:bottom w:val="single" w:color="auto" w:sz="8" w:space="0"/>
            </w:tcBorders>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ind w:right="1016"/>
              <w:jc w:val="right"/>
              <w:textAlignment w:val="auto"/>
              <w:outlineLvl w:val="9"/>
              <w:rPr>
                <w:sz w:val="20"/>
                <w:szCs w:val="20"/>
              </w:rPr>
            </w:pPr>
            <w:r>
              <w:rPr>
                <w:rFonts w:eastAsia="Times New Roman"/>
                <w:w w:val="75"/>
                <w:sz w:val="21"/>
                <w:szCs w:val="21"/>
              </w:rPr>
              <w:t>.</w:t>
            </w:r>
          </w:p>
        </w:tc>
      </w:tr>
      <w:tr>
        <w:tblPrEx>
          <w:tblLayout w:type="fixed"/>
          <w:tblCellMar>
            <w:top w:w="0" w:type="dxa"/>
            <w:left w:w="0" w:type="dxa"/>
            <w:bottom w:w="0" w:type="dxa"/>
            <w:right w:w="0" w:type="dxa"/>
          </w:tblCellMar>
        </w:tblPrEx>
        <w:trPr>
          <w:trHeight w:val="117"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2960" w:type="dxa"/>
            <w:gridSpan w:val="6"/>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10"/>
                <w:szCs w:val="10"/>
              </w:rPr>
            </w:pPr>
          </w:p>
        </w:tc>
      </w:tr>
      <w:tr>
        <w:tblPrEx>
          <w:tblLayout w:type="fixed"/>
          <w:tblCellMar>
            <w:top w:w="0" w:type="dxa"/>
            <w:left w:w="0" w:type="dxa"/>
            <w:bottom w:w="0" w:type="dxa"/>
            <w:right w:w="0" w:type="dxa"/>
          </w:tblCellMar>
        </w:tblPrEx>
        <w:trPr>
          <w:trHeight w:val="371"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A. Before the Experiment</w:t>
            </w: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960" w:type="dxa"/>
            <w:gridSpan w:val="6"/>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B. First Aid</w:t>
            </w: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468" w:hRule="atLeast"/>
        </w:trPr>
        <w:tc>
          <w:tcPr>
            <w:tcW w:w="3480" w:type="dxa"/>
            <w:gridSpan w:val="3"/>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C. During the Experiment</w:t>
            </w: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c>
          <w:tcPr>
            <w:tcW w:w="2960" w:type="dxa"/>
            <w:gridSpan w:val="6"/>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D. After the Experiment</w:t>
            </w: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4"/>
                <w:szCs w:val="24"/>
              </w:rPr>
            </w:pPr>
          </w:p>
        </w:tc>
      </w:tr>
      <w:tr>
        <w:tblPrEx>
          <w:tblLayout w:type="fixed"/>
          <w:tblCellMar>
            <w:top w:w="0" w:type="dxa"/>
            <w:left w:w="0" w:type="dxa"/>
            <w:bottom w:w="0" w:type="dxa"/>
            <w:right w:w="0" w:type="dxa"/>
          </w:tblCellMar>
        </w:tblPrEx>
        <w:trPr>
          <w:trHeight w:val="98" w:hRule="atLeast"/>
        </w:trPr>
        <w:tc>
          <w:tcPr>
            <w:tcW w:w="2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8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4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2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24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86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30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c>
          <w:tcPr>
            <w:tcW w:w="1180" w:type="dxa"/>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8"/>
                <w:szCs w:val="8"/>
              </w:rPr>
            </w:pPr>
          </w:p>
        </w:tc>
      </w:tr>
    </w:tbl>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right="6"/>
        <w:jc w:val="center"/>
        <w:textAlignment w:val="auto"/>
        <w:outlineLvl w:val="9"/>
        <w:rPr>
          <w:sz w:val="20"/>
          <w:szCs w:val="20"/>
        </w:rPr>
      </w:pPr>
      <w:r>
        <w:rPr>
          <w:rFonts w:eastAsia="Times New Roman"/>
          <w:b/>
          <w:bCs/>
          <w:sz w:val="21"/>
          <w:szCs w:val="21"/>
        </w:rPr>
        <w:t>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326" w:firstLine="420"/>
        <w:jc w:val="both"/>
        <w:textAlignment w:val="auto"/>
        <w:outlineLvl w:val="9"/>
        <w:rPr>
          <w:sz w:val="20"/>
          <w:szCs w:val="20"/>
        </w:rPr>
      </w:pPr>
      <w:r>
        <w:rPr>
          <w:rFonts w:eastAsia="Times New Roman"/>
          <w:sz w:val="21"/>
          <w:szCs w:val="21"/>
        </w:rPr>
        <w:t>Bath, 97 miles west of London, is the largest city in Somerset, England. It became a World Heritage Site in 1987.</w:t>
      </w:r>
    </w:p>
    <w:p>
      <w:pPr>
        <w:keepNext w:val="0"/>
        <w:keepLines w:val="0"/>
        <w:pageBreakBefore w:val="0"/>
        <w:widowControl/>
        <w:kinsoku/>
        <w:wordWrap/>
        <w:overflowPunct/>
        <w:topLinePunct w:val="0"/>
        <w:autoSpaceDE/>
        <w:autoSpaceDN/>
        <w:bidi w:val="0"/>
        <w:adjustRightInd/>
        <w:snapToGrid/>
        <w:spacing w:line="240" w:lineRule="auto"/>
        <w:ind w:left="360" w:right="326" w:firstLine="415"/>
        <w:jc w:val="both"/>
        <w:textAlignment w:val="auto"/>
        <w:outlineLvl w:val="9"/>
        <w:rPr>
          <w:sz w:val="20"/>
          <w:szCs w:val="20"/>
        </w:rPr>
      </w:pPr>
      <w:r>
        <w:rPr>
          <w:rFonts w:eastAsia="Times New Roman"/>
          <w:sz w:val="21"/>
          <w:szCs w:val="21"/>
        </w:rPr>
        <w:t>The city got its name from the Roman Baths, which was a place for public bathing in Roman Britain. The water there is naturally heated under the ground. Today visitors are no longer allowed to enter the water. However, the exhibitions there will tell you the history of the Roman Baths. You can see many ancient Roman objects, including the coins that were thrown into the water to show respect to the goddess.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326" w:firstLine="420"/>
        <w:jc w:val="both"/>
        <w:textAlignment w:val="auto"/>
        <w:outlineLvl w:val="9"/>
        <w:rPr>
          <w:sz w:val="20"/>
          <w:szCs w:val="20"/>
        </w:rPr>
      </w:pPr>
      <w:r>
        <w:rPr>
          <w:rFonts w:eastAsia="Times New Roman"/>
          <w:sz w:val="21"/>
          <w:szCs w:val="21"/>
        </w:rPr>
        <w:t>Looking over the city, you will see many old buildings in the color of honey. Among them, the Royal Crescent and the Circus are the most famous. The Royal Crescent is a row of 30 houses in the shape of crescent. The Circus is about 200 meters to the east of the Royal Crescent. It is a huge circle formed with large townhouses. It is divided into three parts of the same length by three entrances with a lawn in the center. When visiting Bath, you can’t miss these two sites.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eastAsia="Times New Roman"/>
          <w:sz w:val="21"/>
          <w:szCs w:val="21"/>
        </w:rPr>
        <w:t>The museums in the city are also popular. You can go and appreciate western paintings. If</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6" w:name="page8"/>
      <w:bookmarkEnd w:id="6"/>
    </w:p>
    <w:p>
      <w:pPr>
        <w:keepNext w:val="0"/>
        <w:keepLines w:val="0"/>
        <w:pageBreakBefore w:val="0"/>
        <w:widowControl/>
        <w:kinsoku/>
        <w:wordWrap/>
        <w:overflowPunct/>
        <w:topLinePunct w:val="0"/>
        <w:autoSpaceDE/>
        <w:autoSpaceDN/>
        <w:bidi w:val="0"/>
        <w:adjustRightInd/>
        <w:snapToGrid/>
        <w:spacing w:line="240" w:lineRule="auto"/>
        <w:ind w:left="360" w:right="326"/>
        <w:jc w:val="both"/>
        <w:textAlignment w:val="auto"/>
        <w:outlineLvl w:val="9"/>
        <w:rPr>
          <w:sz w:val="20"/>
          <w:szCs w:val="20"/>
        </w:rPr>
      </w:pPr>
      <w:r>
        <w:rPr>
          <w:rFonts w:eastAsia="Times New Roman"/>
          <w:sz w:val="21"/>
          <w:szCs w:val="21"/>
        </w:rPr>
        <w:t>you are interested in the English writer Jane Austen, you can go to Jane Austen Center to know more about her life with her father in Bath. If you come in October, you can even take part in the bath film Festival.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79. The passage is mainly about the ____ in Bath.</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tabs>
          <w:tab w:val="left" w:pos="2120"/>
          <w:tab w:val="left" w:pos="3980"/>
          <w:tab w:val="left" w:pos="5660"/>
        </w:tabs>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 writers</w:t>
      </w:r>
      <w:r>
        <w:rPr>
          <w:sz w:val="20"/>
          <w:szCs w:val="20"/>
        </w:rPr>
        <w:tab/>
      </w:r>
      <w:r>
        <w:rPr>
          <w:rFonts w:eastAsia="Times New Roman"/>
          <w:sz w:val="21"/>
          <w:szCs w:val="21"/>
        </w:rPr>
        <w:t>B. paintings</w:t>
      </w:r>
      <w:r>
        <w:rPr>
          <w:sz w:val="20"/>
          <w:szCs w:val="20"/>
        </w:rPr>
        <w:tab/>
      </w:r>
      <w:r>
        <w:rPr>
          <w:rFonts w:eastAsia="Times New Roman"/>
          <w:sz w:val="21"/>
          <w:szCs w:val="21"/>
        </w:rPr>
        <w:t>C. festivals</w:t>
      </w:r>
      <w:r>
        <w:rPr>
          <w:sz w:val="20"/>
          <w:szCs w:val="20"/>
        </w:rPr>
        <w:tab/>
      </w:r>
      <w:r>
        <w:rPr>
          <w:rFonts w:eastAsia="Times New Roman"/>
          <w:sz w:val="21"/>
          <w:szCs w:val="21"/>
        </w:rPr>
        <w:t>D. buildings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11"/>
        </w:numPr>
        <w:tabs>
          <w:tab w:val="left" w:pos="662"/>
        </w:tabs>
        <w:kinsoku/>
        <w:wordWrap/>
        <w:overflowPunct/>
        <w:topLinePunct w:val="0"/>
        <w:autoSpaceDE/>
        <w:autoSpaceDN/>
        <w:bidi w:val="0"/>
        <w:adjustRightInd/>
        <w:snapToGrid/>
        <w:spacing w:line="240" w:lineRule="auto"/>
        <w:ind w:left="360" w:right="2646"/>
        <w:textAlignment w:val="auto"/>
        <w:outlineLvl w:val="9"/>
        <w:rPr>
          <w:rFonts w:eastAsia="Times New Roman"/>
          <w:sz w:val="21"/>
          <w:szCs w:val="21"/>
        </w:rPr>
      </w:pPr>
      <w:r>
        <w:rPr>
          <w:rFonts w:eastAsia="Times New Roman"/>
          <w:sz w:val="21"/>
          <w:szCs w:val="21"/>
        </w:rPr>
        <w:t>According to the passage, what can visitors do in the Roman Baths? A. Take a bath.</w:t>
      </w:r>
    </w:p>
    <w:p>
      <w:pPr>
        <w:keepNext w:val="0"/>
        <w:keepLines w:val="0"/>
        <w:pageBreakBefore w:val="0"/>
        <w:widowControl/>
        <w:kinsoku/>
        <w:wordWrap/>
        <w:overflowPunct/>
        <w:topLinePunct w:val="0"/>
        <w:autoSpaceDE/>
        <w:autoSpaceDN/>
        <w:bidi w:val="0"/>
        <w:adjustRightInd/>
        <w:snapToGrid/>
        <w:spacing w:line="240" w:lineRule="auto"/>
        <w:ind w:left="360" w:right="6706"/>
        <w:textAlignment w:val="auto"/>
        <w:outlineLvl w:val="9"/>
        <w:rPr>
          <w:rFonts w:eastAsia="Times New Roman"/>
          <w:sz w:val="21"/>
          <w:szCs w:val="21"/>
        </w:rPr>
      </w:pPr>
      <w:r>
        <w:rPr>
          <w:rFonts w:eastAsia="Times New Roman"/>
          <w:sz w:val="21"/>
          <w:szCs w:val="21"/>
        </w:rPr>
        <w:t>B. Play in the water. C. Enjoy ancient coins.</w:t>
      </w: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rFonts w:eastAsia="Times New Roman"/>
          <w:sz w:val="21"/>
          <w:szCs w:val="21"/>
        </w:rPr>
      </w:pPr>
      <w:r>
        <w:rPr>
          <w:rFonts w:eastAsia="Times New Roman"/>
          <w:sz w:val="21"/>
          <w:szCs w:val="21"/>
        </w:rPr>
        <w:t>D. Buy ancient Roman objects.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11"/>
        </w:numPr>
        <w:tabs>
          <w:tab w:val="left" w:pos="672"/>
        </w:tabs>
        <w:kinsoku/>
        <w:wordWrap/>
        <w:overflowPunct/>
        <w:topLinePunct w:val="0"/>
        <w:autoSpaceDE/>
        <w:autoSpaceDN/>
        <w:bidi w:val="0"/>
        <w:adjustRightInd/>
        <w:snapToGrid/>
        <w:spacing w:line="240" w:lineRule="auto"/>
        <w:ind w:left="780" w:right="2026" w:hanging="420"/>
        <w:textAlignment w:val="auto"/>
        <w:outlineLvl w:val="9"/>
        <w:rPr>
          <w:sz w:val="20"/>
          <w:szCs w:val="20"/>
        </w:rPr>
      </w:pPr>
      <w:r>
        <w:rPr>
          <w:rFonts w:eastAsia="Times New Roman"/>
          <w:sz w:val="21"/>
          <w:szCs w:val="21"/>
        </w:rPr>
        <w:t>Which of the following is correct about the Royal Crescent and the Circus? A.</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eastAsia="Times New Roman"/>
          <w:sz w:val="21"/>
          <w:szCs w:val="21"/>
        </w:rPr>
        <w:t>B.</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800"/>
        <w:textAlignment w:val="auto"/>
        <w:outlineLvl w:val="9"/>
        <w:rPr>
          <w:rFonts w:eastAsia="Times New Roman"/>
          <w:sz w:val="21"/>
          <w:szCs w:val="21"/>
        </w:rPr>
      </w:pPr>
      <w:r>
        <w:rPr>
          <w:rFonts w:eastAsia="Times New Roman"/>
          <w:sz w:val="21"/>
          <w:szCs w:val="21"/>
        </w:rPr>
        <w:t>C.</w:t>
      </w:r>
    </w:p>
    <w:p>
      <w:pPr>
        <w:keepNext w:val="0"/>
        <w:keepLines w:val="0"/>
        <w:pageBreakBefore w:val="0"/>
        <w:widowControl/>
        <w:kinsoku/>
        <w:wordWrap/>
        <w:overflowPunct/>
        <w:topLinePunct w:val="0"/>
        <w:autoSpaceDE/>
        <w:autoSpaceDN/>
        <w:bidi w:val="0"/>
        <w:adjustRightInd/>
        <w:snapToGrid/>
        <w:spacing w:line="240" w:lineRule="auto"/>
        <w:ind w:left="800"/>
        <w:textAlignment w:val="auto"/>
        <w:outlineLvl w:val="9"/>
        <w:rPr>
          <w:sz w:val="20"/>
          <w:szCs w:val="20"/>
        </w:rPr>
      </w:pPr>
      <w:r>
        <w:rPr>
          <w:rFonts w:eastAsia="Times New Roman"/>
          <w:sz w:val="21"/>
          <w:szCs w:val="21"/>
        </w:rPr>
        <w:t>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r>
        <w:rPr>
          <w:rFonts w:eastAsia="Times New Roman"/>
          <w:sz w:val="21"/>
          <w:szCs w:val="21"/>
        </w:rPr>
        <w:t>82. Bath is a city 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 where Jane Austen once lived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B. that got its name from the heated water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C. where a film festival is held all year round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D. that has been a World Heritage Site for 2l years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4440"/>
        <w:textAlignment w:val="auto"/>
        <w:outlineLvl w:val="9"/>
        <w:rPr>
          <w:sz w:val="20"/>
          <w:szCs w:val="20"/>
        </w:rPr>
      </w:pPr>
      <w:r>
        <w:rPr>
          <w:rFonts w:eastAsia="Times New Roman"/>
          <w:b/>
          <w:bCs/>
          <w:sz w:val="21"/>
          <w:szCs w:val="21"/>
        </w:rPr>
        <w:t>D</w:t>
      </w: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eastAsia="Times New Roman"/>
          <w:sz w:val="21"/>
          <w:szCs w:val="21"/>
        </w:rPr>
        <w:t>There is a beautiful and moving story about Yunnan Cross Bridge Rice Noodles.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286" w:firstLine="420"/>
        <w:jc w:val="both"/>
        <w:textAlignment w:val="auto"/>
        <w:outlineLvl w:val="9"/>
        <w:rPr>
          <w:sz w:val="20"/>
          <w:szCs w:val="20"/>
        </w:rPr>
      </w:pPr>
      <w:r>
        <w:rPr>
          <w:rFonts w:eastAsia="Times New Roman"/>
          <w:sz w:val="21"/>
          <w:szCs w:val="21"/>
        </w:rPr>
        <w:t>The story happened in the south of Yunnan. In the story, there was a lake outside a country. The water in the lake was very clean and a small island was in the middle of the lake. The island was beautiful and quiet. It was a great place for students to study. A scholar</w:t>
      </w:r>
      <w:r>
        <w:rPr>
          <w:rFonts w:ascii="宋体" w:hAnsi="宋体" w:eastAsia="宋体" w:cs="宋体"/>
          <w:sz w:val="21"/>
          <w:szCs w:val="21"/>
        </w:rPr>
        <w:t>（秀才）</w:t>
      </w:r>
      <w:r>
        <w:rPr>
          <w:rFonts w:eastAsia="Times New Roman"/>
          <w:sz w:val="21"/>
          <w:szCs w:val="21"/>
        </w:rPr>
        <w:t>often went there to study. He was so hard-working that he often forgot to eat the food that his wife sent to him. When he ate it, it was cold. As time passed, the scholar became more and more unhealthy. His wife worried about him. Once, she killed a fat hen and cooked it for her husband. She found the soup can keep warm for a long time. Then she put rice noodles into the soup. It became very delicious, the scholar liked to eat it very much. So his wife often cooked this way and sent food to him. Later, the scholar passed the exam successfully. He said, “Thanks to my wife, because she often sent the rice noodles with chicken soup to me, I could succeed.” When the scholar’s wife sent rice noodles to him, she must go across a small bridge over the lake. So people called the food “Yunnan Cross Bridge Rice Noodles.”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12"/>
        </w:numPr>
        <w:tabs>
          <w:tab w:val="left" w:pos="674"/>
        </w:tabs>
        <w:kinsoku/>
        <w:wordWrap/>
        <w:overflowPunct/>
        <w:topLinePunct w:val="0"/>
        <w:autoSpaceDE/>
        <w:autoSpaceDN/>
        <w:bidi w:val="0"/>
        <w:adjustRightInd/>
        <w:snapToGrid/>
        <w:spacing w:line="240" w:lineRule="auto"/>
        <w:ind w:left="360" w:right="4506"/>
        <w:textAlignment w:val="auto"/>
        <w:outlineLvl w:val="9"/>
        <w:rPr>
          <w:rFonts w:eastAsia="Times New Roman"/>
          <w:sz w:val="21"/>
          <w:szCs w:val="21"/>
        </w:rPr>
      </w:pPr>
      <w:r>
        <w:rPr>
          <w:rFonts w:eastAsia="Times New Roman"/>
          <w:sz w:val="21"/>
          <w:szCs w:val="21"/>
        </w:rPr>
        <w:t>How was the island in the middle of the lake? A. Beautiful and quiet</w:t>
      </w: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rFonts w:eastAsia="Times New Roman"/>
          <w:sz w:val="21"/>
          <w:szCs w:val="21"/>
        </w:rPr>
      </w:pPr>
      <w:r>
        <w:rPr>
          <w:rFonts w:eastAsia="Times New Roman"/>
          <w:sz w:val="21"/>
          <w:szCs w:val="21"/>
        </w:rPr>
        <w:t>B. Big and quiet</w:t>
      </w:r>
    </w:p>
    <w:p>
      <w:pPr>
        <w:keepNext w:val="0"/>
        <w:keepLines w:val="0"/>
        <w:pageBreakBefore w:val="0"/>
        <w:widowControl/>
        <w:kinsoku/>
        <w:wordWrap/>
        <w:overflowPunct/>
        <w:topLinePunct w:val="0"/>
        <w:autoSpaceDE/>
        <w:autoSpaceDN/>
        <w:bidi w:val="0"/>
        <w:adjustRightInd/>
        <w:snapToGrid/>
        <w:spacing w:line="240" w:lineRule="auto"/>
        <w:ind w:left="360" w:right="6966"/>
        <w:textAlignment w:val="auto"/>
        <w:outlineLvl w:val="9"/>
        <w:rPr>
          <w:rFonts w:eastAsia="Times New Roman"/>
          <w:sz w:val="20"/>
          <w:szCs w:val="20"/>
        </w:rPr>
      </w:pPr>
      <w:r>
        <w:rPr>
          <w:rFonts w:eastAsia="Times New Roman"/>
          <w:sz w:val="20"/>
          <w:szCs w:val="20"/>
        </w:rPr>
        <w:t>C. Big and beautiful D. Quiet and wide</w:t>
      </w:r>
    </w:p>
    <w:p>
      <w:pPr>
        <w:keepNext w:val="0"/>
        <w:keepLines w:val="0"/>
        <w:pageBreakBefore w:val="0"/>
        <w:widowControl/>
        <w:kinsoku/>
        <w:wordWrap/>
        <w:overflowPunct/>
        <w:topLinePunct w:val="0"/>
        <w:autoSpaceDE/>
        <w:autoSpaceDN/>
        <w:bidi w:val="0"/>
        <w:adjustRightInd/>
        <w:snapToGrid/>
        <w:spacing w:line="240" w:lineRule="auto"/>
        <w:ind w:left="360" w:right="6966"/>
        <w:textAlignment w:val="auto"/>
        <w:outlineLvl w:val="9"/>
        <w:rPr>
          <w:rFonts w:eastAsia="Times New Roman"/>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6966"/>
        <w:textAlignment w:val="auto"/>
        <w:outlineLvl w:val="9"/>
        <w:rPr>
          <w:rFonts w:eastAsia="Times New Roman"/>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6966"/>
        <w:textAlignment w:val="auto"/>
        <w:outlineLvl w:val="9"/>
        <w:rPr>
          <w:rFonts w:eastAsia="Times New Roman"/>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6966"/>
        <w:textAlignment w:val="auto"/>
        <w:outlineLvl w:val="9"/>
        <w:rPr>
          <w:rFonts w:eastAsia="Times New Roman"/>
          <w:sz w:val="20"/>
          <w:szCs w:val="20"/>
        </w:rPr>
      </w:pPr>
    </w:p>
    <w:p>
      <w:pPr>
        <w:keepNext w:val="0"/>
        <w:keepLines w:val="0"/>
        <w:pageBreakBefore w:val="0"/>
        <w:widowControl/>
        <w:numPr>
          <w:ilvl w:val="0"/>
          <w:numId w:val="12"/>
        </w:numPr>
        <w:tabs>
          <w:tab w:val="left" w:pos="672"/>
        </w:tabs>
        <w:kinsoku/>
        <w:wordWrap/>
        <w:overflowPunct/>
        <w:topLinePunct w:val="0"/>
        <w:autoSpaceDE/>
        <w:autoSpaceDN/>
        <w:bidi w:val="0"/>
        <w:adjustRightInd/>
        <w:snapToGrid/>
        <w:spacing w:line="240" w:lineRule="auto"/>
        <w:ind w:left="360" w:right="2446"/>
        <w:textAlignment w:val="auto"/>
        <w:outlineLvl w:val="9"/>
        <w:rPr>
          <w:rFonts w:eastAsia="Times New Roman"/>
          <w:sz w:val="21"/>
          <w:szCs w:val="21"/>
        </w:rPr>
      </w:pPr>
      <w:r>
        <w:rPr>
          <w:rFonts w:eastAsia="Times New Roman"/>
          <w:sz w:val="21"/>
          <w:szCs w:val="21"/>
        </w:rPr>
        <w:t>The scholar became more and more unhealthy because____________. A. he was too sad</w:t>
      </w:r>
    </w:p>
    <w:p>
      <w:pPr>
        <w:keepNext w:val="0"/>
        <w:keepLines w:val="0"/>
        <w:pageBreakBefore w:val="0"/>
        <w:widowControl/>
        <w:kinsoku/>
        <w:wordWrap/>
        <w:overflowPunct/>
        <w:topLinePunct w:val="0"/>
        <w:autoSpaceDE/>
        <w:autoSpaceDN/>
        <w:bidi w:val="0"/>
        <w:adjustRightInd/>
        <w:snapToGrid/>
        <w:spacing w:line="240" w:lineRule="auto"/>
        <w:ind w:left="360" w:right="5566"/>
        <w:textAlignment w:val="auto"/>
        <w:outlineLvl w:val="9"/>
        <w:rPr>
          <w:rFonts w:eastAsia="Times New Roman"/>
          <w:sz w:val="21"/>
          <w:szCs w:val="21"/>
        </w:rPr>
      </w:pPr>
      <w:r>
        <w:rPr>
          <w:rFonts w:eastAsia="Times New Roman"/>
          <w:sz w:val="20"/>
          <w:szCs w:val="20"/>
        </w:rPr>
        <w:t>B. he was nervous about the exam C. he studied hard but didn’t eat well</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D. he got little sleep every night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13"/>
        </w:numPr>
        <w:tabs>
          <w:tab w:val="left" w:pos="672"/>
        </w:tabs>
        <w:kinsoku/>
        <w:wordWrap/>
        <w:overflowPunct/>
        <w:topLinePunct w:val="0"/>
        <w:autoSpaceDE/>
        <w:autoSpaceDN/>
        <w:bidi w:val="0"/>
        <w:adjustRightInd/>
        <w:snapToGrid/>
        <w:spacing w:line="240" w:lineRule="auto"/>
        <w:ind w:left="360" w:right="4566"/>
        <w:textAlignment w:val="auto"/>
        <w:outlineLvl w:val="9"/>
        <w:rPr>
          <w:rFonts w:eastAsia="Times New Roman"/>
          <w:sz w:val="20"/>
          <w:szCs w:val="20"/>
        </w:rPr>
      </w:pPr>
      <w:r>
        <w:rPr>
          <w:rFonts w:eastAsia="Times New Roman"/>
          <w:sz w:val="20"/>
          <w:szCs w:val="20"/>
        </w:rPr>
        <w:t>The scholar’s wife tried to ______________. A. make food warm for a long time</w:t>
      </w:r>
    </w:p>
    <w:p>
      <w:pPr>
        <w:keepNext w:val="0"/>
        <w:keepLines w:val="0"/>
        <w:pageBreakBefore w:val="0"/>
        <w:widowControl/>
        <w:kinsoku/>
        <w:wordWrap/>
        <w:overflowPunct/>
        <w:topLinePunct w:val="0"/>
        <w:autoSpaceDE/>
        <w:autoSpaceDN/>
        <w:bidi w:val="0"/>
        <w:adjustRightInd/>
        <w:snapToGrid/>
        <w:spacing w:line="240" w:lineRule="auto"/>
        <w:ind w:left="360" w:right="5566"/>
        <w:textAlignment w:val="auto"/>
        <w:outlineLvl w:val="9"/>
        <w:rPr>
          <w:rFonts w:eastAsia="Times New Roman"/>
          <w:sz w:val="20"/>
          <w:szCs w:val="20"/>
        </w:rPr>
      </w:pPr>
      <w:r>
        <w:rPr>
          <w:rFonts w:eastAsia="Times New Roman"/>
          <w:sz w:val="20"/>
          <w:szCs w:val="20"/>
        </w:rPr>
        <w:t>B. make food warm for a short time C. cook chicken soup for a long time</w:t>
      </w: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rFonts w:eastAsia="Times New Roman"/>
          <w:sz w:val="20"/>
          <w:szCs w:val="20"/>
        </w:rPr>
      </w:pPr>
      <w:r>
        <w:rPr>
          <w:rFonts w:eastAsia="Times New Roman"/>
          <w:sz w:val="21"/>
          <w:szCs w:val="21"/>
        </w:rPr>
        <w:t>D. work hard on the farm and feed more hens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0"/>
          <w:szCs w:val="20"/>
        </w:rPr>
      </w:pPr>
    </w:p>
    <w:p>
      <w:pPr>
        <w:keepNext w:val="0"/>
        <w:keepLines w:val="0"/>
        <w:pageBreakBefore w:val="0"/>
        <w:widowControl/>
        <w:numPr>
          <w:ilvl w:val="0"/>
          <w:numId w:val="13"/>
        </w:numPr>
        <w:tabs>
          <w:tab w:val="left" w:pos="672"/>
        </w:tabs>
        <w:kinsoku/>
        <w:wordWrap/>
        <w:overflowPunct/>
        <w:topLinePunct w:val="0"/>
        <w:autoSpaceDE/>
        <w:autoSpaceDN/>
        <w:bidi w:val="0"/>
        <w:adjustRightInd/>
        <w:snapToGrid/>
        <w:spacing w:line="240" w:lineRule="auto"/>
        <w:ind w:left="360" w:right="2586"/>
        <w:jc w:val="both"/>
        <w:textAlignment w:val="auto"/>
        <w:outlineLvl w:val="9"/>
        <w:rPr>
          <w:rFonts w:eastAsia="Times New Roman"/>
          <w:sz w:val="20"/>
          <w:szCs w:val="20"/>
        </w:rPr>
      </w:pPr>
      <w:r>
        <w:rPr>
          <w:rFonts w:eastAsia="Times New Roman"/>
          <w:sz w:val="20"/>
          <w:szCs w:val="20"/>
        </w:rPr>
        <w:t>Why did people call the food “Yunnan Cross Bridge Rice Noodles”? A. Because the scholar must go through a bridge to go to the restaurant. B. Because the scholar must cross a bridge to go to the island.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2666"/>
        <w:textAlignment w:val="auto"/>
        <w:outlineLvl w:val="9"/>
        <w:rPr>
          <w:rFonts w:eastAsia="Times New Roman"/>
          <w:sz w:val="20"/>
          <w:szCs w:val="20"/>
        </w:rPr>
      </w:pPr>
      <w:r>
        <w:rPr>
          <w:rFonts w:eastAsia="Times New Roman"/>
          <w:sz w:val="20"/>
          <w:szCs w:val="20"/>
        </w:rPr>
        <w:t>C. Because the scholar’s wife must across a bridge to send food to him. D. Because the noodles that the scholar’s wife made were too long</w:t>
      </w:r>
    </w:p>
    <w:p>
      <w:pPr>
        <w:keepNext w:val="0"/>
        <w:keepLines w:val="0"/>
        <w:pageBreakBefore w:val="0"/>
        <w:widowControl/>
        <w:numPr>
          <w:ilvl w:val="0"/>
          <w:numId w:val="13"/>
        </w:numPr>
        <w:tabs>
          <w:tab w:val="left" w:pos="680"/>
        </w:tabs>
        <w:kinsoku/>
        <w:wordWrap/>
        <w:overflowPunct/>
        <w:topLinePunct w:val="0"/>
        <w:autoSpaceDE/>
        <w:autoSpaceDN/>
        <w:bidi w:val="0"/>
        <w:adjustRightInd/>
        <w:snapToGrid/>
        <w:spacing w:line="240" w:lineRule="auto"/>
        <w:ind w:left="680" w:hanging="320"/>
        <w:textAlignment w:val="auto"/>
        <w:outlineLvl w:val="9"/>
        <w:rPr>
          <w:rFonts w:eastAsia="Times New Roman"/>
          <w:sz w:val="21"/>
          <w:szCs w:val="21"/>
        </w:rPr>
      </w:pPr>
      <w:r>
        <w:rPr>
          <w:rFonts w:eastAsia="Times New Roman"/>
          <w:sz w:val="21"/>
          <w:szCs w:val="21"/>
        </w:rPr>
        <w:t>The passage is about__________.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A. a story of Yunnan Cross Bridge Rice Noodles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B. a story about a hard-working scholar and his wife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C. how to make Yunnan Cross Bridge Rice Noodles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sz w:val="21"/>
          <w:szCs w:val="21"/>
        </w:rPr>
        <w:t>D. how a school got success with the help of his wife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right="6"/>
        <w:jc w:val="center"/>
        <w:textAlignment w:val="auto"/>
        <w:outlineLvl w:val="9"/>
        <w:rPr>
          <w:sz w:val="20"/>
          <w:szCs w:val="20"/>
        </w:rPr>
      </w:pPr>
      <w:r>
        <w:rPr>
          <w:rFonts w:eastAsia="Times New Roman"/>
          <w:b/>
          <w:bCs/>
          <w:sz w:val="21"/>
          <w:szCs w:val="21"/>
        </w:rPr>
        <w:t>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ascii="宋体" w:hAnsi="宋体" w:eastAsia="宋体" w:cs="宋体"/>
          <w:b/>
          <w:bCs/>
          <w:sz w:val="21"/>
          <w:szCs w:val="21"/>
        </w:rPr>
        <w:t>阅读下面短文，并用英语回答问题（请注意每小题后面的词数要求）</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eastAsia="Times New Roman"/>
          <w:sz w:val="21"/>
          <w:szCs w:val="21"/>
        </w:rPr>
        <w:t>On a tree in a forest, there lived a lot of birds.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780"/>
        <w:textAlignment w:val="auto"/>
        <w:outlineLvl w:val="9"/>
        <w:rPr>
          <w:sz w:val="20"/>
          <w:szCs w:val="20"/>
        </w:rPr>
      </w:pPr>
      <w:r>
        <w:rPr>
          <w:rFonts w:eastAsia="Times New Roman"/>
          <w:sz w:val="21"/>
          <w:szCs w:val="21"/>
        </w:rPr>
        <w:t>Before the rainy season, the birds tried their best to do things to make their home safe.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326" w:firstLine="420"/>
        <w:jc w:val="both"/>
        <w:textAlignment w:val="auto"/>
        <w:outlineLvl w:val="9"/>
        <w:rPr>
          <w:sz w:val="20"/>
          <w:szCs w:val="20"/>
        </w:rPr>
      </w:pPr>
      <w:r>
        <w:rPr>
          <w:rFonts w:eastAsia="Times New Roman"/>
          <w:sz w:val="21"/>
          <w:szCs w:val="21"/>
        </w:rPr>
        <w:t>Some of the birds collected branches and leaves while other birds built their nests. They also stored some food for their children. They kept themselves busy preparing for the difficult times.</w:t>
      </w:r>
    </w:p>
    <w:p>
      <w:pPr>
        <w:keepNext w:val="0"/>
        <w:keepLines w:val="0"/>
        <w:pageBreakBefore w:val="0"/>
        <w:widowControl/>
        <w:kinsoku/>
        <w:wordWrap/>
        <w:overflowPunct/>
        <w:topLinePunct w:val="0"/>
        <w:autoSpaceDE/>
        <w:autoSpaceDN/>
        <w:bidi w:val="0"/>
        <w:adjustRightInd/>
        <w:snapToGrid/>
        <w:spacing w:line="240" w:lineRule="auto"/>
        <w:ind w:left="360" w:right="326" w:firstLine="420"/>
        <w:jc w:val="both"/>
        <w:textAlignment w:val="auto"/>
        <w:outlineLvl w:val="9"/>
        <w:rPr>
          <w:sz w:val="20"/>
          <w:szCs w:val="20"/>
        </w:rPr>
      </w:pPr>
      <w:r>
        <w:rPr>
          <w:rFonts w:eastAsia="Times New Roman"/>
          <w:sz w:val="21"/>
          <w:szCs w:val="21"/>
        </w:rPr>
        <w:t>Soon the rains came. It was followed by thunder and lightning. But the birds were not afraid of them because they made full preparation. One day, a monkey that got wet in the rain came into the forest. He sat on a branch, shaking with cold.</w:t>
      </w:r>
    </w:p>
    <w:p>
      <w:pPr>
        <w:keepNext w:val="0"/>
        <w:keepLines w:val="0"/>
        <w:pageBreakBefore w:val="0"/>
        <w:widowControl/>
        <w:kinsoku/>
        <w:wordWrap/>
        <w:overflowPunct/>
        <w:topLinePunct w:val="0"/>
        <w:autoSpaceDE/>
        <w:autoSpaceDN/>
        <w:bidi w:val="0"/>
        <w:adjustRightInd/>
        <w:snapToGrid/>
        <w:spacing w:line="240" w:lineRule="auto"/>
        <w:ind w:left="360" w:right="346" w:firstLine="420"/>
        <w:jc w:val="both"/>
        <w:textAlignment w:val="auto"/>
        <w:outlineLvl w:val="9"/>
        <w:rPr>
          <w:sz w:val="20"/>
          <w:szCs w:val="20"/>
        </w:rPr>
      </w:pPr>
      <w:r>
        <w:rPr>
          <w:rFonts w:eastAsia="Times New Roman"/>
          <w:sz w:val="21"/>
          <w:szCs w:val="21"/>
        </w:rPr>
        <w:t>The poor monkey tried his best to get shelter</w:t>
      </w:r>
      <w:r>
        <w:rPr>
          <w:rFonts w:ascii="宋体" w:hAnsi="宋体" w:eastAsia="宋体" w:cs="宋体"/>
          <w:sz w:val="21"/>
          <w:szCs w:val="21"/>
        </w:rPr>
        <w:t>（庇护）</w:t>
      </w:r>
      <w:r>
        <w:rPr>
          <w:rFonts w:eastAsia="Times New Roman"/>
          <w:sz w:val="21"/>
          <w:szCs w:val="21"/>
        </w:rPr>
        <w:t>, but failed. The leaves were not enough to protect him from the rains.</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rFonts w:eastAsia="Times New Roman"/>
          <w:sz w:val="21"/>
          <w:szCs w:val="21"/>
        </w:rPr>
      </w:pPr>
      <w:r>
        <w:rPr>
          <w:rFonts w:eastAsia="Times New Roman"/>
          <w:sz w:val="21"/>
          <w:szCs w:val="21"/>
        </w:rPr>
        <w:t>The birds were watching what had happened to the poor monkey. They felt sorry for the monkey but there was little that they could do for him. One of them said, “Brother! Our smallnests are not big enough to give you shelter.”</w:t>
      </w:r>
    </w:p>
    <w:p>
      <w:pPr>
        <w:keepNext w:val="0"/>
        <w:keepLines w:val="0"/>
        <w:pageBreakBefore w:val="0"/>
        <w:widowControl/>
        <w:kinsoku/>
        <w:wordWrap/>
        <w:overflowPunct/>
        <w:topLinePunct w:val="0"/>
        <w:autoSpaceDE/>
        <w:autoSpaceDN/>
        <w:bidi w:val="0"/>
        <w:adjustRightInd/>
        <w:snapToGrid/>
        <w:spacing w:line="240" w:lineRule="auto"/>
        <w:ind w:left="360" w:right="326" w:firstLine="420"/>
        <w:jc w:val="both"/>
        <w:textAlignment w:val="auto"/>
        <w:outlineLvl w:val="9"/>
        <w:rPr>
          <w:sz w:val="20"/>
          <w:szCs w:val="20"/>
        </w:rPr>
      </w:pPr>
      <w:r>
        <w:rPr>
          <w:rFonts w:eastAsia="Times New Roman"/>
          <w:sz w:val="21"/>
          <w:szCs w:val="21"/>
        </w:rPr>
        <w:t>Another bird said, “All of us prepared for the rainy season. If you had prepared for it, you would not be in this bad situation.”</w:t>
      </w: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rFonts w:eastAsia="Times New Roman"/>
          <w:sz w:val="21"/>
          <w:szCs w:val="21"/>
        </w:rPr>
      </w:pPr>
    </w:p>
    <w:p>
      <w:pPr>
        <w:keepNext w:val="0"/>
        <w:keepLines w:val="0"/>
        <w:pageBreakBefore w:val="0"/>
        <w:widowControl/>
        <w:kinsoku/>
        <w:wordWrap/>
        <w:overflowPunct/>
        <w:topLinePunct w:val="0"/>
        <w:autoSpaceDE/>
        <w:autoSpaceDN/>
        <w:bidi w:val="0"/>
        <w:adjustRightInd/>
        <w:snapToGrid/>
        <w:spacing w:line="240" w:lineRule="auto"/>
        <w:ind w:left="360" w:right="326" w:firstLine="420"/>
        <w:jc w:val="both"/>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62"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50"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7" w:name="page10"/>
      <w:bookmarkEnd w:id="7"/>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right="326" w:firstLine="420"/>
        <w:jc w:val="both"/>
        <w:textAlignment w:val="auto"/>
        <w:outlineLvl w:val="9"/>
        <w:rPr>
          <w:sz w:val="20"/>
          <w:szCs w:val="20"/>
        </w:rPr>
      </w:pPr>
      <w:r>
        <w:rPr>
          <w:rFonts w:eastAsia="Times New Roman"/>
          <w:sz w:val="21"/>
          <w:szCs w:val="21"/>
        </w:rPr>
        <w:t>“How dare you tell me what to do” said the monkey. He angrily tore up the bird’s nest and threw it on the ground.</w:t>
      </w:r>
    </w:p>
    <w:p>
      <w:pPr>
        <w:keepNext w:val="0"/>
        <w:keepLines w:val="0"/>
        <w:pageBreakBefore w:val="0"/>
        <w:widowControl/>
        <w:kinsoku/>
        <w:wordWrap/>
        <w:overflowPunct/>
        <w:topLinePunct w:val="0"/>
        <w:autoSpaceDE/>
        <w:autoSpaceDN/>
        <w:bidi w:val="0"/>
        <w:adjustRightInd/>
        <w:snapToGrid/>
        <w:spacing w:line="240" w:lineRule="auto"/>
        <w:ind w:left="360" w:right="346" w:firstLine="420"/>
        <w:jc w:val="both"/>
        <w:textAlignment w:val="auto"/>
        <w:outlineLvl w:val="9"/>
        <w:rPr>
          <w:sz w:val="20"/>
          <w:szCs w:val="20"/>
        </w:rPr>
      </w:pPr>
      <w:r>
        <w:rPr>
          <w:rFonts w:eastAsia="Times New Roman"/>
          <w:sz w:val="21"/>
          <w:szCs w:val="21"/>
        </w:rPr>
        <w:t>The poor bird thought, “Fools never value good advice. It is better not to give them advice.” Then the birds flew, leaving the monkey alone in the cold rain. No one knew what would happen to the monkey.</w:t>
      </w:r>
    </w:p>
    <w:p>
      <w:pPr>
        <w:keepNext w:val="0"/>
        <w:keepLines w:val="0"/>
        <w:pageBreakBefore w:val="0"/>
        <w:widowControl/>
        <w:kinsoku/>
        <w:wordWrap/>
        <w:overflowPunct/>
        <w:topLinePunct w:val="0"/>
        <w:autoSpaceDE/>
        <w:autoSpaceDN/>
        <w:bidi w:val="0"/>
        <w:adjustRightInd/>
        <w:snapToGrid/>
        <w:spacing w:line="240" w:lineRule="auto"/>
        <w:ind w:left="360" w:right="1346"/>
        <w:textAlignment w:val="auto"/>
        <w:outlineLvl w:val="9"/>
        <w:rPr>
          <w:sz w:val="20"/>
          <w:szCs w:val="20"/>
        </w:rPr>
      </w:pPr>
      <w:r>
        <w:rPr>
          <w:rFonts w:eastAsia="Times New Roman"/>
          <w:sz w:val="21"/>
          <w:szCs w:val="21"/>
        </w:rPr>
        <w:t>88. What did the birds try their best to do before the rainy season?</w:t>
      </w:r>
      <w:r>
        <w:rPr>
          <w:rFonts w:ascii="宋体" w:hAnsi="宋体" w:eastAsia="宋体" w:cs="宋体"/>
          <w:sz w:val="21"/>
          <w:szCs w:val="21"/>
        </w:rPr>
        <w:t>（不超过</w:t>
      </w:r>
      <w:r>
        <w:rPr>
          <w:rFonts w:eastAsia="Times New Roman"/>
          <w:sz w:val="21"/>
          <w:szCs w:val="21"/>
        </w:rPr>
        <w:t xml:space="preserve"> 10 </w:t>
      </w:r>
      <w:r>
        <w:rPr>
          <w:rFonts w:ascii="宋体" w:hAnsi="宋体" w:eastAsia="宋体" w:cs="宋体"/>
          <w:sz w:val="21"/>
          <w:szCs w:val="21"/>
        </w:rPr>
        <w:t>个词）</w:t>
      </w:r>
      <w:r>
        <w:rPr>
          <w:rFonts w:eastAsia="Times New Roman"/>
          <w:sz w:val="21"/>
          <w:szCs w:val="21"/>
        </w:rPr>
        <w:t xml:space="preserve"> ___________________________________________________________ 89. Why weren’t the birds afraid of the rains?</w:t>
      </w:r>
      <w:r>
        <w:rPr>
          <w:rFonts w:ascii="宋体" w:hAnsi="宋体" w:eastAsia="宋体" w:cs="宋体"/>
          <w:sz w:val="21"/>
          <w:szCs w:val="21"/>
        </w:rPr>
        <w:t>（不超过</w:t>
      </w:r>
      <w:r>
        <w:rPr>
          <w:rFonts w:eastAsia="Times New Roman"/>
          <w:sz w:val="21"/>
          <w:szCs w:val="21"/>
        </w:rPr>
        <w:t xml:space="preserve"> 10 </w:t>
      </w:r>
      <w:r>
        <w:rPr>
          <w:rFonts w:ascii="宋体" w:hAnsi="宋体" w:eastAsia="宋体" w:cs="宋体"/>
          <w:sz w:val="21"/>
          <w:szCs w:val="21"/>
        </w:rPr>
        <w:t>个词）</w:t>
      </w:r>
      <w:r>
        <w:rPr>
          <w:rFonts w:eastAsia="Times New Roman"/>
          <w:sz w:val="21"/>
          <w:szCs w:val="21"/>
        </w:rPr>
        <w:t xml:space="preserve"> ___________________________________________________________ 90. What can we learn from the whole story?</w:t>
      </w:r>
      <w:r>
        <w:rPr>
          <w:rFonts w:ascii="宋体" w:hAnsi="宋体" w:eastAsia="宋体" w:cs="宋体"/>
          <w:sz w:val="21"/>
          <w:szCs w:val="21"/>
        </w:rPr>
        <w:t>（不超过</w:t>
      </w:r>
      <w:r>
        <w:rPr>
          <w:rFonts w:eastAsia="Times New Roman"/>
          <w:sz w:val="21"/>
          <w:szCs w:val="21"/>
        </w:rPr>
        <w:t xml:space="preserve"> 15 </w:t>
      </w:r>
      <w:r>
        <w:rPr>
          <w:rFonts w:ascii="宋体" w:hAnsi="宋体" w:eastAsia="宋体" w:cs="宋体"/>
          <w:sz w:val="21"/>
          <w:szCs w:val="21"/>
        </w:rPr>
        <w:t>个词）</w:t>
      </w:r>
      <w:r>
        <w:rPr>
          <w:rFonts w:eastAsia="Times New Roman"/>
          <w:sz w:val="21"/>
          <w:szCs w:val="21"/>
        </w:rPr>
        <w:t xml:space="preserve"> ___________________________________________________________</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ascii="宋体" w:hAnsi="宋体" w:eastAsia="宋体" w:cs="宋体"/>
          <w:b/>
          <w:bCs/>
          <w:sz w:val="21"/>
          <w:szCs w:val="21"/>
        </w:rPr>
        <w:t>第四部分 写（共两大题，满分</w:t>
      </w:r>
      <w:r>
        <w:rPr>
          <w:rFonts w:eastAsia="Times New Roman"/>
          <w:b/>
          <w:bCs/>
          <w:sz w:val="21"/>
          <w:szCs w:val="21"/>
        </w:rPr>
        <w:t xml:space="preserve"> 30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14"/>
        </w:numPr>
        <w:tabs>
          <w:tab w:val="left" w:pos="660"/>
        </w:tabs>
        <w:kinsoku/>
        <w:wordWrap/>
        <w:overflowPunct/>
        <w:topLinePunct w:val="0"/>
        <w:autoSpaceDE/>
        <w:autoSpaceDN/>
        <w:bidi w:val="0"/>
        <w:adjustRightInd/>
        <w:snapToGrid/>
        <w:spacing w:line="240" w:lineRule="auto"/>
        <w:ind w:left="660" w:hanging="300"/>
        <w:textAlignment w:val="auto"/>
        <w:outlineLvl w:val="9"/>
        <w:rPr>
          <w:rFonts w:eastAsia="Times New Roman"/>
          <w:b/>
          <w:bCs/>
          <w:sz w:val="21"/>
          <w:szCs w:val="21"/>
        </w:rPr>
      </w:pPr>
      <w:r>
        <w:rPr>
          <w:rFonts w:ascii="宋体" w:hAnsi="宋体" w:eastAsia="宋体" w:cs="宋体"/>
          <w:b/>
          <w:bCs/>
          <w:sz w:val="21"/>
          <w:szCs w:val="21"/>
        </w:rPr>
        <w:t>单词拼写（共</w:t>
      </w:r>
      <w:r>
        <w:rPr>
          <w:rFonts w:eastAsia="Times New Roman"/>
          <w:b/>
          <w:bCs/>
          <w:sz w:val="21"/>
          <w:szCs w:val="21"/>
        </w:rPr>
        <w:t xml:space="preserve"> 5 </w:t>
      </w:r>
      <w:r>
        <w:rPr>
          <w:rFonts w:ascii="宋体" w:hAnsi="宋体" w:eastAsia="宋体" w:cs="宋体"/>
          <w:b/>
          <w:bCs/>
          <w:sz w:val="21"/>
          <w:szCs w:val="21"/>
        </w:rPr>
        <w:t>小题，每小题</w:t>
      </w:r>
      <w:r>
        <w:rPr>
          <w:rFonts w:eastAsia="Times New Roman"/>
          <w:b/>
          <w:bCs/>
          <w:sz w:val="21"/>
          <w:szCs w:val="21"/>
        </w:rPr>
        <w:t xml:space="preserve"> 1 </w:t>
      </w:r>
      <w:r>
        <w:rPr>
          <w:rFonts w:ascii="宋体" w:hAnsi="宋体" w:eastAsia="宋体" w:cs="宋体"/>
          <w:b/>
          <w:bCs/>
          <w:sz w:val="21"/>
          <w:szCs w:val="21"/>
        </w:rPr>
        <w:t>分，满分</w:t>
      </w:r>
      <w:r>
        <w:rPr>
          <w:rFonts w:eastAsia="Times New Roman"/>
          <w:b/>
          <w:bCs/>
          <w:sz w:val="21"/>
          <w:szCs w:val="21"/>
        </w:rPr>
        <w:t xml:space="preserve"> 5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ascii="宋体" w:hAnsi="宋体" w:eastAsia="宋体" w:cs="宋体"/>
          <w:sz w:val="21"/>
          <w:szCs w:val="21"/>
        </w:rPr>
        <w:t>根据首字母及汉语提示，完成下列单词的拼写，使句意明确，语言通顺。</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15"/>
        </w:numPr>
        <w:tabs>
          <w:tab w:val="left" w:pos="680"/>
        </w:tabs>
        <w:kinsoku/>
        <w:wordWrap/>
        <w:overflowPunct/>
        <w:topLinePunct w:val="0"/>
        <w:autoSpaceDE/>
        <w:autoSpaceDN/>
        <w:bidi w:val="0"/>
        <w:adjustRightInd/>
        <w:snapToGrid/>
        <w:spacing w:line="240" w:lineRule="auto"/>
        <w:ind w:left="680" w:hanging="320"/>
        <w:textAlignment w:val="auto"/>
        <w:outlineLvl w:val="9"/>
        <w:rPr>
          <w:rFonts w:eastAsia="Times New Roman"/>
          <w:sz w:val="21"/>
          <w:szCs w:val="21"/>
        </w:rPr>
      </w:pPr>
      <w:r>
        <w:rPr>
          <w:rFonts w:eastAsia="Times New Roman"/>
          <w:sz w:val="21"/>
          <w:szCs w:val="21"/>
        </w:rPr>
        <w:t>The Great Wall is one of the greatest w__________</w:t>
      </w:r>
      <w:r>
        <w:rPr>
          <w:rFonts w:ascii="宋体" w:hAnsi="宋体" w:eastAsia="宋体" w:cs="宋体"/>
          <w:sz w:val="21"/>
          <w:szCs w:val="21"/>
        </w:rPr>
        <w:t>（奇观）</w:t>
      </w:r>
      <w:r>
        <w:rPr>
          <w:rFonts w:eastAsia="Times New Roman"/>
          <w:sz w:val="21"/>
          <w:szCs w:val="21"/>
        </w:rPr>
        <w:t>of the world.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15"/>
        </w:numPr>
        <w:tabs>
          <w:tab w:val="left" w:pos="680"/>
        </w:tabs>
        <w:kinsoku/>
        <w:wordWrap/>
        <w:overflowPunct/>
        <w:topLinePunct w:val="0"/>
        <w:autoSpaceDE/>
        <w:autoSpaceDN/>
        <w:bidi w:val="0"/>
        <w:adjustRightInd/>
        <w:snapToGrid/>
        <w:spacing w:line="240" w:lineRule="auto"/>
        <w:ind w:left="680" w:hanging="320"/>
        <w:textAlignment w:val="auto"/>
        <w:outlineLvl w:val="9"/>
        <w:rPr>
          <w:rFonts w:eastAsia="Times New Roman"/>
          <w:sz w:val="21"/>
          <w:szCs w:val="21"/>
        </w:rPr>
      </w:pPr>
      <w:r>
        <w:rPr>
          <w:rFonts w:eastAsia="Times New Roman"/>
          <w:sz w:val="21"/>
          <w:szCs w:val="21"/>
        </w:rPr>
        <w:t>S_________</w:t>
      </w:r>
      <w:r>
        <w:rPr>
          <w:rFonts w:ascii="宋体" w:hAnsi="宋体" w:eastAsia="宋体" w:cs="宋体"/>
          <w:sz w:val="21"/>
          <w:szCs w:val="21"/>
        </w:rPr>
        <w:t>（关闭）</w:t>
      </w:r>
      <w:r>
        <w:rPr>
          <w:rFonts w:eastAsia="Times New Roman"/>
          <w:sz w:val="21"/>
          <w:szCs w:val="21"/>
        </w:rPr>
        <w:t>the door when you are in and lock it when you go out.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15"/>
        </w:numPr>
        <w:tabs>
          <w:tab w:val="left" w:pos="680"/>
        </w:tabs>
        <w:kinsoku/>
        <w:wordWrap/>
        <w:overflowPunct/>
        <w:topLinePunct w:val="0"/>
        <w:autoSpaceDE/>
        <w:autoSpaceDN/>
        <w:bidi w:val="0"/>
        <w:adjustRightInd/>
        <w:snapToGrid/>
        <w:spacing w:line="240" w:lineRule="auto"/>
        <w:ind w:left="680" w:hanging="320"/>
        <w:textAlignment w:val="auto"/>
        <w:outlineLvl w:val="9"/>
        <w:rPr>
          <w:rFonts w:eastAsia="Times New Roman"/>
          <w:sz w:val="21"/>
          <w:szCs w:val="21"/>
        </w:rPr>
      </w:pPr>
      <w:r>
        <w:rPr>
          <w:rFonts w:eastAsia="Times New Roman"/>
          <w:sz w:val="21"/>
          <w:szCs w:val="21"/>
        </w:rPr>
        <w:t>Jin Yong is a w______________</w:t>
      </w:r>
      <w:r>
        <w:rPr>
          <w:rFonts w:ascii="宋体" w:hAnsi="宋体" w:eastAsia="宋体" w:cs="宋体"/>
          <w:sz w:val="21"/>
          <w:szCs w:val="21"/>
        </w:rPr>
        <w:t>（著名的）</w:t>
      </w:r>
      <w:r>
        <w:rPr>
          <w:rFonts w:eastAsia="Times New Roman"/>
          <w:sz w:val="21"/>
          <w:szCs w:val="21"/>
        </w:rPr>
        <w:t>novelist in China.</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15"/>
        </w:numPr>
        <w:tabs>
          <w:tab w:val="left" w:pos="680"/>
        </w:tabs>
        <w:kinsoku/>
        <w:wordWrap/>
        <w:overflowPunct/>
        <w:topLinePunct w:val="0"/>
        <w:autoSpaceDE/>
        <w:autoSpaceDN/>
        <w:bidi w:val="0"/>
        <w:adjustRightInd/>
        <w:snapToGrid/>
        <w:spacing w:line="240" w:lineRule="auto"/>
        <w:ind w:left="680" w:hanging="320"/>
        <w:textAlignment w:val="auto"/>
        <w:outlineLvl w:val="9"/>
        <w:rPr>
          <w:rFonts w:eastAsia="Times New Roman"/>
          <w:sz w:val="21"/>
          <w:szCs w:val="21"/>
        </w:rPr>
      </w:pPr>
      <w:r>
        <w:rPr>
          <w:rFonts w:eastAsia="Times New Roman"/>
          <w:sz w:val="21"/>
          <w:szCs w:val="21"/>
        </w:rPr>
        <w:t>He got a__________</w:t>
      </w:r>
      <w:r>
        <w:rPr>
          <w:rFonts w:ascii="宋体" w:hAnsi="宋体" w:eastAsia="宋体" w:cs="宋体"/>
          <w:sz w:val="21"/>
          <w:szCs w:val="21"/>
        </w:rPr>
        <w:t>（生气的）</w:t>
      </w:r>
      <w:r>
        <w:rPr>
          <w:rFonts w:eastAsia="Times New Roman"/>
          <w:sz w:val="21"/>
          <w:szCs w:val="21"/>
        </w:rPr>
        <w:t>with me for not having written to him.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15"/>
        </w:numPr>
        <w:tabs>
          <w:tab w:val="left" w:pos="680"/>
        </w:tabs>
        <w:kinsoku/>
        <w:wordWrap/>
        <w:overflowPunct/>
        <w:topLinePunct w:val="0"/>
        <w:autoSpaceDE/>
        <w:autoSpaceDN/>
        <w:bidi w:val="0"/>
        <w:adjustRightInd/>
        <w:snapToGrid/>
        <w:spacing w:line="240" w:lineRule="auto"/>
        <w:ind w:left="680" w:hanging="320"/>
        <w:textAlignment w:val="auto"/>
        <w:outlineLvl w:val="9"/>
        <w:rPr>
          <w:rFonts w:eastAsia="Times New Roman"/>
          <w:sz w:val="21"/>
          <w:szCs w:val="21"/>
        </w:rPr>
      </w:pPr>
      <w:r>
        <w:rPr>
          <w:rFonts w:eastAsia="Times New Roman"/>
          <w:sz w:val="21"/>
          <w:szCs w:val="21"/>
        </w:rPr>
        <w:t>Everyone should save e_________</w:t>
      </w:r>
      <w:r>
        <w:rPr>
          <w:rFonts w:ascii="宋体" w:hAnsi="宋体" w:eastAsia="宋体" w:cs="宋体"/>
          <w:sz w:val="21"/>
          <w:szCs w:val="21"/>
        </w:rPr>
        <w:t>（能源）</w:t>
      </w:r>
      <w:r>
        <w:rPr>
          <w:rFonts w:eastAsia="Times New Roman"/>
          <w:sz w:val="21"/>
          <w:szCs w:val="21"/>
        </w:rPr>
        <w:t>and reduce pollution.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eastAsia="Times New Roman"/>
          <w:b/>
          <w:bCs/>
          <w:sz w:val="21"/>
          <w:szCs w:val="21"/>
        </w:rPr>
        <w:t xml:space="preserve">XI. </w:t>
      </w:r>
      <w:r>
        <w:rPr>
          <w:rFonts w:ascii="宋体" w:hAnsi="宋体" w:eastAsia="宋体" w:cs="宋体"/>
          <w:b/>
          <w:bCs/>
          <w:sz w:val="21"/>
          <w:szCs w:val="21"/>
        </w:rPr>
        <w:t>书面表达（共</w:t>
      </w:r>
      <w:r>
        <w:rPr>
          <w:rFonts w:eastAsia="Times New Roman"/>
          <w:b/>
          <w:bCs/>
          <w:sz w:val="21"/>
          <w:szCs w:val="21"/>
        </w:rPr>
        <w:t xml:space="preserve"> 25 </w:t>
      </w:r>
      <w:r>
        <w:rPr>
          <w:rFonts w:ascii="宋体" w:hAnsi="宋体" w:eastAsia="宋体" w:cs="宋体"/>
          <w:b/>
          <w:bCs/>
          <w:sz w:val="21"/>
          <w:szCs w:val="21"/>
        </w:rPr>
        <w:t>分）</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800"/>
        <w:textAlignment w:val="auto"/>
        <w:outlineLvl w:val="9"/>
        <w:rPr>
          <w:sz w:val="20"/>
          <w:szCs w:val="20"/>
        </w:rPr>
      </w:pPr>
      <w:r>
        <w:rPr>
          <w:rFonts w:ascii="宋体" w:hAnsi="宋体" w:eastAsia="宋体" w:cs="宋体"/>
          <w:sz w:val="21"/>
          <w:szCs w:val="21"/>
        </w:rPr>
        <w:t>中学生安全问题再次成为社会关注的焦点。请你向学校的编辑部写一篇短文，就在校</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360"/>
        <w:textAlignment w:val="auto"/>
        <w:outlineLvl w:val="9"/>
        <w:rPr>
          <w:sz w:val="20"/>
          <w:szCs w:val="20"/>
        </w:rPr>
      </w:pPr>
      <w:r>
        <w:rPr>
          <w:rFonts w:ascii="宋体" w:hAnsi="宋体" w:eastAsia="宋体" w:cs="宋体"/>
          <w:sz w:val="21"/>
          <w:szCs w:val="21"/>
        </w:rPr>
        <w:t>期间及上学或放学途中的安全事项给同学们提一些建议，要点如下：</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16"/>
        </w:numPr>
        <w:tabs>
          <w:tab w:val="left" w:pos="1160"/>
        </w:tabs>
        <w:kinsoku/>
        <w:wordWrap/>
        <w:overflowPunct/>
        <w:topLinePunct w:val="0"/>
        <w:autoSpaceDE/>
        <w:autoSpaceDN/>
        <w:bidi w:val="0"/>
        <w:adjustRightInd/>
        <w:snapToGrid/>
        <w:spacing w:line="240" w:lineRule="auto"/>
        <w:ind w:left="1160" w:hanging="366"/>
        <w:textAlignment w:val="auto"/>
        <w:outlineLvl w:val="9"/>
        <w:rPr>
          <w:rFonts w:eastAsia="Times New Roman"/>
          <w:sz w:val="21"/>
          <w:szCs w:val="21"/>
        </w:rPr>
      </w:pPr>
      <w:r>
        <w:rPr>
          <w:rFonts w:ascii="宋体" w:hAnsi="宋体" w:eastAsia="宋体" w:cs="宋体"/>
          <w:sz w:val="21"/>
          <w:szCs w:val="21"/>
        </w:rPr>
        <w:t>交新朋友时要小心，多了解他们；</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16"/>
        </w:numPr>
        <w:tabs>
          <w:tab w:val="left" w:pos="1160"/>
        </w:tabs>
        <w:kinsoku/>
        <w:wordWrap/>
        <w:overflowPunct/>
        <w:topLinePunct w:val="0"/>
        <w:autoSpaceDE/>
        <w:autoSpaceDN/>
        <w:bidi w:val="0"/>
        <w:adjustRightInd/>
        <w:snapToGrid/>
        <w:spacing w:line="240" w:lineRule="auto"/>
        <w:ind w:left="1160" w:hanging="366"/>
        <w:textAlignment w:val="auto"/>
        <w:outlineLvl w:val="9"/>
        <w:rPr>
          <w:rFonts w:eastAsia="Times New Roman"/>
          <w:sz w:val="21"/>
          <w:szCs w:val="21"/>
        </w:rPr>
      </w:pPr>
      <w:r>
        <w:rPr>
          <w:rFonts w:ascii="宋体" w:hAnsi="宋体" w:eastAsia="宋体" w:cs="宋体"/>
          <w:sz w:val="21"/>
          <w:szCs w:val="21"/>
        </w:rPr>
        <w:t>往返学校途中可结伴而行，不要在外面长时间逗留；</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16"/>
        </w:numPr>
        <w:tabs>
          <w:tab w:val="left" w:pos="1160"/>
        </w:tabs>
        <w:kinsoku/>
        <w:wordWrap/>
        <w:overflowPunct/>
        <w:topLinePunct w:val="0"/>
        <w:autoSpaceDE/>
        <w:autoSpaceDN/>
        <w:bidi w:val="0"/>
        <w:adjustRightInd/>
        <w:snapToGrid/>
        <w:spacing w:line="240" w:lineRule="auto"/>
        <w:ind w:left="1160" w:hanging="366"/>
        <w:textAlignment w:val="auto"/>
        <w:outlineLvl w:val="9"/>
        <w:sectPr>
          <w:pgSz w:w="11900" w:h="16838"/>
          <w:pgMar w:top="1440" w:right="1440" w:bottom="662" w:left="1440" w:header="0" w:footer="0" w:gutter="0"/>
          <w:cols w:equalWidth="0" w:num="1">
            <w:col w:w="9026"/>
          </w:cols>
        </w:sectPr>
      </w:pPr>
      <w:r>
        <w:rPr>
          <w:rFonts w:ascii="宋体" w:hAnsi="宋体" w:eastAsia="宋体" w:cs="宋体"/>
          <w:sz w:val="21"/>
          <w:szCs w:val="21"/>
        </w:rPr>
        <w:t>掌握保护自己的一些基本方法。</w:t>
      </w:r>
    </w:p>
    <w:p>
      <w:pPr>
        <w:keepNext w:val="0"/>
        <w:keepLines w:val="0"/>
        <w:pageBreakBefore w:val="0"/>
        <w:widowControl/>
        <w:kinsoku/>
        <w:wordWrap/>
        <w:overflowPunct/>
        <w:topLinePunct w:val="0"/>
        <w:autoSpaceDE/>
        <w:autoSpaceDN/>
        <w:bidi w:val="0"/>
        <w:adjustRightInd/>
        <w:snapToGrid/>
        <w:spacing w:line="240" w:lineRule="auto"/>
        <w:ind w:left="800"/>
        <w:textAlignment w:val="auto"/>
        <w:outlineLvl w:val="9"/>
        <w:rPr>
          <w:sz w:val="20"/>
          <w:szCs w:val="20"/>
        </w:rPr>
      </w:pPr>
      <w:r>
        <w:rPr>
          <w:rFonts w:ascii="宋体" w:hAnsi="宋体" w:eastAsia="宋体" w:cs="宋体"/>
          <w:sz w:val="21"/>
          <w:szCs w:val="21"/>
        </w:rPr>
        <w:t>注意：</w:t>
      </w:r>
      <w:r>
        <w:rPr>
          <w:rFonts w:eastAsia="Times New Roman"/>
          <w:sz w:val="21"/>
          <w:szCs w:val="21"/>
        </w:rPr>
        <w:t xml:space="preserve">1. </w:t>
      </w:r>
      <w:r>
        <w:rPr>
          <w:rFonts w:ascii="宋体" w:hAnsi="宋体" w:eastAsia="宋体" w:cs="宋体"/>
          <w:sz w:val="21"/>
          <w:szCs w:val="21"/>
        </w:rPr>
        <w:t>词数</w:t>
      </w:r>
      <w:r>
        <w:rPr>
          <w:rFonts w:eastAsia="Times New Roman"/>
          <w:sz w:val="21"/>
          <w:szCs w:val="21"/>
        </w:rPr>
        <w:t xml:space="preserve"> 80-100</w:t>
      </w:r>
      <w:r>
        <w:rPr>
          <w:rFonts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numPr>
          <w:ilvl w:val="0"/>
          <w:numId w:val="17"/>
        </w:numPr>
        <w:tabs>
          <w:tab w:val="left" w:pos="1680"/>
        </w:tabs>
        <w:kinsoku/>
        <w:wordWrap/>
        <w:overflowPunct/>
        <w:topLinePunct w:val="0"/>
        <w:autoSpaceDE/>
        <w:autoSpaceDN/>
        <w:bidi w:val="0"/>
        <w:adjustRightInd/>
        <w:snapToGrid/>
        <w:spacing w:line="240" w:lineRule="auto"/>
        <w:ind w:left="1680" w:hanging="254"/>
        <w:textAlignment w:val="auto"/>
        <w:outlineLvl w:val="9"/>
        <w:rPr>
          <w:rFonts w:eastAsia="Times New Roman"/>
          <w:sz w:val="21"/>
          <w:szCs w:val="21"/>
        </w:rPr>
      </w:pPr>
      <w:r>
        <w:rPr>
          <w:rFonts w:ascii="宋体" w:hAnsi="宋体" w:eastAsia="宋体" w:cs="宋体"/>
          <w:sz w:val="21"/>
          <w:szCs w:val="21"/>
        </w:rPr>
        <w:t>请不要逐句翻译，可适当发挥；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Times New Roman"/>
          <w:sz w:val="21"/>
          <w:szCs w:val="21"/>
        </w:rPr>
      </w:pPr>
    </w:p>
    <w:p>
      <w:pPr>
        <w:keepNext w:val="0"/>
        <w:keepLines w:val="0"/>
        <w:pageBreakBefore w:val="0"/>
        <w:widowControl/>
        <w:numPr>
          <w:ilvl w:val="0"/>
          <w:numId w:val="17"/>
        </w:numPr>
        <w:tabs>
          <w:tab w:val="left" w:pos="1680"/>
        </w:tabs>
        <w:kinsoku/>
        <w:wordWrap/>
        <w:overflowPunct/>
        <w:topLinePunct w:val="0"/>
        <w:autoSpaceDE/>
        <w:autoSpaceDN/>
        <w:bidi w:val="0"/>
        <w:adjustRightInd/>
        <w:snapToGrid/>
        <w:spacing w:line="240" w:lineRule="auto"/>
        <w:ind w:left="1680" w:hanging="254"/>
        <w:textAlignment w:val="auto"/>
        <w:outlineLvl w:val="9"/>
        <w:rPr>
          <w:rFonts w:eastAsia="Times New Roman"/>
          <w:sz w:val="21"/>
          <w:szCs w:val="21"/>
        </w:rPr>
      </w:pPr>
      <w:r>
        <w:rPr>
          <w:rFonts w:ascii="宋体" w:hAnsi="宋体" w:eastAsia="宋体" w:cs="宋体"/>
          <w:sz w:val="21"/>
          <w:szCs w:val="21"/>
        </w:rPr>
        <w:t>文中不得出现真实人名和学校名；</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1420"/>
        <w:textAlignment w:val="auto"/>
        <w:outlineLvl w:val="9"/>
        <w:rPr>
          <w:sz w:val="20"/>
          <w:szCs w:val="20"/>
        </w:rPr>
      </w:pPr>
      <w:r>
        <w:rPr>
          <w:rFonts w:eastAsia="Times New Roman"/>
          <w:sz w:val="21"/>
          <w:szCs w:val="21"/>
        </w:rPr>
        <w:t>4.</w:t>
      </w:r>
      <w:r>
        <w:rPr>
          <w:rFonts w:ascii="宋体" w:hAnsi="宋体" w:eastAsia="宋体" w:cs="宋体"/>
          <w:sz w:val="21"/>
          <w:szCs w:val="21"/>
        </w:rPr>
        <w:t>开头和结尾已给出，不计入总词数。</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800"/>
        <w:textAlignment w:val="auto"/>
        <w:outlineLvl w:val="9"/>
        <w:rPr>
          <w:sz w:val="20"/>
          <w:szCs w:val="20"/>
        </w:rPr>
      </w:pPr>
      <w:r>
        <w:rPr>
          <w:rFonts w:eastAsia="Times New Roman"/>
          <w:sz w:val="21"/>
          <w:szCs w:val="21"/>
        </w:rPr>
        <w:t>As teenagers, we know it is important to keep safe at school, or on our way to school or</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left="800"/>
        <w:textAlignment w:val="auto"/>
        <w:outlineLvl w:val="9"/>
        <w:rPr>
          <w:sz w:val="20"/>
          <w:szCs w:val="20"/>
        </w:rPr>
      </w:pPr>
      <w:r>
        <w:rPr>
          <w:rFonts w:eastAsia="Times New Roman"/>
          <w:sz w:val="21"/>
          <w:szCs w:val="21"/>
        </w:rPr>
        <w:t>home.</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62" w:left="1440" w:header="0" w:footer="0" w:gutter="0"/>
          <w:cols w:equalWidth="0" w:num="1">
            <w:col w:w="9026"/>
          </w:cols>
        </w:sect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sectPr>
          <w:type w:val="continuous"/>
          <w:pgSz w:w="11900" w:h="16838"/>
          <w:pgMar w:top="1440" w:right="1440" w:bottom="662" w:left="1440" w:header="0" w:footer="0" w:gutter="0"/>
          <w:cols w:equalWidth="0" w:num="1">
            <w:col w:w="9026"/>
          </w:cols>
        </w:sectPr>
      </w:pPr>
      <w:bookmarkStart w:id="9" w:name="_GoBack"/>
      <w:bookmarkEnd w:id="9"/>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bookmarkStart w:id="8" w:name="page12"/>
      <w:bookmarkEnd w:id="8"/>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kinsoku/>
        <w:wordWrap/>
        <w:overflowPunct/>
        <w:topLinePunct w:val="0"/>
        <w:autoSpaceDE/>
        <w:autoSpaceDN/>
        <w:bidi w:val="0"/>
        <w:adjustRightInd/>
        <w:snapToGrid/>
        <w:spacing w:line="240" w:lineRule="auto"/>
        <w:ind w:right="6"/>
        <w:jc w:val="center"/>
        <w:textAlignment w:val="auto"/>
        <w:outlineLvl w:val="9"/>
        <w:rPr>
          <w:sz w:val="20"/>
          <w:szCs w:val="20"/>
        </w:rPr>
      </w:pPr>
      <w:r>
        <w:rPr>
          <w:rFonts w:ascii="Calibri" w:hAnsi="Calibri" w:eastAsia="Calibri" w:cs="Calibri"/>
          <w:sz w:val="17"/>
          <w:szCs w:val="17"/>
        </w:rPr>
        <w:t>12</w:t>
      </w:r>
    </w:p>
    <w:sectPr>
      <w:type w:val="continuous"/>
      <w:pgSz w:w="11900" w:h="16838"/>
      <w:pgMar w:top="1440" w:right="1440" w:bottom="662" w:left="1440" w:header="0" w:footer="0" w:gutter="0"/>
      <w:cols w:equalWidth="0" w:num="1">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multilevel"/>
    <w:tmpl w:val="00000099"/>
    <w:lvl w:ilvl="0" w:tentative="0">
      <w:start w:val="36"/>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000124"/>
    <w:multiLevelType w:val="multilevel"/>
    <w:tmpl w:val="00000124"/>
    <w:lvl w:ilvl="0" w:tentative="0">
      <w:start w:val="39"/>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074D"/>
    <w:multiLevelType w:val="multilevel"/>
    <w:tmpl w:val="0000074D"/>
    <w:lvl w:ilvl="0" w:tentative="0">
      <w:start w:val="83"/>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0001547"/>
    <w:multiLevelType w:val="multilevel"/>
    <w:tmpl w:val="00001547"/>
    <w:lvl w:ilvl="0" w:tentative="0">
      <w:start w:val="1"/>
      <w:numFmt w:val="upperLetter"/>
      <w:lvlText w:val="%1:"/>
      <w:lvlJc w:val="left"/>
    </w:lvl>
    <w:lvl w:ilvl="1" w:tentative="0">
      <w:start w:val="1"/>
      <w:numFmt w:val="upp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00026A6"/>
    <w:multiLevelType w:val="multilevel"/>
    <w:tmpl w:val="000026A6"/>
    <w:lvl w:ilvl="0" w:tentative="0">
      <w:start w:val="2"/>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0002D12"/>
    <w:multiLevelType w:val="multilevel"/>
    <w:tmpl w:val="00002D12"/>
    <w:lvl w:ilvl="0" w:tentative="0">
      <w:start w:val="80"/>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0000305E"/>
    <w:multiLevelType w:val="multilevel"/>
    <w:tmpl w:val="0000305E"/>
    <w:lvl w:ilvl="0" w:tentative="0">
      <w:start w:val="40"/>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000039B3"/>
    <w:multiLevelType w:val="multilevel"/>
    <w:tmpl w:val="000039B3"/>
    <w:lvl w:ilvl="0" w:tentative="0">
      <w:start w:val="74"/>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0000428B"/>
    <w:multiLevelType w:val="multilevel"/>
    <w:tmpl w:val="0000428B"/>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0000440D"/>
    <w:multiLevelType w:val="multilevel"/>
    <w:tmpl w:val="0000440D"/>
    <w:lvl w:ilvl="0" w:tentative="0">
      <w:start w:val="1"/>
      <w:numFmt w:val="upperLetter"/>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0000491C"/>
    <w:multiLevelType w:val="multilevel"/>
    <w:tmpl w:val="0000491C"/>
    <w:lvl w:ilvl="0" w:tentative="0">
      <w:start w:val="1"/>
      <w:numFmt w:val="upperLetter"/>
      <w:lvlText w:val="%1:"/>
      <w:lvlJc w:val="left"/>
    </w:lvl>
    <w:lvl w:ilvl="1" w:tentative="0">
      <w:start w:val="1"/>
      <w:numFmt w:val="upp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00004D06"/>
    <w:multiLevelType w:val="multilevel"/>
    <w:tmpl w:val="00004D06"/>
    <w:lvl w:ilvl="0" w:tentative="0">
      <w:start w:val="1"/>
      <w:numFmt w:val="upperLetter"/>
      <w:lvlText w:val="%1:"/>
      <w:lvlJc w:val="left"/>
    </w:lvl>
    <w:lvl w:ilvl="1" w:tentative="0">
      <w:start w:val="1"/>
      <w:numFmt w:val="upp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00004DB7"/>
    <w:multiLevelType w:val="multilevel"/>
    <w:tmpl w:val="00004DB7"/>
    <w:lvl w:ilvl="0" w:tentative="0">
      <w:start w:val="1"/>
      <w:numFmt w:val="upperLetter"/>
      <w:lvlText w:val="%1:"/>
      <w:lvlJc w:val="left"/>
    </w:lvl>
    <w:lvl w:ilvl="1" w:tentative="0">
      <w:start w:val="1"/>
      <w:numFmt w:val="upp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00004DC8"/>
    <w:multiLevelType w:val="multilevel"/>
    <w:tmpl w:val="00004DC8"/>
    <w:lvl w:ilvl="0" w:tentative="0">
      <w:start w:val="85"/>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000054DE"/>
    <w:multiLevelType w:val="multilevel"/>
    <w:tmpl w:val="000054DE"/>
    <w:lvl w:ilvl="0" w:tentative="0">
      <w:start w:val="1"/>
      <w:numFmt w:val="upperLetter"/>
      <w:lvlText w:val="%1:"/>
      <w:lvlJc w:val="left"/>
    </w:lvl>
    <w:lvl w:ilvl="1" w:tentative="0">
      <w:start w:val="1"/>
      <w:numFmt w:val="upp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00006443"/>
    <w:multiLevelType w:val="multilevel"/>
    <w:tmpl w:val="00006443"/>
    <w:lvl w:ilvl="0" w:tentative="0">
      <w:start w:val="24"/>
      <w:numFmt w:val="upperLetter"/>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000066BB"/>
    <w:multiLevelType w:val="multilevel"/>
    <w:tmpl w:val="000066BB"/>
    <w:lvl w:ilvl="0" w:tentative="0">
      <w:start w:val="9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1"/>
  </w:num>
  <w:num w:numId="3">
    <w:abstractNumId w:val="6"/>
  </w:num>
  <w:num w:numId="4">
    <w:abstractNumId w:val="9"/>
  </w:num>
  <w:num w:numId="5">
    <w:abstractNumId w:val="10"/>
  </w:num>
  <w:num w:numId="6">
    <w:abstractNumId w:val="11"/>
  </w:num>
  <w:num w:numId="7">
    <w:abstractNumId w:val="12"/>
  </w:num>
  <w:num w:numId="8">
    <w:abstractNumId w:val="3"/>
  </w:num>
  <w:num w:numId="9">
    <w:abstractNumId w:val="14"/>
  </w:num>
  <w:num w:numId="10">
    <w:abstractNumId w:val="7"/>
  </w:num>
  <w:num w:numId="11">
    <w:abstractNumId w:val="5"/>
  </w:num>
  <w:num w:numId="12">
    <w:abstractNumId w:val="2"/>
  </w:num>
  <w:num w:numId="13">
    <w:abstractNumId w:val="13"/>
  </w:num>
  <w:num w:numId="14">
    <w:abstractNumId w:val="15"/>
  </w:num>
  <w:num w:numId="15">
    <w:abstractNumId w:val="16"/>
  </w:num>
  <w:num w:numId="16">
    <w:abstractNumId w:val="8"/>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00000"/>
    <w:rsid w:val="45913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3DAE7-B0EF-4E74-AA7F-DD243F7537F7}">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2518</Words>
  <Characters>14357</Characters>
  <Lines>119</Lines>
  <Paragraphs>33</Paragraphs>
  <TotalTime>0</TotalTime>
  <ScaleCrop>false</ScaleCrop>
  <LinksUpToDate>false</LinksUpToDate>
  <CharactersWithSpaces>16842</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2018-11-10T17:36:00Z</dcterms:created>
  <dc:creator>Windows User</dc:creator>
  <cp:lastModifiedBy>Administrator</cp:lastModifiedBy>
  <dcterms:modified xsi:type="dcterms:W3CDTF">2018-11-11T01:38:58Z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