
<file path=[Content_Types].xml><?xml version="1.0" encoding="utf-8"?>
<Types xmlns="http://schemas.openxmlformats.org/package/2006/content-types">
  <Default Extension="jpeg" ContentType="image/jpeg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body>
    <w:p>
      <w:pPr>
        <w:numPr>
          <w:ilvl w:val="0"/>
          <w:numId w:val="0"/>
        </w:numPr>
        <w:jc w:val="center"/>
        <w:spacing w:lineRule="auto" w:line="240" w:before="0" w:after="0"/>
        <w:ind w:right="0" w:firstLine="0"/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 xml:space="preserve">外研一起一年级上册 英语期中测试卷及答案</w:t>
      </w:r>
    </w:p>
    <w:p>
      <w:pPr>
        <w:numPr>
          <w:ilvl w:val="0"/>
          <w:numId w:val="0"/>
        </w:numPr>
        <w:jc w:val="center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>听力部分（30分）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>一、听录音，选出你听到的单词。（10分）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(   ) 1. A. this         B. that        C. is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(   ) 2. A. now        B. no         C. how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(   ) 3. A. bye        B. good       C. goodbye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(   ) 4. A. Ms        B. yes         C. it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(   ) 5. A. bad        B. bag         C. bed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>二、听录音，根据你听到的内容给下列物品和对应的颜色连线。（10分）</w:t>
      </w:r>
    </w:p>
    <w:p>
      <w:pPr>
        <w:numPr>
          <w:ilvl w:val="0"/>
          <w:numId w:val="0"/>
        </w:numPr>
        <w:jc w:val="center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WordPictureWatermark18" type="#_x0000_t75" style="position:static;width:451.3pt;height:186.1pt;z-index:251624960" filled="t">
            <v:imagedata r:id="rId5" o:title=" "/>
            <w10:wrap type="none"/>
            <w10:anchorlock/>
          </v:shape>
        </w:pic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>三、听录音，选出你听到的句子。（10分）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(   ) 1. A. Hello, boys and girls.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B. Hello, boys.        C. Hello, girls.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(   ) 2. A. Good morning.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B. Good afternoon.  C. Good night.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(   ) 3. A. Open the book.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B. Open the pencil box.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C. Open the schoolbag.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(   ) 4. A. Bye.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B. See you.     C. Goodbye.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(   ) 5. A. Look. A red car.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B. Look. A white car.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C. Look. An orange car.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285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  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4"/>
          <w:szCs w:val="24"/>
          <w:rFonts w:ascii="微软雅黑" w:eastAsia="微软雅黑" w:hAnsi="微软雅黑" w:hint="default"/>
        </w:rPr>
        <w:br/>
      </w:r>
    </w:p>
    <w:p>
      <w:pPr>
        <w:numPr>
          <w:ilvl w:val="0"/>
          <w:numId w:val="0"/>
        </w:numPr>
        <w:jc w:val="center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>笔试部分（70分）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四、将下列字母按照字母表顺序排列。 （10分）</w:t>
      </w:r>
    </w:p>
    <w:p>
      <w:pPr>
        <w:numPr>
          <w:ilvl w:val="0"/>
          <w:numId w:val="0"/>
        </w:numPr>
        <w:jc w:val="left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WordPictureWatermark19" type="#_x0000_t75" style="position:static;width:451.3pt;height:153.1pt;z-index:251624961" filled="t">
            <v:imagedata r:id="rId6" o:title=" "/>
            <w10:wrap type="none"/>
            <w10:anchorlock/>
          </v:shape>
        </w:pict>
      </w: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     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>五、按要求写出字母。（10分）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1. AGK (写出小写字母)  _____________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2. QLU (写出小写字母)  _____________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3. obz  (写出大写字母)  _____________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4. mct  (写出大写字母)  _____________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5. RDV (写出小写字母)  _____________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>六、看图片，将单词和相对应的图片连线。（10分）</w:t>
      </w:r>
    </w:p>
    <w:p>
      <w:pPr>
        <w:numPr>
          <w:ilvl w:val="0"/>
          <w:numId w:val="0"/>
        </w:numPr>
        <w:jc w:val="left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WordPictureWatermark20" type="#_x0000_t75" style="position:static;width:342.0pt;height:121.5pt;z-index:251624962" filled="t">
            <v:imagedata r:id="rId7" o:title=" "/>
            <w10:wrap type="none"/>
            <w10:anchorlock/>
          </v:shape>
        </w:pict>
      </w:r>
    </w:p>
    <w:p>
      <w:pPr>
        <w:numPr>
          <w:ilvl w:val="0"/>
          <w:numId w:val="0"/>
        </w:numPr>
        <w:jc w:val="left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七、找出不是同一类的单词，把标号写在题前的括号里。( 10分 )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(    ) 1. A. morning     B. good      C. afternoon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(    ) 2. A. it           B. you       C. my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(    ) 3. A. how         B. are      C. what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(    ) 4. A. cat          B. red      C. white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(    ) 5. A. am         B. are       C. fine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>八、从B栏中选出与A栏相对应的句子。（10分）</w:t>
      </w:r>
    </w:p>
    <w:p>
      <w:pPr>
        <w:numPr>
          <w:ilvl w:val="0"/>
          <w:numId w:val="0"/>
        </w:numPr>
        <w:jc w:val="left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WordPictureWatermark21" type="#_x0000_t75" style="position:static;width:451.3pt;height:171.3pt;z-index:251624963" filled="t">
            <v:imagedata r:id="rId8" o:title=" "/>
            <w10:wrap type="none"/>
            <w10:anchorlock/>
          </v:shape>
        </w:pic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九、看图写话( 20分 )</w:t>
      </w:r>
    </w:p>
    <w:p>
      <w:pPr>
        <w:numPr>
          <w:ilvl w:val="0"/>
          <w:numId w:val="0"/>
        </w:numPr>
        <w:jc w:val="center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WordPictureWatermark22" type="#_x0000_t75" style="position:static;width:451.3pt;height:263.1pt;z-index:251624964" filled="t">
            <v:imagedata r:id="rId9" o:title=" "/>
            <w10:wrap type="none"/>
            <w10:anchorlock/>
          </v:shape>
        </w:pict>
      </w:r>
    </w:p>
    <w:p>
      <w:pPr>
        <w:numPr>
          <w:ilvl w:val="0"/>
          <w:numId w:val="0"/>
        </w:numPr>
        <w:jc w:val="both"/>
        <w:spacing w:lineRule="auto" w:line="240" w:before="0" w:after="0"/>
        <w:ind w:left="690" w:right="0" w:firstLine="0"/>
        <w:rPr>
          <w:spacing w:val="8"/>
          <w:i w:val="0"/>
          <w:b w:val="0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4"/>
          <w:szCs w:val="24"/>
          <w:rFonts w:ascii="微软雅黑" w:eastAsia="微软雅黑" w:hAnsi="微软雅黑" w:hint="default"/>
        </w:rPr>
        <w:br/>
      </w:r>
    </w:p>
    <w:p>
      <w:pPr>
        <w:numPr>
          <w:ilvl w:val="0"/>
          <w:numId w:val="0"/>
        </w:numPr>
        <w:jc w:val="both"/>
        <w:spacing w:lineRule="auto" w:line="240" w:before="0" w:after="0"/>
        <w:ind w:left="0" w:hanging="0"/>
        <w:rPr>
          <w:spacing w:val="8"/>
          <w:i w:val="0"/>
          <w:b w:val="1"/>
          <w:color w:val="FFFFFF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1"/>
          <w:color w:val="FFFFFF"/>
          <w:position w:val="0"/>
          <w:sz w:val="24"/>
          <w:szCs w:val="24"/>
          <w:rFonts w:ascii="微软雅黑" w:eastAsia="微软雅黑" w:hAnsi="微软雅黑" w:hint="default"/>
        </w:rPr>
        <w:t>参考答案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>听力材料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>一、听录音，选出你听到的单词。每小题读一遍。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285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1. this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285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2. no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285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3. goodbye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285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4. Ms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285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5. bag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>二、听录音，根据你听到的内容给下列物品和对应的颜色连线。每小题读两遍。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1. The door is black.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2. This book is green.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3. Look at the red window.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4. That desk is yellow.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5. This is a blue chair.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>三、听录音，选出你听到的句子。每小题读两遍。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  1. Hello, boys and girls.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  2. Good afternoon.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  3. Open the book.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  4. See you.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  5. Look. An orange car.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一、1-5    ABCAB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>二、</w:t>
      </w:r>
    </w:p>
    <w:p>
      <w:pPr>
        <w:numPr>
          <w:ilvl w:val="0"/>
          <w:numId w:val="0"/>
        </w:numPr>
        <w:jc w:val="center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WordPictureWatermark23" type="#_x0000_t75" style="position:static;width:451.3pt;height:167.4pt;z-index:251624965" filled="t">
            <v:imagedata r:id="rId10" o:title=" "/>
            <w10:wrap type="none"/>
            <w10:anchorlock/>
          </v:shape>
        </w:pic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三、1-5    ABABC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>四、</w:t>
      </w:r>
    </w:p>
    <w:p>
      <w:pPr>
        <w:numPr>
          <w:ilvl w:val="0"/>
          <w:numId w:val="0"/>
        </w:numPr>
        <w:jc w:val="center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WordPictureWatermark24" type="#_x0000_t75" style="position:static;width:451.3pt;height:71.7pt;z-index:251624966" filled="t">
            <v:imagedata r:id="rId11" o:title=" "/>
            <w10:wrap type="none"/>
            <w10:anchorlock/>
          </v:shape>
        </w:pic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五、1. agk  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555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2. qlu   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555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3. OBZ   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555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4. MCT    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555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5. rdv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>六、</w:t>
      </w:r>
    </w:p>
    <w:p>
      <w:pPr>
        <w:numPr>
          <w:ilvl w:val="0"/>
          <w:numId w:val="0"/>
        </w:numPr>
        <w:jc w:val="center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WordPictureWatermark25" type="#_x0000_t75" style="position:static;width:451.3pt;height:142.5pt;z-index:251624967" filled="t">
            <v:imagedata r:id="rId12" o:title=" "/>
            <w10:wrap type="none"/>
            <w10:anchorlock/>
          </v:shape>
        </w:pic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七、1-5   BCBAC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八、1-5   CDEAB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九、1. Point to the door.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555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2. Please stand up.</w:t>
      </w:r>
    </w:p>
    <w:p>
      <w:pPr>
        <w:numPr>
          <w:ilvl w:val="0"/>
          <w:numId w:val="0"/>
        </w:numPr>
        <w:jc w:val="both"/>
        <w:spacing w:lineRule="auto" w:line="240" w:before="0" w:after="0"/>
        <w:ind w:left="555"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3. Point to the window.</w:t>
      </w:r>
    </w:p>
    <w:p>
      <w:pPr>
        <w:numPr>
          <w:ilvl w:val="0"/>
          <w:numId w:val="0"/>
        </w:numPr>
        <w:jc w:val="both"/>
        <w:spacing w:lineRule="auto" w:line="240" w:before="0" w:after="0"/>
        <w:ind w:left="555"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4. Sit down please.</w:t>
      </w:r>
    </w:p>
    <w:p>
      <w:pPr>
        <w:numPr>
          <w:ilvl w:val="0"/>
          <w:numId w:val="0"/>
        </w:numPr>
        <w:jc w:val="both"/>
        <w:spacing w:lineRule="auto" w:line="240" w:before="0" w:after="0"/>
        <w:ind w:left="555"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5. Point to the desk.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4"/>
          <w:szCs w:val="24"/>
          <w:rFonts w:ascii="微软雅黑" w:eastAsia="微软雅黑" w:hAnsi="微软雅黑" w:hint="default"/>
        </w:rPr>
        <w:br/>
      </w:r>
    </w:p>
    <w:p>
      <w:pPr>
        <w:numPr>
          <w:ilvl w:val="0"/>
          <w:numId w:val="0"/>
        </w:numPr>
        <w:jc w:val="center"/>
        <w:shd w:val="clear" w:fill="FFFFFF"/>
        <w:spacing w:lineRule="auto" w:line="240" w:before="0" w:after="0"/>
        <w:ind w:right="0" w:firstLine="0"/>
        <w:rPr>
          <w:spacing w:val="7"/>
          <w:i w:val="0"/>
          <w:b w:val="1"/>
          <w:color w:val="7F7F7F"/>
          <w:position w:val="0"/>
          <w:sz w:val="18"/>
          <w:szCs w:val="18"/>
          <w:rFonts w:ascii="微软雅黑" w:eastAsia="微软雅黑" w:hAnsi="微软雅黑" w:hint="default"/>
        </w:rPr>
        <w:wordWrap w:val="off"/>
      </w:pPr>
      <w:r>
        <w:rPr>
          <w:spacing w:val="7"/>
          <w:i w:val="0"/>
          <w:b w:val="1"/>
          <w:color w:val="7F7F7F"/>
          <w:position w:val="0"/>
          <w:sz w:val="18"/>
          <w:szCs w:val="18"/>
          <w:rFonts w:ascii="微软雅黑" w:eastAsia="微软雅黑" w:hAnsi="微软雅黑" w:hint="default"/>
        </w:rPr>
        <w:t xml:space="preserve">- END -</w:t>
      </w:r>
    </w:p>
    <w:p>
      <w:pPr>
        <w:numPr>
          <w:ilvl w:val="0"/>
          <w:numId w:val="0"/>
        </w:numPr>
        <w:jc w:val="center"/>
        <w:spacing w:lineRule="auto" w:line="240" w:before="0" w:after="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</w:p>
    <w:sectPr>
      <w:footnotePr>
        <w:numFmt w:val="decimal"/>
        <w:numRestart w:val="continuous"/>
        <w:numStart w:val="1"/>
        <w:pos w:val="pageBottom"/>
      </w:footnotePr>
      <w:endnotePr>
        <w:numFmt w:val="lowerRoman"/>
        <w:numRestart w:val="continuous"/>
        <w:numStart w:val="1"/>
        <w:pos w:val="docEnd"/>
      </w:endnotePr>
      <w:pgSz w:w="11906" w:h="16838"/>
      <w:pgMar w:top="1701" w:left="1440" w:bottom="1440" w:right="1440" w:header="708" w:footer="708" w:gutter="0"/>
      <w:pgNumType w:fmt="decimal"/>
      <w:docGrid w:type="default" w:linePitch="360" w:charSpace="614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Calibri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Wingdings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Times New Roman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맑은 고딕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微软雅黑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arial">
    <w:panose1 w:val="020F0502020204030204"/>
    <w:charset w:val="0"/>
    <w:family w:val="mordern"/>
    <w:pitch w:val="variable"/>
    <w:sig w:usb0="A00002EF" w:usb1="4000207B" w:usb2="00000000" w:usb3="00000000" w:csb0="FFFFFF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800"/>
  <w:displayHorizontalDrawingGridEvery w:val="0"/>
  <w:displayVerticalDrawingGridEvery w:val="2"/>
  <w:noPunctuationKerning/>
  <w:characterSpacingControl w:val="doNotCompress"/>
  <w:bordersDoNotSurroundHeader/>
  <w:bordersDoNotSurroundFooter/>
  <w:compat>
    <w:balanceSingleByteDoubleByteWidth/>
    <w:useFELayout/>
    <w:compatSetting w:name="compatibilityMode" w:uri="http://schemas.microsoft.com/office/word" w:val="15"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jc w:val="both"/>
      </w:pPr>
    </w:pPrDefault>
    <w:rPrDefault>
      <w:rPr>
        <w:shd w:val="clear"/>
        <w:sz w:val="21"/>
        <w:szCs w:val="21"/>
        <w:w w:val="100"/>
      </w:rPr>
    </w:rPrDefault>
  </w:docDefaults>
  <w:style w:default="1" w:styleId="PO1" w:type="paragraph">
    <w:name w:val="Normal"/>
    <w:link w:val="PO-1"/>
    <w:qFormat/>
    <w:uiPriority w:val="1"/>
    <w:pPr>
      <w:jc w:val="both"/>
    </w:pPr>
    <w:rPr>
      <w:shd w:val="clear"/>
      <w:sz w:val="21"/>
      <w:szCs w:val="21"/>
      <w:w w:val="100"/>
    </w:rPr>
  </w:style>
  <w:style w:default="1" w:styleId="PO2" w:type="character">
    <w:name w:val="Default Paragraph Font"/>
    <w:qFormat/>
    <w:uiPriority w:val="2"/>
    <w:semiHidden/>
    <w:unhideWhenUsed/>
    <w:rPr>
      <w:shd w:val="clear"/>
      <w:sz w:val="21"/>
      <w:szCs w:val="21"/>
      <w:w w:val="100"/>
    </w:rPr>
  </w:style>
  <w:style w:default="1" w:styleId="PO3" w:type="table">
    <w:name w:val="Normal Table"/>
    <w:uiPriority w:val="3"/>
    <w:semiHidden/>
    <w:unhideWhenUsed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4"/>
    <w:semiHidden/>
    <w:unhideWhenUsed/>
  </w:style>
  <w:style w:styleId="PO5" w:type="paragraph">
    <w:name w:val="No Spacing"/>
    <w:link w:val="PO-1"/>
    <w:qFormat/>
    <w:uiPriority w:val="5"/>
    <w:pPr>
      <w:jc w:val="both"/>
    </w:pPr>
    <w:rPr>
      <w:shd w:val="clear"/>
      <w:sz w:val="21"/>
      <w:szCs w:val="21"/>
      <w:w w:val="100"/>
    </w:rPr>
  </w:style>
  <w:style w:styleId="PO6" w:type="paragraph">
    <w:name w:val="Title"/>
    <w:link w:val="PO-1"/>
    <w:qFormat/>
    <w:uiPriority w:val="6"/>
    <w:pPr>
      <w:jc w:val="center"/>
    </w:pPr>
    <w:rPr>
      <w:b/>
      <w:shd w:val="clear"/>
      <w:sz w:val="32"/>
      <w:szCs w:val="32"/>
      <w:w w:val="100"/>
    </w:rPr>
  </w:style>
  <w:style w:styleId="PO7" w:type="paragraph">
    <w:name w:val="heading 1"/>
    <w:link w:val="PO-1"/>
    <w:qFormat/>
    <w:uiPriority w:val="7"/>
    <w:pPr>
      <w:jc w:val="both"/>
    </w:pPr>
    <w:rPr>
      <w:shd w:val="clear"/>
      <w:sz w:val="28"/>
      <w:szCs w:val="28"/>
      <w:w w:val="100"/>
    </w:rPr>
  </w:style>
  <w:style w:styleId="PO8" w:type="paragraph">
    <w:name w:val="heading 2"/>
    <w:link w:val="PO-1"/>
    <w:qFormat/>
    <w:uiPriority w:val="8"/>
    <w:pPr>
      <w:jc w:val="both"/>
    </w:pPr>
    <w:rPr>
      <w:shd w:val="clear"/>
      <w:sz w:val="21"/>
      <w:szCs w:val="21"/>
      <w:w w:val="100"/>
    </w:rPr>
  </w:style>
  <w:style w:styleId="PO9" w:type="paragraph">
    <w:name w:val="heading 3"/>
    <w:link w:val="PO-1"/>
    <w:qFormat/>
    <w:uiPriority w:val="9"/>
    <w:pPr>
      <w:ind w:left="1000" w:hanging="400"/>
      <w:jc w:val="both"/>
    </w:pPr>
    <w:rPr>
      <w:shd w:val="clear"/>
      <w:sz w:val="21"/>
      <w:szCs w:val="21"/>
      <w:w w:val="100"/>
    </w:rPr>
  </w:style>
  <w:style w:styleId="PO10" w:type="paragraph">
    <w:name w:val="heading 4"/>
    <w:link w:val="PO-1"/>
    <w:qFormat/>
    <w:uiPriority w:val="10"/>
    <w:pPr>
      <w:ind w:left="1200" w:hanging="400"/>
      <w:jc w:val="both"/>
    </w:pPr>
    <w:rPr>
      <w:b/>
      <w:shd w:val="clear"/>
      <w:sz w:val="21"/>
      <w:szCs w:val="21"/>
      <w:w w:val="100"/>
    </w:rPr>
  </w:style>
  <w:style w:styleId="PO11" w:type="paragraph">
    <w:name w:val="heading 5"/>
    <w:link w:val="PO-1"/>
    <w:qFormat/>
    <w:uiPriority w:val="11"/>
    <w:pPr>
      <w:ind w:left="1400" w:hanging="400"/>
      <w:jc w:val="both"/>
    </w:pPr>
    <w:rPr>
      <w:shd w:val="clear"/>
      <w:sz w:val="21"/>
      <w:szCs w:val="21"/>
      <w:w w:val="100"/>
    </w:rPr>
  </w:style>
  <w:style w:styleId="PO12" w:type="paragraph">
    <w:name w:val="heading 6"/>
    <w:link w:val="PO-1"/>
    <w:qFormat/>
    <w:uiPriority w:val="12"/>
    <w:pPr>
      <w:ind w:left="1600" w:hanging="400"/>
      <w:jc w:val="both"/>
    </w:pPr>
    <w:rPr>
      <w:b/>
      <w:shd w:val="clear"/>
      <w:sz w:val="21"/>
      <w:szCs w:val="21"/>
      <w:w w:val="100"/>
    </w:rPr>
  </w:style>
  <w:style w:styleId="PO13" w:type="paragraph">
    <w:name w:val="heading 7"/>
    <w:link w:val="PO-1"/>
    <w:qFormat/>
    <w:uiPriority w:val="13"/>
    <w:pPr>
      <w:ind w:left="1800" w:hanging="400"/>
      <w:jc w:val="both"/>
    </w:pPr>
    <w:rPr>
      <w:shd w:val="clear"/>
      <w:sz w:val="21"/>
      <w:szCs w:val="21"/>
      <w:w w:val="100"/>
    </w:rPr>
  </w:style>
  <w:style w:styleId="PO14" w:type="paragraph">
    <w:name w:val="heading 8"/>
    <w:link w:val="PO-1"/>
    <w:qFormat/>
    <w:uiPriority w:val="14"/>
    <w:pPr>
      <w:ind w:left="2000" w:hanging="400"/>
      <w:jc w:val="both"/>
    </w:pPr>
    <w:rPr>
      <w:shd w:val="clear"/>
      <w:sz w:val="21"/>
      <w:szCs w:val="21"/>
      <w:w w:val="100"/>
    </w:rPr>
  </w:style>
  <w:style w:styleId="PO15" w:type="paragraph">
    <w:name w:val="heading 9"/>
    <w:link w:val="PO-1"/>
    <w:qFormat/>
    <w:uiPriority w:val="15"/>
    <w:pPr>
      <w:ind w:left="2200" w:hanging="400"/>
      <w:jc w:val="both"/>
    </w:pPr>
    <w:rPr>
      <w:shd w:val="clear"/>
      <w:sz w:val="21"/>
      <w:szCs w:val="21"/>
      <w:w w:val="100"/>
    </w:rPr>
  </w:style>
  <w:style w:styleId="PO16" w:type="paragraph">
    <w:name w:val="Subtitle"/>
    <w:link w:val="PO-1"/>
    <w:qFormat/>
    <w:uiPriority w:val="16"/>
    <w:pPr>
      <w:jc w:val="center"/>
    </w:pPr>
    <w:rPr>
      <w:shd w:val="clear"/>
      <w:sz w:val="24"/>
      <w:szCs w:val="24"/>
      <w:w w:val="100"/>
    </w:rPr>
  </w:style>
  <w:style w:styleId="PO17" w:type="character">
    <w:name w:val="Subtle Emphasis"/>
    <w:qFormat/>
    <w:uiPriority w:val="17"/>
    <w:rPr>
      <w:color w:val="404040"/>
      <w:i/>
      <w:shd w:val="clear"/>
      <w:sz w:val="21"/>
      <w:szCs w:val="21"/>
      <w:w w:val="100"/>
    </w:rPr>
  </w:style>
  <w:style w:styleId="PO18" w:type="character">
    <w:name w:val="Emphasis"/>
    <w:qFormat/>
    <w:uiPriority w:val="18"/>
    <w:rPr>
      <w:i/>
      <w:shd w:val="clear"/>
      <w:sz w:val="21"/>
      <w:szCs w:val="21"/>
      <w:w w:val="100"/>
    </w:rPr>
  </w:style>
  <w:style w:styleId="PO19" w:type="character">
    <w:name w:val="Intense Emphasis"/>
    <w:qFormat/>
    <w:uiPriority w:val="19"/>
    <w:rPr>
      <w:color w:val="5B9BD5"/>
      <w:i/>
      <w:shd w:val="clear"/>
      <w:sz w:val="21"/>
      <w:szCs w:val="21"/>
      <w:w w:val="100"/>
    </w:rPr>
  </w:style>
  <w:style w:styleId="PO20" w:type="character">
    <w:name w:val="Strong"/>
    <w:qFormat/>
    <w:uiPriority w:val="20"/>
    <w:rPr>
      <w:b/>
      <w:shd w:val="clear"/>
      <w:sz w:val="21"/>
      <w:szCs w:val="21"/>
      <w:w w:val="100"/>
    </w:rPr>
  </w:style>
  <w:style w:styleId="PO21" w:type="paragraph">
    <w:name w:val="Quote"/>
    <w:link w:val="PO-1"/>
    <w:qFormat/>
    <w:uiPriority w:val="21"/>
    <w:pPr>
      <w:ind w:left="864" w:right="864" w:firstLine="0"/>
      <w:jc w:val="center"/>
    </w:pPr>
    <w:rPr>
      <w:color w:val="404040"/>
      <w:i/>
      <w:shd w:val="clear"/>
      <w:sz w:val="21"/>
      <w:szCs w:val="21"/>
      <w:w w:val="100"/>
    </w:rPr>
  </w:style>
  <w:style w:styleId="PO22" w:type="paragraph">
    <w:name w:val="Intense Quote"/>
    <w:link w:val="PO-1"/>
    <w:qFormat/>
    <w:uiPriority w:val="22"/>
    <w:pPr>
      <w:ind w:left="950" w:right="950" w:firstLine="0"/>
      <w:jc w:val="center"/>
    </w:pPr>
    <w:rPr>
      <w:color w:val="5B9BD5"/>
      <w:i/>
      <w:shd w:val="clear"/>
      <w:sz w:val="21"/>
      <w:szCs w:val="21"/>
      <w:w w:val="100"/>
    </w:rPr>
  </w:style>
  <w:style w:styleId="PO23" w:type="character">
    <w:name w:val="Subtle Reference"/>
    <w:qFormat/>
    <w:uiPriority w:val="23"/>
    <w:rPr>
      <w:color w:val="5A5A5A"/>
      <w:shd w:val="clear"/>
      <w:smallCaps/>
      <w:sz w:val="21"/>
      <w:szCs w:val="21"/>
      <w:w w:val="100"/>
    </w:rPr>
  </w:style>
  <w:style w:styleId="PO24" w:type="character">
    <w:name w:val="Intense Reference"/>
    <w:qFormat/>
    <w:uiPriority w:val="24"/>
    <w:rPr>
      <w:color w:val="5B9BD5"/>
      <w:b/>
      <w:shd w:val="clear"/>
      <w:smallCaps/>
      <w:sz w:val="21"/>
      <w:szCs w:val="21"/>
      <w:w w:val="100"/>
    </w:rPr>
  </w:style>
  <w:style w:styleId="PO25" w:type="character">
    <w:name w:val="Book Title"/>
    <w:qFormat/>
    <w:uiPriority w:val="25"/>
    <w:rPr>
      <w:i/>
      <w:b/>
      <w:shd w:val="clear"/>
      <w:sz w:val="21"/>
      <w:szCs w:val="21"/>
      <w:w w:val="100"/>
    </w:rPr>
  </w:style>
  <w:style w:styleId="PO26" w:type="paragraph">
    <w:name w:val="List Paragraph"/>
    <w:link w:val="PO-1"/>
    <w:qFormat/>
    <w:uiPriority w:val="26"/>
    <w:pPr>
      <w:ind w:left="850" w:firstLine="0"/>
      <w:jc w:val="both"/>
    </w:pPr>
    <w:rPr>
      <w:shd w:val="clear"/>
      <w:sz w:val="21"/>
      <w:szCs w:val="21"/>
      <w:w w:val="100"/>
    </w:rPr>
  </w:style>
  <w:style w:styleId="PO27" w:type="paragraph">
    <w:name w:val="TOC Heading"/>
    <w:link w:val="PO-1"/>
    <w:qFormat/>
    <w:uiPriority w:val="27"/>
    <w:unhideWhenUsed/>
    <w:pPr/>
    <w:rPr>
      <w:color w:val="2E74B5"/>
      <w:shd w:val="clear"/>
      <w:sz w:val="32"/>
      <w:szCs w:val="32"/>
      <w:w w:val="100"/>
    </w:rPr>
  </w:style>
  <w:style w:styleId="PO28" w:type="paragraph">
    <w:name w:val="toc 1"/>
    <w:link w:val="PO-1"/>
    <w:qFormat/>
    <w:uiPriority w:val="28"/>
    <w:unhideWhenUsed/>
    <w:pPr>
      <w:jc w:val="both"/>
    </w:pPr>
    <w:rPr>
      <w:shd w:val="clear"/>
      <w:sz w:val="21"/>
      <w:szCs w:val="21"/>
      <w:w w:val="100"/>
    </w:rPr>
  </w:style>
  <w:style w:styleId="PO29" w:type="paragraph">
    <w:name w:val="toc 2"/>
    <w:link w:val="PO-1"/>
    <w:qFormat/>
    <w:uiPriority w:val="29"/>
    <w:unhideWhenUsed/>
    <w:pPr>
      <w:ind w:left="425" w:firstLine="0"/>
      <w:jc w:val="both"/>
    </w:pPr>
    <w:rPr>
      <w:shd w:val="clear"/>
      <w:sz w:val="21"/>
      <w:szCs w:val="21"/>
      <w:w w:val="100"/>
    </w:rPr>
  </w:style>
  <w:style w:styleId="PO30" w:type="paragraph">
    <w:name w:val="toc 3"/>
    <w:link w:val="PO-1"/>
    <w:qFormat/>
    <w:uiPriority w:val="30"/>
    <w:unhideWhenUsed/>
    <w:pPr>
      <w:ind w:left="850" w:firstLine="0"/>
      <w:jc w:val="both"/>
    </w:pPr>
    <w:rPr>
      <w:shd w:val="clear"/>
      <w:sz w:val="21"/>
      <w:szCs w:val="21"/>
      <w:w w:val="100"/>
    </w:rPr>
  </w:style>
  <w:style w:styleId="PO31" w:type="paragraph">
    <w:name w:val="toc 4"/>
    <w:link w:val="PO-1"/>
    <w:qFormat/>
    <w:uiPriority w:val="31"/>
    <w:unhideWhenUsed/>
    <w:pPr>
      <w:ind w:left="1275" w:firstLine="0"/>
      <w:jc w:val="both"/>
    </w:pPr>
    <w:rPr>
      <w:shd w:val="clear"/>
      <w:sz w:val="21"/>
      <w:szCs w:val="21"/>
      <w:w w:val="100"/>
    </w:rPr>
  </w:style>
  <w:style w:styleId="PO32" w:type="paragraph">
    <w:name w:val="toc 5"/>
    <w:link w:val="PO-1"/>
    <w:qFormat/>
    <w:uiPriority w:val="32"/>
    <w:unhideWhenUsed/>
    <w:pPr>
      <w:ind w:left="1700" w:firstLine="0"/>
      <w:jc w:val="both"/>
    </w:pPr>
    <w:rPr>
      <w:shd w:val="clear"/>
      <w:sz w:val="21"/>
      <w:szCs w:val="21"/>
      <w:w w:val="100"/>
    </w:rPr>
  </w:style>
  <w:style w:styleId="PO33" w:type="paragraph">
    <w:name w:val="toc 6"/>
    <w:link w:val="PO-1"/>
    <w:qFormat/>
    <w:uiPriority w:val="33"/>
    <w:unhideWhenUsed/>
    <w:pPr>
      <w:ind w:left="2125" w:firstLine="0"/>
      <w:jc w:val="both"/>
    </w:pPr>
    <w:rPr>
      <w:shd w:val="clear"/>
      <w:sz w:val="21"/>
      <w:szCs w:val="21"/>
      <w:w w:val="100"/>
    </w:rPr>
  </w:style>
  <w:style w:styleId="PO34" w:type="paragraph">
    <w:name w:val="toc 7"/>
    <w:link w:val="PO-1"/>
    <w:qFormat/>
    <w:uiPriority w:val="34"/>
    <w:unhideWhenUsed/>
    <w:pPr>
      <w:ind w:left="2550" w:firstLine="0"/>
      <w:jc w:val="both"/>
    </w:pPr>
    <w:rPr>
      <w:shd w:val="clear"/>
      <w:sz w:val="21"/>
      <w:szCs w:val="21"/>
      <w:w w:val="100"/>
    </w:rPr>
  </w:style>
  <w:style w:styleId="PO35" w:type="paragraph">
    <w:name w:val="toc 8"/>
    <w:link w:val="PO-1"/>
    <w:qFormat/>
    <w:uiPriority w:val="35"/>
    <w:unhideWhenUsed/>
    <w:pPr>
      <w:ind w:left="2975" w:firstLine="0"/>
      <w:jc w:val="both"/>
    </w:pPr>
    <w:rPr>
      <w:shd w:val="clear"/>
      <w:sz w:val="21"/>
      <w:szCs w:val="21"/>
      <w:w w:val="100"/>
    </w:rPr>
  </w:style>
  <w:style w:styleId="PO36" w:type="paragraph">
    <w:name w:val="toc 9"/>
    <w:link w:val="PO-1"/>
    <w:qFormat/>
    <w:uiPriority w:val="36"/>
    <w:unhideWhenUsed/>
    <w:pPr>
      <w:ind w:left="3400" w:firstLine="0"/>
      <w:jc w:val="both"/>
    </w:pPr>
    <w:rPr>
      <w:shd w:val="clear"/>
      <w:sz w:val="21"/>
      <w:szCs w:val="21"/>
      <w:w w:val="100"/>
    </w:rPr>
  </w:style>
  <w:style w:default="1" w:styleId="PO37" w:type="table">
    <w:name w:val="Normal Table"/>
    <w:basedOn w:val="PO3"/>
    <w:uiPriority w:val="37"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image" Target="media/fImage290231841.jpeg"></Relationship><Relationship Id="rId6" Type="http://schemas.openxmlformats.org/officeDocument/2006/relationships/image" Target="media/fImage25515198467.jpeg"></Relationship><Relationship Id="rId7" Type="http://schemas.openxmlformats.org/officeDocument/2006/relationships/image" Target="media/fImage27637206334.png"></Relationship><Relationship Id="rId8" Type="http://schemas.openxmlformats.org/officeDocument/2006/relationships/image" Target="media/fImage19407216500.png"></Relationship><Relationship Id="rId9" Type="http://schemas.openxmlformats.org/officeDocument/2006/relationships/image" Target="media/fImage38181229169.jpeg"></Relationship><Relationship Id="rId10" Type="http://schemas.openxmlformats.org/officeDocument/2006/relationships/image" Target="media/fImage26585235724.jpeg"></Relationship><Relationship Id="rId11" Type="http://schemas.openxmlformats.org/officeDocument/2006/relationships/image" Target="media/fImage21528241478.png"></Relationship><Relationship Id="rId12" Type="http://schemas.openxmlformats.org/officeDocument/2006/relationships/image" Target="media/fImage34384259358.jpeg"></Relationship><Relationship Id="rId13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Application>JisuOffice Write</Application>
  <AppVersion>12.000</AppVersion>
  <Characters>0</Characters>
  <CharactersWithSpaces>0</CharactersWithSpaces>
  <DocSecurity>0</DocSecurity>
  <HyperlinksChanged>false</HyperlinksChanged>
  <Lines>0</Lines>
  <LinksUpToDate>false</LinksUpToDate>
  <Pages>4</Pages>
  <Paragraphs>0</Paragraphs>
  <Words>307</Word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Administrator</dc:creator>
  <cp:lastModifiedBy/>
</cp:coreProperties>
</file>