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301F44" w:rsidP="00301F44">
      <w:pPr>
        <w:spacing w:line="480" w:lineRule="auto"/>
        <w:jc w:val="center"/>
        <w:rPr>
          <w:rFonts w:ascii="黑体" w:eastAsia="黑体" w:hAnsi="黑体"/>
          <w:sz w:val="32"/>
          <w:szCs w:val="3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8pt;margin-left:914pt;margin-top:980pt;mso-position-horizontal-relative:page;mso-position-vertical-relative:top-margin-area;position:absolute;width:31pt;z-index:251658240">
            <v:imagedata r:id="rId4" o:title=""/>
          </v:shape>
        </w:pict>
      </w:r>
      <w:bookmarkStart w:id="0" w:name="_GoBack"/>
      <w:r>
        <w:pict>
          <v:shapetype id="_x0000_t202" coordsize="21600,21600" o:spt="202" path="m,l,21600r21600,l21600,xe">
            <v:stroke joinstyle="miter"/>
            <v:path gradientshapeok="t" o:connecttype="rect"/>
          </v:shapetype>
          <v:shape id="文本框 2" o:spid="_x0000_s1026" type="#_x0000_t202" style="height:552pt;margin-left:-70.5pt;margin-top:1.5pt;position:absolute;width:45pt;z-index:251659264" strokecolor="white" strokeweight="1.25pt">
            <v:fill color2="fill darken(118)"/>
            <v:textbox style="layout-flow:vertical;mso-layout-flow-alt:bottom-to-top">
              <w:txbxContent>
                <w:p w:rsidR="00301F44" w:rsidP="00301F44">
                  <w:pPr>
                    <w:rPr>
                      <w:sz w:val="24"/>
                    </w:rPr>
                  </w:pPr>
                  <w:r>
                    <w:rPr>
                      <w:rFonts w:hint="eastAsia"/>
                      <w:sz w:val="24"/>
                    </w:rPr>
                    <w:t>班级：</w:t>
                  </w:r>
                  <w:r>
                    <w:rPr>
                      <w:sz w:val="24"/>
                      <w:u w:val="single"/>
                    </w:rPr>
                    <w:t xml:space="preserve">           </w:t>
                  </w:r>
                  <w:r>
                    <w:rPr>
                      <w:rFonts w:hint="eastAsia"/>
                      <w:sz w:val="24"/>
                    </w:rPr>
                    <w:t>姓名：</w:t>
                  </w:r>
                  <w:r>
                    <w:rPr>
                      <w:sz w:val="24"/>
                      <w:u w:val="single"/>
                    </w:rPr>
                    <w:t xml:space="preserve">             </w:t>
                  </w:r>
                  <w:r>
                    <w:rPr>
                      <w:rFonts w:hint="eastAsia"/>
                      <w:sz w:val="24"/>
                    </w:rPr>
                    <w:t>考号：</w:t>
                  </w:r>
                  <w:r>
                    <w:rPr>
                      <w:sz w:val="24"/>
                      <w:u w:val="single"/>
                    </w:rPr>
                    <w:t xml:space="preserve">           </w:t>
                  </w:r>
                  <w:r>
                    <w:rPr>
                      <w:rFonts w:hint="eastAsia"/>
                      <w:sz w:val="24"/>
                    </w:rPr>
                    <w:t>试室号：</w:t>
                  </w:r>
                  <w:r>
                    <w:rPr>
                      <w:sz w:val="24"/>
                      <w:u w:val="single"/>
                    </w:rPr>
                    <w:t xml:space="preserve">           </w:t>
                  </w:r>
                  <w:r>
                    <w:rPr>
                      <w:rFonts w:hint="eastAsia"/>
                      <w:sz w:val="24"/>
                    </w:rPr>
                    <w:t>座位号：</w:t>
                  </w:r>
                  <w:r>
                    <w:rPr>
                      <w:sz w:val="24"/>
                      <w:u w:val="single"/>
                    </w:rPr>
                    <w:t xml:space="preserve">           </w:t>
                  </w:r>
                </w:p>
              </w:txbxContent>
            </v:textbox>
          </v:shape>
        </w:pict>
      </w:r>
      <w:r>
        <w:pict>
          <v:shapetype id="_x0000_t32" coordsize="21600,21600" o:spt="32" o:oned="t" path="m,l21600,21600e" filled="f">
            <v:path arrowok="t" fillok="f" o:connecttype="none"/>
            <o:lock v:ext="edit" shapetype="t"/>
          </v:shapetype>
          <v:shape id="自选图形 3" o:spid="_x0000_s1027" type="#_x0000_t32" style="flip:x;height:696pt;margin-left:-25.5pt;margin-top:1.5pt;position:absolute;width:6pt;z-index:251660288" o:connectortype="straight" strokeweight="1.25pt">
            <v:stroke dashstyle="1 1"/>
          </v:shape>
        </w:pict>
      </w:r>
      <w:r>
        <w:rPr>
          <w:rFonts w:ascii="黑体" w:eastAsia="黑体" w:hAnsi="黑体" w:hint="eastAsia"/>
          <w:sz w:val="32"/>
          <w:szCs w:val="32"/>
        </w:rPr>
        <w:t>2018--2019</w:t>
      </w:r>
      <w:r w:rsidR="00733BBF">
        <w:rPr>
          <w:rFonts w:ascii="黑体" w:eastAsia="黑体" w:hAnsi="黑体" w:hint="eastAsia"/>
          <w:sz w:val="32"/>
          <w:szCs w:val="32"/>
        </w:rPr>
        <w:t>学年度上学期九年级语文</w:t>
      </w:r>
      <w:r>
        <w:rPr>
          <w:rFonts w:ascii="黑体" w:eastAsia="黑体" w:hAnsi="黑体" w:hint="eastAsia"/>
          <w:sz w:val="32"/>
          <w:szCs w:val="32"/>
        </w:rPr>
        <w:t>第一次月考试卷</w:t>
      </w:r>
    </w:p>
    <w:p w:rsidR="00301F44" w:rsidP="00301F44">
      <w:pPr>
        <w:spacing w:line="480" w:lineRule="auto"/>
        <w:jc w:val="center"/>
        <w:rPr>
          <w:rFonts w:ascii="黑体" w:eastAsia="黑体" w:hAnsi="黑体"/>
          <w:sz w:val="32"/>
          <w:szCs w:val="32"/>
        </w:rPr>
      </w:pPr>
      <w:r>
        <w:rPr>
          <w:rFonts w:ascii="黑体" w:eastAsia="黑体" w:hAnsi="黑体" w:hint="eastAsia"/>
          <w:sz w:val="32"/>
          <w:szCs w:val="32"/>
        </w:rPr>
        <w:t>（问卷）</w:t>
      </w:r>
    </w:p>
    <w:p w:rsidR="005942F5" w:rsidRPr="005942F5" w:rsidP="005942F5">
      <w:pPr>
        <w:jc w:val="center"/>
        <w:rPr>
          <w:rFonts w:asciiTheme="minorEastAsia" w:hAnsiTheme="minorEastAsia"/>
          <w:sz w:val="28"/>
          <w:szCs w:val="28"/>
        </w:rPr>
      </w:pPr>
      <w:r w:rsidRPr="005942F5">
        <w:rPr>
          <w:rFonts w:asciiTheme="minorEastAsia" w:hAnsiTheme="minorEastAsia" w:hint="eastAsia"/>
          <w:sz w:val="28"/>
          <w:szCs w:val="28"/>
        </w:rPr>
        <w:t>（满分150分，时间120分钟）</w:t>
      </w:r>
    </w:p>
    <w:p w:rsidR="007A5B06" w:rsidP="007A5B06">
      <w:pPr>
        <w:spacing w:line="360" w:lineRule="auto"/>
        <w:jc w:val="center"/>
        <w:rPr>
          <w:rFonts w:ascii="宋体" w:hAnsi="宋体" w:cs="宋体"/>
          <w:b/>
          <w:bCs/>
          <w:sz w:val="28"/>
          <w:szCs w:val="28"/>
        </w:rPr>
      </w:pPr>
      <w:bookmarkEnd w:id="0"/>
      <w:r>
        <w:rPr>
          <w:rFonts w:ascii="宋体" w:hAnsi="宋体" w:cs="宋体" w:hint="eastAsia"/>
          <w:b/>
          <w:bCs/>
          <w:sz w:val="28"/>
          <w:szCs w:val="28"/>
        </w:rPr>
        <w:t>第一部分   积累与运用（共</w:t>
      </w:r>
      <w:r w:rsidR="00C424CA">
        <w:rPr>
          <w:rFonts w:ascii="宋体" w:hAnsi="宋体" w:cs="宋体" w:hint="eastAsia"/>
          <w:b/>
          <w:bCs/>
          <w:sz w:val="28"/>
          <w:szCs w:val="28"/>
        </w:rPr>
        <w:t>46</w:t>
      </w:r>
      <w:r>
        <w:rPr>
          <w:rFonts w:ascii="宋体" w:hAnsi="宋体" w:cs="宋体" w:hint="eastAsia"/>
          <w:b/>
          <w:bCs/>
          <w:sz w:val="28"/>
          <w:szCs w:val="28"/>
        </w:rPr>
        <w:t>分）</w:t>
      </w:r>
    </w:p>
    <w:p w:rsidR="007A5B06" w:rsidRPr="00C90334" w:rsidP="007A5B06">
      <w:pPr>
        <w:numPr>
          <w:ilvl w:val="0"/>
          <w:numId w:val="1"/>
        </w:numPr>
        <w:spacing w:line="360" w:lineRule="auto"/>
        <w:rPr>
          <w:rFonts w:ascii="宋体" w:hAnsi="宋体" w:cs="宋体"/>
          <w:b/>
          <w:bCs/>
          <w:szCs w:val="21"/>
        </w:rPr>
      </w:pPr>
      <w:r w:rsidRPr="00C90334">
        <w:rPr>
          <w:rFonts w:ascii="宋体" w:hAnsi="宋体" w:cs="宋体" w:hint="eastAsia"/>
          <w:b/>
          <w:bCs/>
          <w:szCs w:val="21"/>
        </w:rPr>
        <w:t>（6小题，</w:t>
      </w:r>
      <w:r w:rsidRPr="00C90334" w:rsidR="009618A6">
        <w:rPr>
          <w:rFonts w:ascii="宋体" w:hAnsi="宋体" w:cs="宋体" w:hint="eastAsia"/>
          <w:b/>
          <w:bCs/>
          <w:szCs w:val="21"/>
        </w:rPr>
        <w:t>3</w:t>
      </w:r>
      <w:r w:rsidR="00C424CA">
        <w:rPr>
          <w:rFonts w:ascii="宋体" w:hAnsi="宋体" w:cs="宋体" w:hint="eastAsia"/>
          <w:b/>
          <w:bCs/>
          <w:szCs w:val="21"/>
        </w:rPr>
        <w:t>1</w:t>
      </w:r>
      <w:r w:rsidRPr="00C90334">
        <w:rPr>
          <w:rFonts w:ascii="宋体" w:hAnsi="宋体" w:cs="宋体" w:hint="eastAsia"/>
          <w:b/>
          <w:bCs/>
          <w:szCs w:val="21"/>
        </w:rPr>
        <w:t>分）</w:t>
      </w:r>
    </w:p>
    <w:p w:rsidR="008E358E" w:rsidRPr="00782CAC" w:rsidP="00782CAC">
      <w:pPr>
        <w:tabs>
          <w:tab w:val="left" w:pos="426"/>
          <w:tab w:val="left" w:pos="2552"/>
          <w:tab w:val="left" w:pos="4536"/>
          <w:tab w:val="left" w:pos="6663"/>
          <w:tab w:val="left" w:pos="7513"/>
        </w:tabs>
        <w:snapToGrid w:val="0"/>
        <w:spacing w:line="360" w:lineRule="auto"/>
        <w:rPr>
          <w:rFonts w:ascii="Times New Roman" w:hAnsi="Times New Roman"/>
          <w:szCs w:val="21"/>
        </w:rPr>
      </w:pPr>
      <w:r w:rsidRPr="005942F5">
        <w:rPr>
          <w:rFonts w:asciiTheme="minorEastAsia" w:hAnsiTheme="minorEastAsia"/>
          <w:szCs w:val="21"/>
        </w:rPr>
        <w:t>1． 下列词语中，每对加点字的读音都相同的一项是（　　）</w:t>
      </w:r>
      <w:r w:rsidR="00782CAC">
        <w:rPr>
          <w:rFonts w:asciiTheme="minorEastAsia" w:hAnsiTheme="minorEastAsia" w:hint="eastAsia"/>
          <w:szCs w:val="21"/>
        </w:rPr>
        <w:t xml:space="preserve">          </w:t>
      </w:r>
      <w:r w:rsidRPr="00F8655E" w:rsidR="00782CAC">
        <w:rPr>
          <w:rFonts w:ascii="Times New Roman" w:hAnsi="Times New Roman"/>
          <w:szCs w:val="21"/>
        </w:rPr>
        <w:t>（</w:t>
      </w:r>
      <w:r w:rsidRPr="00F8655E" w:rsidR="00782CAC">
        <w:rPr>
          <w:rFonts w:ascii="Times New Roman" w:hAnsi="Times New Roman"/>
          <w:szCs w:val="21"/>
        </w:rPr>
        <w:t>3</w:t>
      </w:r>
      <w:r w:rsidRPr="00F8655E" w:rsidR="00782CAC">
        <w:rPr>
          <w:rFonts w:ascii="Times New Roman" w:hAnsi="Times New Roman"/>
          <w:szCs w:val="21"/>
        </w:rPr>
        <w:t>分）</w:t>
      </w:r>
    </w:p>
    <w:p w:rsidR="008E358E" w:rsidRPr="005942F5" w:rsidP="008E358E">
      <w:pPr>
        <w:pStyle w:val="NoSpacing"/>
        <w:spacing w:line="360" w:lineRule="auto"/>
        <w:ind w:firstLine="200" w:firstLineChars="100"/>
        <w:rPr>
          <w:rFonts w:asciiTheme="minorEastAsia" w:hAnsiTheme="minorEastAsia"/>
          <w:szCs w:val="21"/>
        </w:rPr>
      </w:pPr>
      <w:r w:rsidRPr="005942F5">
        <w:rPr>
          <w:rFonts w:asciiTheme="minorEastAsia" w:hAnsiTheme="minorEastAsia"/>
          <w:szCs w:val="21"/>
        </w:rPr>
        <w:t>A．</w:t>
      </w:r>
      <w:r w:rsidRPr="005942F5">
        <w:rPr>
          <w:rFonts w:asciiTheme="minorEastAsia" w:hAnsiTheme="minorEastAsia"/>
          <w:szCs w:val="21"/>
          <w:em w:val="dot"/>
        </w:rPr>
        <w:t>屏</w:t>
      </w:r>
      <w:r w:rsidRPr="005942F5">
        <w:rPr>
          <w:rFonts w:asciiTheme="minorEastAsia" w:hAnsiTheme="minorEastAsia"/>
          <w:szCs w:val="21"/>
        </w:rPr>
        <w:t>息/</w:t>
      </w:r>
      <w:r w:rsidRPr="005942F5">
        <w:rPr>
          <w:rFonts w:asciiTheme="minorEastAsia" w:hAnsiTheme="minorEastAsia"/>
          <w:szCs w:val="21"/>
          <w:em w:val="dot"/>
        </w:rPr>
        <w:t>屏</w:t>
      </w:r>
      <w:r w:rsidRPr="005942F5">
        <w:rPr>
          <w:rFonts w:asciiTheme="minorEastAsia" w:hAnsiTheme="minorEastAsia"/>
          <w:szCs w:val="21"/>
        </w:rPr>
        <w:t>风  抽</w:t>
      </w:r>
      <w:r w:rsidRPr="005942F5">
        <w:rPr>
          <w:rFonts w:asciiTheme="minorEastAsia" w:hAnsiTheme="minorEastAsia"/>
          <w:szCs w:val="21"/>
          <w:em w:val="dot"/>
        </w:rPr>
        <w:t>搐</w:t>
      </w:r>
      <w:r w:rsidRPr="005942F5">
        <w:rPr>
          <w:rFonts w:asciiTheme="minorEastAsia" w:hAnsiTheme="minorEastAsia"/>
          <w:szCs w:val="21"/>
        </w:rPr>
        <w:t>/养精</w:t>
      </w:r>
      <w:r w:rsidRPr="005942F5">
        <w:rPr>
          <w:rFonts w:asciiTheme="minorEastAsia" w:hAnsiTheme="minorEastAsia"/>
          <w:szCs w:val="21"/>
          <w:em w:val="dot"/>
        </w:rPr>
        <w:t>蓄</w:t>
      </w:r>
      <w:r w:rsidRPr="005942F5">
        <w:rPr>
          <w:rFonts w:asciiTheme="minorEastAsia" w:hAnsiTheme="minorEastAsia"/>
          <w:szCs w:val="21"/>
        </w:rPr>
        <w:t>锐</w:t>
      </w:r>
      <w:r w:rsidRPr="005942F5">
        <w:rPr>
          <w:rFonts w:asciiTheme="minorEastAsia" w:hAnsiTheme="minorEastAsia"/>
          <w:szCs w:val="21"/>
        </w:rPr>
        <w:tab/>
      </w:r>
      <w:r w:rsidRPr="005942F5">
        <w:rPr>
          <w:rFonts w:asciiTheme="minorEastAsia" w:hAnsiTheme="minorEastAsia" w:hint="eastAsia"/>
          <w:szCs w:val="21"/>
        </w:rPr>
        <w:t xml:space="preserve">  </w:t>
      </w:r>
      <w:r w:rsidRPr="005942F5">
        <w:rPr>
          <w:rFonts w:asciiTheme="minorEastAsia" w:hAnsiTheme="minorEastAsia"/>
          <w:szCs w:val="21"/>
        </w:rPr>
        <w:t>B．追</w:t>
      </w:r>
      <w:r w:rsidRPr="005942F5">
        <w:rPr>
          <w:rFonts w:asciiTheme="minorEastAsia" w:hAnsiTheme="minorEastAsia"/>
          <w:szCs w:val="21"/>
          <w:em w:val="dot"/>
        </w:rPr>
        <w:t>溯</w:t>
      </w:r>
      <w:r w:rsidRPr="005942F5">
        <w:rPr>
          <w:rFonts w:asciiTheme="minorEastAsia" w:hAnsiTheme="minorEastAsia"/>
          <w:szCs w:val="21"/>
        </w:rPr>
        <w:t>/</w:t>
      </w:r>
      <w:r w:rsidRPr="005942F5">
        <w:rPr>
          <w:rFonts w:asciiTheme="minorEastAsia" w:hAnsiTheme="minorEastAsia"/>
          <w:szCs w:val="21"/>
          <w:em w:val="dot"/>
        </w:rPr>
        <w:t>朔</w:t>
      </w:r>
      <w:r w:rsidRPr="005942F5">
        <w:rPr>
          <w:rFonts w:asciiTheme="minorEastAsia" w:hAnsiTheme="minorEastAsia"/>
          <w:szCs w:val="21"/>
        </w:rPr>
        <w:t>方  黄</w:t>
      </w:r>
      <w:r w:rsidRPr="005942F5">
        <w:rPr>
          <w:rFonts w:asciiTheme="minorEastAsia" w:hAnsiTheme="minorEastAsia"/>
          <w:szCs w:val="21"/>
          <w:em w:val="dot"/>
        </w:rPr>
        <w:t>晕</w:t>
      </w:r>
      <w:r w:rsidRPr="005942F5">
        <w:rPr>
          <w:rFonts w:asciiTheme="minorEastAsia" w:hAnsiTheme="minorEastAsia"/>
          <w:szCs w:val="21"/>
        </w:rPr>
        <w:t>/头</w:t>
      </w:r>
      <w:r w:rsidRPr="005942F5">
        <w:rPr>
          <w:rFonts w:asciiTheme="minorEastAsia" w:hAnsiTheme="minorEastAsia"/>
          <w:szCs w:val="21"/>
          <w:em w:val="dot"/>
        </w:rPr>
        <w:t>晕</w:t>
      </w:r>
      <w:r w:rsidRPr="005942F5">
        <w:rPr>
          <w:rFonts w:asciiTheme="minorEastAsia" w:hAnsiTheme="minorEastAsia"/>
          <w:szCs w:val="21"/>
        </w:rPr>
        <w:t>目眩</w:t>
      </w:r>
    </w:p>
    <w:p w:rsidR="008E358E" w:rsidRPr="005942F5" w:rsidP="008E358E">
      <w:pPr>
        <w:pStyle w:val="NoSpacing"/>
        <w:spacing w:line="360" w:lineRule="auto"/>
        <w:ind w:firstLine="200" w:firstLineChars="100"/>
        <w:rPr>
          <w:rFonts w:asciiTheme="minorEastAsia" w:hAnsiTheme="minorEastAsia"/>
          <w:szCs w:val="21"/>
        </w:rPr>
      </w:pPr>
      <w:r w:rsidRPr="005942F5">
        <w:rPr>
          <w:rFonts w:asciiTheme="minorEastAsia" w:hAnsiTheme="minorEastAsia"/>
          <w:szCs w:val="21"/>
        </w:rPr>
        <w:t>C．占</w:t>
      </w:r>
      <w:r w:rsidRPr="005942F5">
        <w:rPr>
          <w:rFonts w:asciiTheme="minorEastAsia" w:hAnsiTheme="minorEastAsia"/>
          <w:szCs w:val="21"/>
          <w:em w:val="dot"/>
        </w:rPr>
        <w:t>据</w:t>
      </w:r>
      <w:r w:rsidRPr="005942F5">
        <w:rPr>
          <w:rFonts w:asciiTheme="minorEastAsia" w:hAnsiTheme="minorEastAsia"/>
          <w:szCs w:val="21"/>
        </w:rPr>
        <w:t>/蹲</w:t>
      </w:r>
      <w:r w:rsidRPr="005942F5">
        <w:rPr>
          <w:rFonts w:asciiTheme="minorEastAsia" w:hAnsiTheme="minorEastAsia"/>
          <w:szCs w:val="21"/>
          <w:em w:val="dot"/>
        </w:rPr>
        <w:t>踞</w:t>
      </w:r>
      <w:r w:rsidRPr="005942F5">
        <w:rPr>
          <w:rFonts w:asciiTheme="minorEastAsia" w:hAnsiTheme="minorEastAsia"/>
          <w:szCs w:val="21"/>
        </w:rPr>
        <w:t xml:space="preserve">  </w:t>
      </w:r>
      <w:r w:rsidRPr="005942F5">
        <w:rPr>
          <w:rFonts w:asciiTheme="minorEastAsia" w:hAnsiTheme="minorEastAsia"/>
          <w:szCs w:val="21"/>
          <w:em w:val="dot"/>
        </w:rPr>
        <w:t>行</w:t>
      </w:r>
      <w:r w:rsidRPr="005942F5">
        <w:rPr>
          <w:rFonts w:asciiTheme="minorEastAsia" w:hAnsiTheme="minorEastAsia"/>
          <w:szCs w:val="21"/>
        </w:rPr>
        <w:t>辈/字里</w:t>
      </w:r>
      <w:r w:rsidRPr="005942F5">
        <w:rPr>
          <w:rFonts w:asciiTheme="minorEastAsia" w:hAnsiTheme="minorEastAsia"/>
          <w:szCs w:val="21"/>
          <w:em w:val="dot"/>
        </w:rPr>
        <w:t>行</w:t>
      </w:r>
      <w:r w:rsidRPr="005942F5">
        <w:rPr>
          <w:rFonts w:asciiTheme="minorEastAsia" w:hAnsiTheme="minorEastAsia"/>
          <w:szCs w:val="21"/>
        </w:rPr>
        <w:t>间</w:t>
      </w:r>
      <w:r w:rsidRPr="005942F5">
        <w:rPr>
          <w:rFonts w:asciiTheme="minorEastAsia" w:hAnsiTheme="minorEastAsia"/>
          <w:szCs w:val="21"/>
        </w:rPr>
        <w:tab/>
      </w:r>
      <w:r w:rsidRPr="005942F5">
        <w:rPr>
          <w:rFonts w:asciiTheme="minorEastAsia" w:hAnsiTheme="minorEastAsia" w:hint="eastAsia"/>
          <w:szCs w:val="21"/>
        </w:rPr>
        <w:t xml:space="preserve">  </w:t>
      </w:r>
      <w:r w:rsidRPr="005942F5">
        <w:rPr>
          <w:rFonts w:asciiTheme="minorEastAsia" w:hAnsiTheme="minorEastAsia"/>
          <w:szCs w:val="21"/>
        </w:rPr>
        <w:t>D．干</w:t>
      </w:r>
      <w:r w:rsidRPr="005942F5">
        <w:rPr>
          <w:rFonts w:asciiTheme="minorEastAsia" w:hAnsiTheme="minorEastAsia"/>
          <w:szCs w:val="21"/>
          <w:em w:val="dot"/>
        </w:rPr>
        <w:t>涸</w:t>
      </w:r>
      <w:r w:rsidRPr="005942F5">
        <w:rPr>
          <w:rFonts w:asciiTheme="minorEastAsia" w:hAnsiTheme="minorEastAsia"/>
          <w:szCs w:val="21"/>
        </w:rPr>
        <w:t>/禁</w:t>
      </w:r>
      <w:r w:rsidRPr="005942F5">
        <w:rPr>
          <w:rFonts w:asciiTheme="minorEastAsia" w:hAnsiTheme="minorEastAsia"/>
          <w:szCs w:val="21"/>
          <w:em w:val="dot"/>
        </w:rPr>
        <w:t>锢</w:t>
      </w:r>
      <w:r w:rsidRPr="005942F5">
        <w:rPr>
          <w:rFonts w:asciiTheme="minorEastAsia" w:hAnsiTheme="minorEastAsia"/>
          <w:szCs w:val="21"/>
        </w:rPr>
        <w:t xml:space="preserve">  奔</w:t>
      </w:r>
      <w:r w:rsidRPr="005942F5">
        <w:rPr>
          <w:rFonts w:asciiTheme="minorEastAsia" w:hAnsiTheme="minorEastAsia"/>
          <w:szCs w:val="21"/>
          <w:em w:val="dot"/>
        </w:rPr>
        <w:t>丧</w:t>
      </w:r>
      <w:r w:rsidRPr="005942F5">
        <w:rPr>
          <w:rFonts w:asciiTheme="minorEastAsia" w:hAnsiTheme="minorEastAsia"/>
          <w:szCs w:val="21"/>
        </w:rPr>
        <w:t>/灰心</w:t>
      </w:r>
      <w:r w:rsidRPr="005942F5">
        <w:rPr>
          <w:rFonts w:asciiTheme="minorEastAsia" w:hAnsiTheme="minorEastAsia"/>
          <w:szCs w:val="21"/>
          <w:em w:val="dot"/>
        </w:rPr>
        <w:t>丧</w:t>
      </w:r>
      <w:r w:rsidRPr="005942F5">
        <w:rPr>
          <w:rFonts w:asciiTheme="minorEastAsia" w:hAnsiTheme="minorEastAsia"/>
          <w:szCs w:val="21"/>
        </w:rPr>
        <w:t>气</w:t>
      </w:r>
    </w:p>
    <w:p w:rsidR="008E358E" w:rsidRPr="00782CAC" w:rsidP="00782CAC">
      <w:pPr>
        <w:tabs>
          <w:tab w:val="left" w:pos="426"/>
          <w:tab w:val="left" w:pos="2552"/>
          <w:tab w:val="left" w:pos="4536"/>
          <w:tab w:val="left" w:pos="6663"/>
          <w:tab w:val="left" w:pos="7513"/>
        </w:tabs>
        <w:snapToGrid w:val="0"/>
        <w:spacing w:line="360" w:lineRule="auto"/>
        <w:rPr>
          <w:rFonts w:ascii="Times New Roman" w:hAnsi="Times New Roman"/>
          <w:szCs w:val="21"/>
        </w:rPr>
      </w:pPr>
      <w:r w:rsidRPr="005942F5">
        <w:rPr>
          <w:rFonts w:asciiTheme="minorEastAsia" w:hAnsiTheme="minorEastAsia"/>
          <w:szCs w:val="21"/>
        </w:rPr>
        <w:t>2． 下列词语中，</w:t>
      </w:r>
      <w:r w:rsidRPr="005942F5">
        <w:rPr>
          <w:rFonts w:asciiTheme="minorEastAsia" w:hAnsiTheme="minorEastAsia"/>
          <w:szCs w:val="21"/>
          <w:em w:val="dot"/>
        </w:rPr>
        <w:t>没有</w:t>
      </w:r>
      <w:r w:rsidRPr="005942F5">
        <w:rPr>
          <w:rFonts w:asciiTheme="minorEastAsia" w:hAnsiTheme="minorEastAsia"/>
          <w:szCs w:val="21"/>
        </w:rPr>
        <w:t>错别字的一项是（　　）</w:t>
      </w:r>
      <w:r w:rsidR="00782CAC">
        <w:rPr>
          <w:rFonts w:asciiTheme="minorEastAsia" w:hAnsiTheme="minorEastAsia" w:hint="eastAsia"/>
          <w:szCs w:val="21"/>
        </w:rPr>
        <w:t xml:space="preserve">                      </w:t>
      </w:r>
      <w:r w:rsidRPr="00F8655E" w:rsidR="00782CAC">
        <w:rPr>
          <w:rFonts w:ascii="Times New Roman" w:hAnsi="Times New Roman"/>
          <w:szCs w:val="21"/>
        </w:rPr>
        <w:t>（</w:t>
      </w:r>
      <w:r w:rsidRPr="00F8655E" w:rsidR="00782CAC">
        <w:rPr>
          <w:rFonts w:ascii="Times New Roman" w:hAnsi="Times New Roman"/>
          <w:szCs w:val="21"/>
        </w:rPr>
        <w:t>3</w:t>
      </w:r>
      <w:r w:rsidRPr="00F8655E" w:rsidR="00782CAC">
        <w:rPr>
          <w:rFonts w:ascii="Times New Roman" w:hAnsi="Times New Roman"/>
          <w:szCs w:val="21"/>
        </w:rPr>
        <w:t>分）</w:t>
      </w:r>
    </w:p>
    <w:p w:rsidR="008E358E" w:rsidRPr="005942F5" w:rsidP="008E358E">
      <w:pPr>
        <w:pStyle w:val="NoSpacing"/>
        <w:spacing w:line="360" w:lineRule="auto"/>
        <w:ind w:firstLine="200" w:firstLineChars="100"/>
        <w:rPr>
          <w:rFonts w:asciiTheme="minorEastAsia" w:hAnsiTheme="minorEastAsia"/>
          <w:szCs w:val="21"/>
        </w:rPr>
      </w:pPr>
      <w:r w:rsidRPr="005942F5">
        <w:rPr>
          <w:rFonts w:asciiTheme="minorEastAsia" w:hAnsiTheme="minorEastAsia"/>
          <w:szCs w:val="21"/>
        </w:rPr>
        <w:t>A．默契  海枯石烂  诀别  眼花瞭乱</w:t>
      </w:r>
    </w:p>
    <w:p w:rsidR="008E358E" w:rsidRPr="005942F5" w:rsidP="008E358E">
      <w:pPr>
        <w:pStyle w:val="NoSpacing"/>
        <w:spacing w:line="360" w:lineRule="auto"/>
        <w:ind w:firstLine="200" w:firstLineChars="100"/>
        <w:rPr>
          <w:rFonts w:asciiTheme="minorEastAsia" w:hAnsiTheme="minorEastAsia"/>
          <w:szCs w:val="21"/>
        </w:rPr>
      </w:pPr>
      <w:r w:rsidRPr="005942F5">
        <w:rPr>
          <w:rFonts w:asciiTheme="minorEastAsia" w:hAnsiTheme="minorEastAsia"/>
          <w:szCs w:val="21"/>
        </w:rPr>
        <w:t>B．嘈杂  人声鼎沸  制裁  轻而易举</w:t>
      </w:r>
    </w:p>
    <w:p w:rsidR="008E358E" w:rsidRPr="005942F5" w:rsidP="008E358E">
      <w:pPr>
        <w:pStyle w:val="NoSpacing"/>
        <w:spacing w:line="360" w:lineRule="auto"/>
        <w:ind w:firstLine="200" w:firstLineChars="100"/>
        <w:rPr>
          <w:rFonts w:asciiTheme="minorEastAsia" w:hAnsiTheme="minorEastAsia"/>
          <w:szCs w:val="21"/>
        </w:rPr>
      </w:pPr>
      <w:r w:rsidRPr="005942F5">
        <w:rPr>
          <w:rFonts w:asciiTheme="minorEastAsia" w:hAnsiTheme="minorEastAsia"/>
          <w:szCs w:val="21"/>
        </w:rPr>
        <w:t>C．娴熟  顾名思意  幅射  月明风清</w:t>
      </w:r>
    </w:p>
    <w:p w:rsidR="008E358E" w:rsidRPr="005942F5" w:rsidP="008E358E">
      <w:pPr>
        <w:pStyle w:val="NoSpacing"/>
        <w:spacing w:line="360" w:lineRule="auto"/>
        <w:ind w:firstLine="200" w:firstLineChars="100"/>
        <w:rPr>
          <w:rFonts w:asciiTheme="minorEastAsia" w:hAnsiTheme="minorEastAsia"/>
          <w:szCs w:val="21"/>
        </w:rPr>
      </w:pPr>
      <w:r w:rsidRPr="005942F5">
        <w:rPr>
          <w:rFonts w:asciiTheme="minorEastAsia" w:hAnsiTheme="minorEastAsia"/>
          <w:szCs w:val="21"/>
        </w:rPr>
        <w:t>D．藉贯  粗制滥造  荣膺  一泄千里</w:t>
      </w:r>
    </w:p>
    <w:p w:rsidR="00782CAC" w:rsidRPr="00F8655E" w:rsidP="00782CAC">
      <w:pPr>
        <w:tabs>
          <w:tab w:val="left" w:pos="426"/>
          <w:tab w:val="left" w:pos="2552"/>
          <w:tab w:val="left" w:pos="4536"/>
          <w:tab w:val="left" w:pos="6663"/>
          <w:tab w:val="left" w:pos="7513"/>
        </w:tabs>
        <w:snapToGrid w:val="0"/>
        <w:spacing w:line="360" w:lineRule="auto"/>
        <w:rPr>
          <w:rFonts w:ascii="Times New Roman" w:hAnsi="Times New Roman"/>
          <w:szCs w:val="21"/>
        </w:rPr>
      </w:pPr>
      <w:r w:rsidRPr="005942F5">
        <w:rPr>
          <w:rFonts w:asciiTheme="minorEastAsia" w:hAnsiTheme="minorEastAsia"/>
          <w:szCs w:val="21"/>
        </w:rPr>
        <w:t>3．</w:t>
      </w:r>
      <w:r w:rsidRPr="00F8655E">
        <w:rPr>
          <w:rFonts w:ascii="Times New Roman" w:hAnsi="Times New Roman"/>
          <w:szCs w:val="21"/>
        </w:rPr>
        <w:t>依次填入下列句子横线处的词语，最恰当的一项是</w:t>
      </w:r>
      <w:r w:rsidRPr="005942F5">
        <w:rPr>
          <w:rFonts w:asciiTheme="minorEastAsia" w:hAnsiTheme="minorEastAsia" w:hint="eastAsia"/>
          <w:szCs w:val="21"/>
        </w:rPr>
        <w:t>（</w:t>
      </w:r>
      <w:r w:rsidRPr="005942F5">
        <w:rPr>
          <w:rFonts w:asciiTheme="minorEastAsia" w:hAnsiTheme="minorEastAsia"/>
          <w:szCs w:val="21"/>
        </w:rPr>
        <w:t xml:space="preserve">    </w:t>
      </w:r>
      <w:r w:rsidRPr="005942F5">
        <w:rPr>
          <w:rFonts w:asciiTheme="minorEastAsia" w:hAnsiTheme="minorEastAsia" w:hint="eastAsia"/>
          <w:szCs w:val="21"/>
        </w:rPr>
        <w:t>）</w:t>
      </w:r>
      <w:r w:rsidRPr="00F8655E">
        <w:rPr>
          <w:rFonts w:ascii="Times New Roman" w:hAnsi="Times New Roman"/>
          <w:szCs w:val="21"/>
        </w:rPr>
        <w:tab/>
      </w:r>
      <w:r w:rsidRPr="00F8655E">
        <w:rPr>
          <w:rFonts w:ascii="Times New Roman" w:hAnsi="Times New Roman"/>
          <w:szCs w:val="21"/>
        </w:rPr>
        <w:tab/>
      </w:r>
      <w:r w:rsidRPr="00F8655E">
        <w:rPr>
          <w:rFonts w:ascii="Times New Roman" w:hAnsi="Times New Roman"/>
          <w:szCs w:val="21"/>
        </w:rPr>
        <w:t>（</w:t>
      </w:r>
      <w:r w:rsidRPr="00F8655E">
        <w:rPr>
          <w:rFonts w:ascii="Times New Roman" w:hAnsi="Times New Roman"/>
          <w:szCs w:val="21"/>
        </w:rPr>
        <w:t>3</w:t>
      </w:r>
      <w:r w:rsidRPr="00F8655E">
        <w:rPr>
          <w:rFonts w:ascii="Times New Roman" w:hAnsi="Times New Roman"/>
          <w:szCs w:val="21"/>
        </w:rPr>
        <w:t>分）</w:t>
      </w:r>
    </w:p>
    <w:p w:rsidR="00782CAC" w:rsidRPr="00F8655E" w:rsidP="00782CAC">
      <w:pPr>
        <w:tabs>
          <w:tab w:val="left" w:pos="426"/>
          <w:tab w:val="left" w:pos="2552"/>
          <w:tab w:val="left" w:pos="4536"/>
          <w:tab w:val="left" w:pos="6663"/>
          <w:tab w:val="left" w:pos="7513"/>
        </w:tabs>
        <w:snapToGrid w:val="0"/>
        <w:spacing w:line="360" w:lineRule="auto"/>
        <w:ind w:firstLine="400" w:firstLineChars="200"/>
        <w:rPr>
          <w:rFonts w:ascii="Times New Roman" w:eastAsia="楷体_GB2312" w:hAnsi="Times New Roman"/>
          <w:szCs w:val="21"/>
        </w:rPr>
      </w:pPr>
      <w:r w:rsidRPr="00F8655E">
        <w:rPr>
          <w:rFonts w:ascii="Times New Roman" w:eastAsia="楷体_GB2312" w:hAnsi="Times New Roman"/>
          <w:szCs w:val="21"/>
        </w:rPr>
        <w:t>在</w:t>
      </w:r>
      <w:r w:rsidRPr="00F8655E">
        <w:rPr>
          <w:rFonts w:ascii="Times New Roman" w:eastAsia="楷体_GB2312" w:hAnsi="Times New Roman"/>
          <w:szCs w:val="21"/>
        </w:rPr>
        <w:t>_____________</w:t>
      </w:r>
      <w:r w:rsidRPr="00F8655E">
        <w:rPr>
          <w:rFonts w:ascii="Times New Roman" w:eastAsia="楷体_GB2312" w:hAnsi="Times New Roman"/>
          <w:szCs w:val="21"/>
        </w:rPr>
        <w:t>的信息社会，我们既需要以</w:t>
      </w:r>
      <w:r w:rsidRPr="00F8655E">
        <w:rPr>
          <w:rFonts w:ascii="Times New Roman" w:eastAsia="楷体_GB2312" w:hAnsi="Times New Roman"/>
          <w:szCs w:val="21"/>
        </w:rPr>
        <w:t>“</w:t>
      </w:r>
      <w:r w:rsidRPr="00F8655E">
        <w:rPr>
          <w:rFonts w:ascii="Times New Roman" w:eastAsia="楷体_GB2312" w:hAnsi="Times New Roman"/>
          <w:szCs w:val="21"/>
        </w:rPr>
        <w:t>快</w:t>
      </w:r>
      <w:r w:rsidRPr="00F8655E">
        <w:rPr>
          <w:rFonts w:ascii="Times New Roman" w:eastAsia="楷体_GB2312" w:hAnsi="Times New Roman"/>
          <w:szCs w:val="21"/>
        </w:rPr>
        <w:t>”</w:t>
      </w:r>
      <w:r w:rsidRPr="00F8655E">
        <w:rPr>
          <w:rFonts w:ascii="Times New Roman" w:eastAsia="楷体_GB2312" w:hAnsi="Times New Roman"/>
          <w:szCs w:val="21"/>
        </w:rPr>
        <w:t>为特征的信息文化，也要重视</w:t>
      </w:r>
      <w:r w:rsidRPr="00F8655E">
        <w:rPr>
          <w:rFonts w:ascii="Times New Roman" w:eastAsia="楷体_GB2312" w:hAnsi="Times New Roman"/>
          <w:szCs w:val="21"/>
        </w:rPr>
        <w:t>“</w:t>
      </w:r>
      <w:r w:rsidRPr="00F8655E">
        <w:rPr>
          <w:rFonts w:ascii="Times New Roman" w:eastAsia="楷体_GB2312" w:hAnsi="Times New Roman"/>
          <w:szCs w:val="21"/>
        </w:rPr>
        <w:t>慢</w:t>
      </w:r>
      <w:r w:rsidRPr="00F8655E">
        <w:rPr>
          <w:rFonts w:ascii="Times New Roman" w:eastAsia="楷体_GB2312" w:hAnsi="Times New Roman"/>
          <w:szCs w:val="21"/>
        </w:rPr>
        <w:t>”</w:t>
      </w:r>
      <w:r w:rsidRPr="00F8655E">
        <w:rPr>
          <w:rFonts w:ascii="Times New Roman" w:eastAsia="楷体_GB2312" w:hAnsi="Times New Roman"/>
          <w:szCs w:val="21"/>
        </w:rPr>
        <w:t>和</w:t>
      </w:r>
      <w:r w:rsidRPr="00F8655E">
        <w:rPr>
          <w:rFonts w:ascii="Times New Roman" w:eastAsia="楷体_GB2312" w:hAnsi="Times New Roman"/>
          <w:szCs w:val="21"/>
        </w:rPr>
        <w:t>“</w:t>
      </w:r>
      <w:r w:rsidRPr="00F8655E">
        <w:rPr>
          <w:rFonts w:ascii="Times New Roman" w:eastAsia="楷体_GB2312" w:hAnsi="Times New Roman"/>
          <w:szCs w:val="21"/>
        </w:rPr>
        <w:t>好</w:t>
      </w:r>
      <w:r w:rsidRPr="00F8655E">
        <w:rPr>
          <w:rFonts w:ascii="Times New Roman" w:eastAsia="楷体_GB2312" w:hAnsi="Times New Roman"/>
          <w:szCs w:val="21"/>
        </w:rPr>
        <w:t>”</w:t>
      </w:r>
      <w:r w:rsidRPr="00F8655E">
        <w:rPr>
          <w:rFonts w:ascii="Times New Roman" w:eastAsia="楷体_GB2312" w:hAnsi="Times New Roman"/>
          <w:szCs w:val="21"/>
        </w:rPr>
        <w:t>为特征的匠文化，匠人把自己的一生奉献给一门技术，心无旁骛，</w:t>
      </w:r>
      <w:r w:rsidRPr="00F8655E">
        <w:rPr>
          <w:rFonts w:ascii="Times New Roman" w:eastAsia="楷体_GB2312" w:hAnsi="Times New Roman"/>
          <w:szCs w:val="21"/>
        </w:rPr>
        <w:t>_____________</w:t>
      </w:r>
      <w:r w:rsidRPr="00F8655E">
        <w:rPr>
          <w:rFonts w:ascii="Times New Roman" w:eastAsia="楷体_GB2312" w:hAnsi="Times New Roman"/>
          <w:szCs w:val="21"/>
        </w:rPr>
        <w:t>，精益求精，视工作为生活，视质量为生命，把对自然的敬畏，对生命的热爱，对理想的势头，连同自己的揣摩感悟，倾注于一双巧手，</w:t>
      </w:r>
      <w:r w:rsidRPr="00F8655E">
        <w:rPr>
          <w:rFonts w:ascii="Times New Roman" w:eastAsia="楷体_GB2312" w:hAnsi="Times New Roman"/>
          <w:szCs w:val="21"/>
        </w:rPr>
        <w:t>_____________</w:t>
      </w:r>
      <w:r w:rsidRPr="00F8655E">
        <w:rPr>
          <w:rFonts w:ascii="Times New Roman" w:eastAsia="楷体_GB2312" w:hAnsi="Times New Roman"/>
          <w:szCs w:val="21"/>
        </w:rPr>
        <w:t>中国文化道艺并进的东方古韵。</w:t>
      </w:r>
    </w:p>
    <w:p w:rsidR="00495628" w:rsidP="00782CAC">
      <w:pPr>
        <w:tabs>
          <w:tab w:val="left" w:pos="426"/>
          <w:tab w:val="left" w:pos="2552"/>
          <w:tab w:val="left" w:pos="4536"/>
          <w:tab w:val="left" w:pos="6663"/>
          <w:tab w:val="left" w:pos="7513"/>
        </w:tabs>
        <w:snapToGrid w:val="0"/>
        <w:spacing w:line="360" w:lineRule="auto"/>
        <w:rPr>
          <w:rFonts w:ascii="Times New Roman" w:hAnsi="Times New Roman"/>
          <w:szCs w:val="21"/>
        </w:rPr>
      </w:pPr>
      <w:r w:rsidRPr="00F8655E">
        <w:rPr>
          <w:rFonts w:ascii="Times New Roman" w:hAnsi="Times New Roman"/>
          <w:szCs w:val="21"/>
        </w:rPr>
        <w:tab/>
        <w:t>A</w:t>
      </w:r>
      <w:r w:rsidRPr="00F8655E">
        <w:rPr>
          <w:rFonts w:ascii="Times New Roman" w:hAnsi="Times New Roman"/>
          <w:szCs w:val="21"/>
        </w:rPr>
        <w:t>．稍纵即逝</w:t>
      </w:r>
      <w:r w:rsidRPr="00F8655E">
        <w:rPr>
          <w:rFonts w:ascii="Times New Roman" w:hAnsi="Times New Roman"/>
          <w:szCs w:val="21"/>
        </w:rPr>
        <w:t xml:space="preserve">   </w:t>
      </w:r>
      <w:r>
        <w:rPr>
          <w:rFonts w:ascii="Times New Roman" w:hAnsi="Times New Roman" w:hint="eastAsia"/>
          <w:szCs w:val="21"/>
        </w:rPr>
        <w:t xml:space="preserve">  </w:t>
      </w:r>
      <w:r w:rsidRPr="00F8655E">
        <w:rPr>
          <w:rFonts w:ascii="Times New Roman" w:hAnsi="Times New Roman"/>
          <w:szCs w:val="21"/>
        </w:rPr>
        <w:t xml:space="preserve"> </w:t>
      </w:r>
      <w:r w:rsidRPr="00F8655E">
        <w:rPr>
          <w:rFonts w:ascii="Times New Roman" w:hAnsi="Times New Roman"/>
          <w:szCs w:val="21"/>
        </w:rPr>
        <w:t>埋头苦干</w:t>
      </w:r>
      <w:r w:rsidRPr="00F8655E">
        <w:rPr>
          <w:rFonts w:ascii="Times New Roman" w:hAnsi="Times New Roman"/>
          <w:szCs w:val="21"/>
        </w:rPr>
        <w:t xml:space="preserve">  </w:t>
      </w:r>
      <w:r>
        <w:rPr>
          <w:rFonts w:ascii="Times New Roman" w:hAnsi="Times New Roman" w:hint="eastAsia"/>
          <w:szCs w:val="21"/>
        </w:rPr>
        <w:t xml:space="preserve">  </w:t>
      </w:r>
      <w:r w:rsidRPr="00F8655E">
        <w:rPr>
          <w:rFonts w:ascii="Times New Roman" w:hAnsi="Times New Roman"/>
          <w:szCs w:val="21"/>
        </w:rPr>
        <w:t xml:space="preserve">  </w:t>
      </w:r>
      <w:r w:rsidRPr="00F8655E">
        <w:rPr>
          <w:rFonts w:ascii="Times New Roman" w:hAnsi="Times New Roman"/>
          <w:szCs w:val="21"/>
        </w:rPr>
        <w:t>赋予</w:t>
      </w:r>
      <w:r w:rsidRPr="00F8655E">
        <w:rPr>
          <w:rFonts w:ascii="Times New Roman" w:hAnsi="Times New Roman"/>
          <w:szCs w:val="21"/>
        </w:rPr>
        <w:tab/>
      </w:r>
    </w:p>
    <w:p w:rsidR="00782CAC" w:rsidRPr="00F8655E" w:rsidP="00782CAC">
      <w:pPr>
        <w:tabs>
          <w:tab w:val="left" w:pos="426"/>
          <w:tab w:val="left" w:pos="2552"/>
          <w:tab w:val="left" w:pos="4536"/>
          <w:tab w:val="left" w:pos="6663"/>
          <w:tab w:val="left" w:pos="7513"/>
        </w:tabs>
        <w:snapToGrid w:val="0"/>
        <w:spacing w:line="360" w:lineRule="auto"/>
        <w:rPr>
          <w:rFonts w:ascii="Times New Roman" w:hAnsi="Times New Roman"/>
          <w:szCs w:val="21"/>
        </w:rPr>
      </w:pPr>
      <w:r>
        <w:rPr>
          <w:rFonts w:ascii="Times New Roman" w:hAnsi="Times New Roman" w:hint="eastAsia"/>
          <w:szCs w:val="21"/>
        </w:rPr>
        <w:t xml:space="preserve">    </w:t>
      </w:r>
      <w:r w:rsidRPr="00F8655E">
        <w:rPr>
          <w:rFonts w:ascii="Times New Roman" w:hAnsi="Times New Roman"/>
          <w:szCs w:val="21"/>
        </w:rPr>
        <w:t>B</w:t>
      </w:r>
      <w:r w:rsidRPr="00F8655E">
        <w:rPr>
          <w:rFonts w:ascii="Times New Roman" w:hAnsi="Times New Roman"/>
          <w:szCs w:val="21"/>
        </w:rPr>
        <w:t>．瞬息万变</w:t>
      </w:r>
      <w:r w:rsidRPr="00F8655E">
        <w:rPr>
          <w:rFonts w:ascii="Times New Roman" w:hAnsi="Times New Roman"/>
          <w:szCs w:val="21"/>
        </w:rPr>
        <w:t xml:space="preserve">   </w:t>
      </w:r>
      <w:r>
        <w:rPr>
          <w:rFonts w:ascii="Times New Roman" w:hAnsi="Times New Roman" w:hint="eastAsia"/>
          <w:szCs w:val="21"/>
        </w:rPr>
        <w:t xml:space="preserve">  </w:t>
      </w:r>
      <w:r w:rsidRPr="00F8655E">
        <w:rPr>
          <w:rFonts w:ascii="Times New Roman" w:hAnsi="Times New Roman"/>
          <w:szCs w:val="21"/>
        </w:rPr>
        <w:t xml:space="preserve"> </w:t>
      </w:r>
      <w:r w:rsidRPr="00F8655E">
        <w:rPr>
          <w:rFonts w:ascii="Times New Roman" w:hAnsi="Times New Roman"/>
          <w:szCs w:val="21"/>
        </w:rPr>
        <w:t>任劳任怨</w:t>
      </w:r>
      <w:r w:rsidRPr="00F8655E">
        <w:rPr>
          <w:rFonts w:ascii="Times New Roman" w:hAnsi="Times New Roman"/>
          <w:szCs w:val="21"/>
        </w:rPr>
        <w:t xml:space="preserve">    </w:t>
      </w:r>
      <w:r>
        <w:rPr>
          <w:rFonts w:ascii="Times New Roman" w:hAnsi="Times New Roman" w:hint="eastAsia"/>
          <w:szCs w:val="21"/>
        </w:rPr>
        <w:t xml:space="preserve">  </w:t>
      </w:r>
      <w:r w:rsidRPr="00F8655E">
        <w:rPr>
          <w:rFonts w:ascii="Times New Roman" w:hAnsi="Times New Roman"/>
          <w:szCs w:val="21"/>
        </w:rPr>
        <w:t>授予</w:t>
      </w:r>
    </w:p>
    <w:p w:rsidR="00495628" w:rsidP="00782CAC">
      <w:pPr>
        <w:tabs>
          <w:tab w:val="left" w:pos="426"/>
          <w:tab w:val="left" w:pos="2552"/>
          <w:tab w:val="left" w:pos="4536"/>
          <w:tab w:val="left" w:pos="6663"/>
          <w:tab w:val="left" w:pos="7513"/>
        </w:tabs>
        <w:snapToGrid w:val="0"/>
        <w:spacing w:line="360" w:lineRule="auto"/>
        <w:rPr>
          <w:rFonts w:ascii="Times New Roman" w:hAnsi="Times New Roman"/>
          <w:szCs w:val="21"/>
        </w:rPr>
      </w:pPr>
      <w:r w:rsidRPr="00F8655E">
        <w:rPr>
          <w:rFonts w:ascii="Times New Roman" w:hAnsi="Times New Roman"/>
          <w:szCs w:val="21"/>
        </w:rPr>
        <w:tab/>
        <w:t>C</w:t>
      </w:r>
      <w:r w:rsidRPr="00F8655E">
        <w:rPr>
          <w:rFonts w:ascii="Times New Roman" w:hAnsi="Times New Roman"/>
          <w:szCs w:val="21"/>
        </w:rPr>
        <w:t>．稍纵即逝</w:t>
      </w:r>
      <w:r w:rsidRPr="00F8655E">
        <w:rPr>
          <w:rFonts w:ascii="Times New Roman" w:hAnsi="Times New Roman"/>
          <w:szCs w:val="21"/>
        </w:rPr>
        <w:t xml:space="preserve">  </w:t>
      </w:r>
      <w:r>
        <w:rPr>
          <w:rFonts w:ascii="Times New Roman" w:hAnsi="Times New Roman" w:hint="eastAsia"/>
          <w:szCs w:val="21"/>
        </w:rPr>
        <w:t xml:space="preserve">  </w:t>
      </w:r>
      <w:r w:rsidRPr="00F8655E">
        <w:rPr>
          <w:rFonts w:ascii="Times New Roman" w:hAnsi="Times New Roman"/>
          <w:szCs w:val="21"/>
        </w:rPr>
        <w:t xml:space="preserve">  </w:t>
      </w:r>
      <w:r w:rsidRPr="00F8655E">
        <w:rPr>
          <w:rFonts w:ascii="Times New Roman" w:hAnsi="Times New Roman"/>
          <w:szCs w:val="21"/>
        </w:rPr>
        <w:t>任劳任怨</w:t>
      </w:r>
      <w:r w:rsidRPr="00F8655E">
        <w:rPr>
          <w:rFonts w:ascii="Times New Roman" w:hAnsi="Times New Roman"/>
          <w:szCs w:val="21"/>
        </w:rPr>
        <w:t xml:space="preserve">  </w:t>
      </w:r>
      <w:r>
        <w:rPr>
          <w:rFonts w:ascii="Times New Roman" w:hAnsi="Times New Roman" w:hint="eastAsia"/>
          <w:szCs w:val="21"/>
        </w:rPr>
        <w:t xml:space="preserve">  </w:t>
      </w:r>
      <w:r w:rsidRPr="00F8655E">
        <w:rPr>
          <w:rFonts w:ascii="Times New Roman" w:hAnsi="Times New Roman"/>
          <w:szCs w:val="21"/>
        </w:rPr>
        <w:t xml:space="preserve">  </w:t>
      </w:r>
      <w:r w:rsidRPr="00F8655E">
        <w:rPr>
          <w:rFonts w:ascii="Times New Roman" w:hAnsi="Times New Roman"/>
          <w:szCs w:val="21"/>
        </w:rPr>
        <w:t>授予</w:t>
      </w:r>
      <w:r w:rsidRPr="00F8655E">
        <w:rPr>
          <w:rFonts w:ascii="Times New Roman" w:hAnsi="Times New Roman"/>
          <w:szCs w:val="21"/>
        </w:rPr>
        <w:tab/>
      </w:r>
    </w:p>
    <w:p w:rsidR="00782CAC" w:rsidRPr="00F8655E" w:rsidP="00782CAC">
      <w:pPr>
        <w:tabs>
          <w:tab w:val="left" w:pos="426"/>
          <w:tab w:val="left" w:pos="2552"/>
          <w:tab w:val="left" w:pos="4536"/>
          <w:tab w:val="left" w:pos="6663"/>
          <w:tab w:val="left" w:pos="7513"/>
        </w:tabs>
        <w:snapToGrid w:val="0"/>
        <w:spacing w:line="360" w:lineRule="auto"/>
        <w:rPr>
          <w:rFonts w:ascii="Times New Roman" w:hAnsi="Times New Roman"/>
          <w:szCs w:val="21"/>
        </w:rPr>
      </w:pPr>
      <w:r>
        <w:rPr>
          <w:rFonts w:ascii="Times New Roman" w:hAnsi="Times New Roman" w:hint="eastAsia"/>
          <w:szCs w:val="21"/>
        </w:rPr>
        <w:t xml:space="preserve">    </w:t>
      </w:r>
      <w:r w:rsidRPr="00F8655E">
        <w:rPr>
          <w:rFonts w:ascii="Times New Roman" w:hAnsi="Times New Roman"/>
          <w:szCs w:val="21"/>
        </w:rPr>
        <w:t>D</w:t>
      </w:r>
      <w:r w:rsidRPr="00F8655E">
        <w:rPr>
          <w:rFonts w:ascii="Times New Roman" w:hAnsi="Times New Roman"/>
          <w:szCs w:val="21"/>
        </w:rPr>
        <w:t>．瞬息万变</w:t>
      </w:r>
      <w:r w:rsidRPr="00F8655E">
        <w:rPr>
          <w:rFonts w:ascii="Times New Roman" w:hAnsi="Times New Roman"/>
          <w:szCs w:val="21"/>
        </w:rPr>
        <w:t xml:space="preserve">   </w:t>
      </w:r>
      <w:r>
        <w:rPr>
          <w:rFonts w:ascii="Times New Roman" w:hAnsi="Times New Roman" w:hint="eastAsia"/>
          <w:szCs w:val="21"/>
        </w:rPr>
        <w:t xml:space="preserve">  </w:t>
      </w:r>
      <w:r w:rsidRPr="00F8655E">
        <w:rPr>
          <w:rFonts w:ascii="Times New Roman" w:hAnsi="Times New Roman"/>
          <w:szCs w:val="21"/>
        </w:rPr>
        <w:t xml:space="preserve"> </w:t>
      </w:r>
      <w:r w:rsidRPr="00F8655E">
        <w:rPr>
          <w:rFonts w:ascii="Times New Roman" w:hAnsi="Times New Roman"/>
          <w:szCs w:val="21"/>
        </w:rPr>
        <w:t>埋头苦干</w:t>
      </w:r>
      <w:r w:rsidRPr="00F8655E">
        <w:rPr>
          <w:rFonts w:ascii="Times New Roman" w:hAnsi="Times New Roman"/>
          <w:szCs w:val="21"/>
        </w:rPr>
        <w:t xml:space="preserve">    </w:t>
      </w:r>
      <w:r>
        <w:rPr>
          <w:rFonts w:ascii="Times New Roman" w:hAnsi="Times New Roman" w:hint="eastAsia"/>
          <w:szCs w:val="21"/>
        </w:rPr>
        <w:t xml:space="preserve">  </w:t>
      </w:r>
      <w:r w:rsidRPr="00F8655E">
        <w:rPr>
          <w:rFonts w:ascii="Times New Roman" w:hAnsi="Times New Roman"/>
          <w:szCs w:val="21"/>
        </w:rPr>
        <w:t>赋予</w:t>
      </w:r>
    </w:p>
    <w:p w:rsidR="008E358E" w:rsidRPr="005942F5" w:rsidP="00782CAC">
      <w:pPr>
        <w:pStyle w:val="NoSpacing"/>
        <w:spacing w:line="360" w:lineRule="auto"/>
        <w:rPr>
          <w:rFonts w:asciiTheme="minorEastAsia" w:hAnsiTheme="minorEastAsia"/>
          <w:szCs w:val="21"/>
        </w:rPr>
      </w:pPr>
      <w:r w:rsidRPr="005942F5">
        <w:rPr>
          <w:rFonts w:asciiTheme="minorEastAsia" w:hAnsiTheme="minorEastAsia"/>
          <w:szCs w:val="21"/>
        </w:rPr>
        <w:t>4</w:t>
      </w:r>
      <w:r w:rsidRPr="005942F5">
        <w:rPr>
          <w:rFonts w:asciiTheme="minorEastAsia" w:hAnsiTheme="minorEastAsia" w:hint="eastAsia"/>
          <w:szCs w:val="21"/>
        </w:rPr>
        <w:t>．下列句子中，</w:t>
      </w:r>
      <w:r w:rsidRPr="005942F5">
        <w:rPr>
          <w:rFonts w:asciiTheme="minorEastAsia" w:hAnsiTheme="minorEastAsia" w:hint="eastAsia"/>
          <w:b/>
          <w:szCs w:val="21"/>
        </w:rPr>
        <w:t>没有</w:t>
      </w:r>
      <w:r w:rsidRPr="005942F5">
        <w:rPr>
          <w:rFonts w:asciiTheme="minorEastAsia" w:hAnsiTheme="minorEastAsia" w:hint="eastAsia"/>
          <w:szCs w:val="21"/>
        </w:rPr>
        <w:t>语病的一项是（</w:t>
      </w:r>
      <w:r w:rsidRPr="005942F5">
        <w:rPr>
          <w:rFonts w:asciiTheme="minorEastAsia" w:hAnsiTheme="minorEastAsia"/>
          <w:szCs w:val="21"/>
        </w:rPr>
        <w:t xml:space="preserve">    </w:t>
      </w:r>
      <w:r w:rsidRPr="005942F5">
        <w:rPr>
          <w:rFonts w:asciiTheme="minorEastAsia" w:hAnsiTheme="minorEastAsia" w:hint="eastAsia"/>
          <w:szCs w:val="21"/>
        </w:rPr>
        <w:t>）（</w:t>
      </w:r>
      <w:r w:rsidRPr="005942F5">
        <w:rPr>
          <w:rFonts w:asciiTheme="minorEastAsia" w:hAnsiTheme="minorEastAsia"/>
          <w:szCs w:val="21"/>
        </w:rPr>
        <w:t>3</w:t>
      </w:r>
      <w:r w:rsidRPr="005942F5">
        <w:rPr>
          <w:rFonts w:asciiTheme="minorEastAsia" w:hAnsiTheme="minorEastAsia" w:hint="eastAsia"/>
          <w:szCs w:val="21"/>
        </w:rPr>
        <w:t>分）</w:t>
      </w:r>
    </w:p>
    <w:p w:rsidR="008E358E" w:rsidRPr="005942F5" w:rsidP="008E358E">
      <w:pPr>
        <w:tabs>
          <w:tab w:val="left" w:pos="426"/>
          <w:tab w:val="left" w:pos="2552"/>
          <w:tab w:val="left" w:pos="4678"/>
          <w:tab w:val="left" w:pos="6663"/>
        </w:tabs>
        <w:snapToGrid w:val="0"/>
        <w:spacing w:line="360" w:lineRule="auto"/>
        <w:rPr>
          <w:rFonts w:asciiTheme="minorEastAsia" w:hAnsiTheme="minorEastAsia"/>
          <w:szCs w:val="21"/>
        </w:rPr>
      </w:pPr>
      <w:r w:rsidRPr="005942F5">
        <w:rPr>
          <w:rFonts w:asciiTheme="minorEastAsia" w:hAnsiTheme="minorEastAsia"/>
          <w:szCs w:val="21"/>
        </w:rPr>
        <w:tab/>
        <w:t>A</w:t>
      </w:r>
      <w:r w:rsidRPr="005942F5">
        <w:rPr>
          <w:rFonts w:asciiTheme="minorEastAsia" w:hAnsiTheme="minorEastAsia" w:hint="eastAsia"/>
          <w:szCs w:val="21"/>
        </w:rPr>
        <w:t>．在全班同学的共同努力下，这次语文考试，我们班不及格的人数总算减少了近一倍。</w:t>
      </w:r>
    </w:p>
    <w:p w:rsidR="008E358E" w:rsidRPr="005942F5" w:rsidP="008E358E">
      <w:pPr>
        <w:tabs>
          <w:tab w:val="left" w:pos="426"/>
          <w:tab w:val="left" w:pos="2552"/>
          <w:tab w:val="left" w:pos="4678"/>
          <w:tab w:val="left" w:pos="6663"/>
        </w:tabs>
        <w:snapToGrid w:val="0"/>
        <w:spacing w:line="360" w:lineRule="auto"/>
        <w:rPr>
          <w:rFonts w:asciiTheme="minorEastAsia" w:hAnsiTheme="minorEastAsia"/>
          <w:szCs w:val="21"/>
        </w:rPr>
      </w:pPr>
      <w:r w:rsidRPr="005942F5">
        <w:rPr>
          <w:rFonts w:asciiTheme="minorEastAsia" w:hAnsiTheme="minorEastAsia"/>
          <w:szCs w:val="21"/>
        </w:rPr>
        <w:tab/>
        <w:t>B</w:t>
      </w:r>
      <w:r w:rsidRPr="005942F5">
        <w:rPr>
          <w:rFonts w:asciiTheme="minorEastAsia" w:hAnsiTheme="minorEastAsia" w:hint="eastAsia"/>
          <w:szCs w:val="21"/>
        </w:rPr>
        <w:t>．一个人工作能力的高低，不在于他掌握了多少知识，关键看他能否做出突出的成绩。</w:t>
      </w:r>
    </w:p>
    <w:p w:rsidR="008E358E" w:rsidRPr="005942F5" w:rsidP="008E358E">
      <w:pPr>
        <w:tabs>
          <w:tab w:val="left" w:pos="426"/>
          <w:tab w:val="left" w:pos="2552"/>
          <w:tab w:val="left" w:pos="4678"/>
          <w:tab w:val="left" w:pos="6663"/>
        </w:tabs>
        <w:snapToGrid w:val="0"/>
        <w:spacing w:line="360" w:lineRule="auto"/>
        <w:rPr>
          <w:rFonts w:asciiTheme="minorEastAsia" w:hAnsiTheme="minorEastAsia"/>
          <w:szCs w:val="21"/>
        </w:rPr>
      </w:pPr>
      <w:r w:rsidRPr="005942F5">
        <w:rPr>
          <w:rFonts w:asciiTheme="minorEastAsia" w:hAnsiTheme="minorEastAsia"/>
          <w:szCs w:val="21"/>
        </w:rPr>
        <w:tab/>
        <w:t>C</w:t>
      </w:r>
      <w:r w:rsidRPr="005942F5">
        <w:rPr>
          <w:rFonts w:asciiTheme="minorEastAsia" w:hAnsiTheme="minorEastAsia" w:hint="eastAsia"/>
          <w:szCs w:val="21"/>
        </w:rPr>
        <w:t>．一些不自觉的游客，将用过的垃圾随手扔在树林里、草丛中，给美丽的风景抹上不和谐的色彩。</w:t>
      </w:r>
    </w:p>
    <w:p w:rsidR="00301F44" w:rsidRPr="00782CAC" w:rsidP="00782CAC">
      <w:pPr>
        <w:tabs>
          <w:tab w:val="left" w:pos="426"/>
          <w:tab w:val="left" w:pos="2552"/>
          <w:tab w:val="left" w:pos="4678"/>
          <w:tab w:val="left" w:pos="6663"/>
        </w:tabs>
        <w:snapToGrid w:val="0"/>
        <w:spacing w:line="360" w:lineRule="auto"/>
        <w:rPr>
          <w:rFonts w:asciiTheme="minorEastAsia" w:hAnsiTheme="minorEastAsia"/>
          <w:szCs w:val="21"/>
        </w:rPr>
      </w:pPr>
      <w:r w:rsidRPr="005942F5">
        <w:rPr>
          <w:rFonts w:asciiTheme="minorEastAsia" w:hAnsiTheme="minorEastAsia"/>
          <w:szCs w:val="21"/>
        </w:rPr>
        <w:tab/>
        <w:t>D</w:t>
      </w:r>
      <w:r w:rsidRPr="005942F5">
        <w:rPr>
          <w:rFonts w:asciiTheme="minorEastAsia" w:hAnsiTheme="minorEastAsia" w:hint="eastAsia"/>
          <w:szCs w:val="21"/>
        </w:rPr>
        <w:t>．这种无纺布环保袋经过工艺处理后，具备了防水、易清洗、满足消费者对环保袋的客观需求的优势。</w:t>
      </w:r>
    </w:p>
    <w:p w:rsidR="00495628" w:rsidP="007A5B06">
      <w:pPr>
        <w:spacing w:line="360" w:lineRule="auto"/>
        <w:rPr>
          <w:rFonts w:asciiTheme="minorEastAsia" w:hAnsiTheme="minorEastAsia" w:cs="宋体"/>
          <w:szCs w:val="21"/>
        </w:rPr>
      </w:pPr>
    </w:p>
    <w:p w:rsidR="007A5B06" w:rsidRPr="005942F5" w:rsidP="007A5B06">
      <w:pPr>
        <w:spacing w:line="360" w:lineRule="auto"/>
        <w:rPr>
          <w:rFonts w:asciiTheme="minorEastAsia" w:hAnsiTheme="minorEastAsia" w:cs="宋体"/>
          <w:szCs w:val="21"/>
        </w:rPr>
      </w:pPr>
      <w:r w:rsidRPr="005942F5">
        <w:rPr>
          <w:rFonts w:asciiTheme="minorEastAsia" w:hAnsiTheme="minorEastAsia" w:cs="宋体" w:hint="eastAsia"/>
          <w:szCs w:val="21"/>
        </w:rPr>
        <w:t>5.下面的情境中，用语得体的一项是（   ）（3分）</w:t>
      </w:r>
    </w:p>
    <w:p w:rsidR="007A5B06" w:rsidRPr="005942F5" w:rsidP="007A5B06">
      <w:pPr>
        <w:spacing w:line="360" w:lineRule="auto"/>
        <w:ind w:firstLine="480"/>
        <w:rPr>
          <w:rFonts w:asciiTheme="minorEastAsia" w:hAnsiTheme="minorEastAsia" w:cs="宋体"/>
          <w:szCs w:val="21"/>
        </w:rPr>
      </w:pPr>
      <w:r w:rsidRPr="005942F5">
        <w:rPr>
          <w:rFonts w:asciiTheme="minorEastAsia" w:hAnsiTheme="minorEastAsia" w:cs="宋体" w:hint="eastAsia"/>
          <w:szCs w:val="21"/>
        </w:rPr>
        <w:t>生日当天，小童收到了舅舅寄来的礼物，开心地给舅舅回了一条短信：“您的礼物我</w:t>
      </w:r>
      <w:r w:rsidRPr="005942F5">
        <w:rPr>
          <w:rFonts w:asciiTheme="minorEastAsia" w:hAnsiTheme="minorEastAsia" w:cs="宋体" w:hint="eastAsia"/>
          <w:szCs w:val="21"/>
          <w:em w:val="dot"/>
        </w:rPr>
        <w:t>笑纳</w:t>
      </w:r>
      <w:r w:rsidRPr="005942F5">
        <w:rPr>
          <w:rFonts w:asciiTheme="minorEastAsia" w:hAnsiTheme="minorEastAsia" w:cs="宋体" w:hint="eastAsia"/>
          <w:szCs w:val="21"/>
        </w:rPr>
        <w:t>了，非常感谢您对我的关心和</w:t>
      </w:r>
      <w:r w:rsidRPr="005942F5">
        <w:rPr>
          <w:rFonts w:asciiTheme="minorEastAsia" w:hAnsiTheme="minorEastAsia" w:cs="宋体" w:hint="eastAsia"/>
          <w:szCs w:val="21"/>
          <w:em w:val="dot"/>
        </w:rPr>
        <w:t>爱戴</w:t>
      </w:r>
      <w:r w:rsidRPr="005942F5">
        <w:rPr>
          <w:rFonts w:asciiTheme="minorEastAsia" w:hAnsiTheme="minorEastAsia" w:cs="宋体" w:hint="eastAsia"/>
          <w:szCs w:val="21"/>
        </w:rPr>
        <w:t>。我会像</w:t>
      </w:r>
      <w:r w:rsidRPr="005942F5">
        <w:rPr>
          <w:rFonts w:asciiTheme="minorEastAsia" w:hAnsiTheme="minorEastAsia" w:cs="宋体" w:hint="eastAsia"/>
          <w:szCs w:val="21"/>
          <w:em w:val="dot"/>
        </w:rPr>
        <w:t>令郎</w:t>
      </w:r>
      <w:r w:rsidRPr="005942F5">
        <w:rPr>
          <w:rFonts w:asciiTheme="minorEastAsia" w:hAnsiTheme="minorEastAsia" w:cs="宋体" w:hint="eastAsia"/>
          <w:szCs w:val="21"/>
        </w:rPr>
        <w:t>那样努力学习，不辜负您的期望。过几天我将托人</w:t>
      </w:r>
      <w:r w:rsidRPr="005942F5">
        <w:rPr>
          <w:rFonts w:asciiTheme="minorEastAsia" w:hAnsiTheme="minorEastAsia" w:cs="宋体" w:hint="eastAsia"/>
          <w:szCs w:val="21"/>
          <w:em w:val="dot"/>
        </w:rPr>
        <w:t>惠赠</w:t>
      </w:r>
      <w:r w:rsidRPr="005942F5">
        <w:rPr>
          <w:rFonts w:asciiTheme="minorEastAsia" w:hAnsiTheme="minorEastAsia" w:cs="宋体" w:hint="eastAsia"/>
          <w:szCs w:val="21"/>
        </w:rPr>
        <w:t>您一件礼物，希望您喜欢！”</w:t>
      </w:r>
    </w:p>
    <w:p w:rsidR="007A5B06" w:rsidRPr="005942F5" w:rsidP="007A5B06">
      <w:pPr>
        <w:spacing w:line="360" w:lineRule="auto"/>
        <w:ind w:left="240"/>
        <w:rPr>
          <w:rFonts w:asciiTheme="minorEastAsia" w:hAnsiTheme="minorEastAsia" w:cs="宋体"/>
          <w:szCs w:val="21"/>
        </w:rPr>
      </w:pPr>
      <w:r w:rsidRPr="005942F5">
        <w:rPr>
          <w:rFonts w:asciiTheme="minorEastAsia" w:hAnsiTheme="minorEastAsia" w:cs="宋体" w:hint="eastAsia"/>
          <w:szCs w:val="21"/>
        </w:rPr>
        <w:t>A.笑纳      B.爱戴      C.令郎      D.惠赠</w:t>
      </w:r>
    </w:p>
    <w:p w:rsidR="00236A2C" w:rsidRPr="00C90334" w:rsidP="00AF3683">
      <w:pPr>
        <w:spacing w:line="360" w:lineRule="auto"/>
        <w:rPr>
          <w:rFonts w:ascii="宋体" w:hAnsi="宋体" w:cs="宋体"/>
          <w:b/>
          <w:szCs w:val="21"/>
        </w:rPr>
      </w:pPr>
      <w:r w:rsidRPr="00C90334">
        <w:rPr>
          <w:rFonts w:ascii="宋体" w:hAnsi="宋体" w:cs="Arial" w:hint="eastAsia"/>
          <w:b/>
          <w:szCs w:val="21"/>
          <w:shd w:val="clear" w:color="auto" w:fill="FFFFFF"/>
        </w:rPr>
        <w:t>6</w:t>
      </w:r>
      <w:r w:rsidRPr="00C90334">
        <w:rPr>
          <w:rFonts w:ascii="宋体" w:hAnsi="宋体" w:cs="Arial" w:hint="eastAsia"/>
          <w:b/>
          <w:szCs w:val="21"/>
          <w:shd w:val="clear" w:color="auto" w:fill="FFFFFF"/>
        </w:rPr>
        <w:t>.</w:t>
      </w:r>
      <w:r w:rsidRPr="00C90334">
        <w:rPr>
          <w:rFonts w:ascii="宋体" w:hAnsi="宋体" w:hint="eastAsia"/>
          <w:b/>
          <w:szCs w:val="21"/>
        </w:rPr>
        <w:t xml:space="preserve"> </w:t>
      </w:r>
      <w:r w:rsidRPr="00C90334">
        <w:rPr>
          <w:rFonts w:ascii="宋体" w:hAnsi="宋体" w:cs="宋体" w:hint="eastAsia"/>
          <w:b/>
          <w:szCs w:val="21"/>
        </w:rPr>
        <w:t>名著阅读题：（1</w:t>
      </w:r>
      <w:r w:rsidR="00C424CA">
        <w:rPr>
          <w:rFonts w:ascii="宋体" w:hAnsi="宋体" w:cs="宋体" w:hint="eastAsia"/>
          <w:b/>
          <w:szCs w:val="21"/>
        </w:rPr>
        <w:t>6</w:t>
      </w:r>
      <w:r w:rsidRPr="00C90334">
        <w:rPr>
          <w:rFonts w:ascii="宋体" w:hAnsi="宋体" w:cs="宋体" w:hint="eastAsia"/>
          <w:b/>
          <w:szCs w:val="21"/>
        </w:rPr>
        <w:t>分）</w:t>
      </w:r>
    </w:p>
    <w:p w:rsidR="00236A2C" w:rsidRPr="00C90334" w:rsidP="00AF3683">
      <w:pPr>
        <w:spacing w:line="360" w:lineRule="auto"/>
        <w:rPr>
          <w:rFonts w:ascii="宋体" w:hAnsi="宋体" w:cs="宋体"/>
          <w:szCs w:val="21"/>
        </w:rPr>
      </w:pPr>
      <w:r w:rsidRPr="00C90334">
        <w:rPr>
          <w:rFonts w:ascii="宋体" w:hAnsi="宋体" w:cs="宋体" w:hint="eastAsia"/>
          <w:szCs w:val="21"/>
        </w:rPr>
        <w:t>（一）选择题（9分）</w:t>
      </w:r>
      <w:r w:rsidR="00495628">
        <w:rPr>
          <w:rFonts w:ascii="宋体" w:hAnsi="宋体" w:cs="宋体" w:hint="eastAsia"/>
          <w:szCs w:val="21"/>
        </w:rPr>
        <w:t xml:space="preserve">  </w:t>
      </w:r>
    </w:p>
    <w:p w:rsidR="00236A2C" w:rsidRPr="00495628" w:rsidP="00495628">
      <w:pPr>
        <w:tabs>
          <w:tab w:val="left" w:pos="426"/>
          <w:tab w:val="left" w:pos="2552"/>
          <w:tab w:val="left" w:pos="4536"/>
          <w:tab w:val="left" w:pos="6663"/>
          <w:tab w:val="left" w:pos="7513"/>
        </w:tabs>
        <w:snapToGrid w:val="0"/>
        <w:spacing w:line="360" w:lineRule="auto"/>
        <w:rPr>
          <w:rFonts w:asciiTheme="minorEastAsia" w:hAnsiTheme="minorEastAsia"/>
          <w:szCs w:val="21"/>
        </w:rPr>
      </w:pPr>
      <w:r w:rsidRPr="00495628">
        <w:rPr>
          <w:rFonts w:asciiTheme="minorEastAsia" w:hAnsiTheme="minorEastAsia" w:cs="楷体" w:hint="eastAsia"/>
          <w:szCs w:val="21"/>
        </w:rPr>
        <w:t>（1）</w:t>
      </w:r>
      <w:r w:rsidRPr="00495628" w:rsidR="00AF3683">
        <w:rPr>
          <w:rFonts w:asciiTheme="minorEastAsia" w:hAnsiTheme="minorEastAsia" w:cs="楷体" w:hint="eastAsia"/>
          <w:szCs w:val="21"/>
        </w:rPr>
        <w:t>下面几首诗歌不是选自</w:t>
      </w:r>
      <w:r w:rsidRPr="00495628">
        <w:rPr>
          <w:rFonts w:asciiTheme="minorEastAsia" w:hAnsiTheme="minorEastAsia" w:cs="楷体" w:hint="eastAsia"/>
          <w:szCs w:val="21"/>
        </w:rPr>
        <w:t>《</w:t>
      </w:r>
      <w:r w:rsidRPr="00495628" w:rsidR="00AF3683">
        <w:rPr>
          <w:rFonts w:asciiTheme="minorEastAsia" w:hAnsiTheme="minorEastAsia" w:cs="楷体" w:hint="eastAsia"/>
          <w:szCs w:val="21"/>
        </w:rPr>
        <w:t>艾青诗选》的</w:t>
      </w:r>
      <w:r w:rsidRPr="00495628">
        <w:rPr>
          <w:rFonts w:asciiTheme="minorEastAsia" w:hAnsiTheme="minorEastAsia" w:cs="楷体" w:hint="eastAsia"/>
          <w:szCs w:val="21"/>
        </w:rPr>
        <w:t xml:space="preserve">是（      </w:t>
      </w:r>
      <w:r w:rsidRPr="00495628" w:rsidR="00495628">
        <w:rPr>
          <w:rFonts w:asciiTheme="minorEastAsia" w:hAnsiTheme="minorEastAsia" w:cs="楷体" w:hint="eastAsia"/>
          <w:szCs w:val="21"/>
        </w:rPr>
        <w:t xml:space="preserve">）        </w:t>
      </w:r>
      <w:r w:rsidRPr="00495628">
        <w:rPr>
          <w:rFonts w:asciiTheme="minorEastAsia" w:hAnsiTheme="minorEastAsia" w:cs="楷体" w:hint="eastAsia"/>
          <w:szCs w:val="21"/>
        </w:rPr>
        <w:t xml:space="preserve">    </w:t>
      </w:r>
      <w:r w:rsidRPr="00495628" w:rsidR="00782CAC">
        <w:rPr>
          <w:rFonts w:asciiTheme="minorEastAsia" w:hAnsiTheme="minorEastAsia"/>
          <w:szCs w:val="21"/>
        </w:rPr>
        <w:t>（3分）</w:t>
      </w:r>
    </w:p>
    <w:p w:rsidR="00AF3683" w:rsidRPr="00495628" w:rsidP="00C90334">
      <w:pPr>
        <w:spacing w:line="360" w:lineRule="auto"/>
        <w:ind w:firstLine="400" w:firstLineChars="200"/>
        <w:rPr>
          <w:rFonts w:asciiTheme="minorEastAsia" w:hAnsiTheme="minorEastAsia" w:cs="楷体"/>
          <w:szCs w:val="21"/>
        </w:rPr>
      </w:pPr>
      <w:r w:rsidRPr="00495628">
        <w:rPr>
          <w:rFonts w:asciiTheme="minorEastAsia" w:hAnsiTheme="minorEastAsia" w:cs="楷体" w:hint="eastAsia"/>
          <w:szCs w:val="21"/>
        </w:rPr>
        <w:t xml:space="preserve">A </w:t>
      </w:r>
      <w:r w:rsidRPr="00495628">
        <w:rPr>
          <w:rFonts w:asciiTheme="minorEastAsia" w:hAnsiTheme="minorEastAsia" w:cs="楷体" w:hint="eastAsia"/>
          <w:szCs w:val="21"/>
        </w:rPr>
        <w:t>《雪落在中国的土地上》</w:t>
      </w:r>
      <w:r w:rsidRPr="00495628">
        <w:rPr>
          <w:rFonts w:asciiTheme="minorEastAsia" w:hAnsiTheme="minorEastAsia" w:cs="楷体" w:hint="eastAsia"/>
          <w:szCs w:val="21"/>
        </w:rPr>
        <w:t xml:space="preserve">     B </w:t>
      </w:r>
      <w:r w:rsidRPr="00495628">
        <w:rPr>
          <w:rFonts w:asciiTheme="minorEastAsia" w:hAnsiTheme="minorEastAsia" w:cs="楷体" w:hint="eastAsia"/>
          <w:szCs w:val="21"/>
        </w:rPr>
        <w:t>《祖国啊，我亲爱的祖国》</w:t>
      </w:r>
      <w:r w:rsidRPr="00495628">
        <w:rPr>
          <w:rFonts w:asciiTheme="minorEastAsia" w:hAnsiTheme="minorEastAsia" w:cs="楷体" w:hint="eastAsia"/>
          <w:szCs w:val="21"/>
        </w:rPr>
        <w:t xml:space="preserve">   </w:t>
      </w:r>
    </w:p>
    <w:p w:rsidR="00236A2C" w:rsidRPr="00495628" w:rsidP="00C90334">
      <w:pPr>
        <w:spacing w:line="360" w:lineRule="auto"/>
        <w:ind w:firstLine="400" w:firstLineChars="200"/>
        <w:rPr>
          <w:rFonts w:asciiTheme="minorEastAsia" w:hAnsiTheme="minorEastAsia" w:cs="楷体"/>
          <w:szCs w:val="21"/>
        </w:rPr>
      </w:pPr>
      <w:r w:rsidRPr="00495628">
        <w:rPr>
          <w:rFonts w:asciiTheme="minorEastAsia" w:hAnsiTheme="minorEastAsia" w:cs="楷体" w:hint="eastAsia"/>
          <w:szCs w:val="21"/>
        </w:rPr>
        <w:t xml:space="preserve">C </w:t>
      </w:r>
      <w:r w:rsidRPr="00495628" w:rsidR="00AF3683">
        <w:rPr>
          <w:rFonts w:asciiTheme="minorEastAsia" w:hAnsiTheme="minorEastAsia" w:cs="楷体" w:hint="eastAsia"/>
          <w:szCs w:val="21"/>
        </w:rPr>
        <w:t>《北方》</w:t>
      </w:r>
      <w:r w:rsidRPr="00495628">
        <w:rPr>
          <w:rFonts w:asciiTheme="minorEastAsia" w:hAnsiTheme="minorEastAsia" w:cs="楷体" w:hint="eastAsia"/>
          <w:szCs w:val="21"/>
        </w:rPr>
        <w:t xml:space="preserve">    </w:t>
      </w:r>
      <w:r w:rsidRPr="00495628" w:rsidR="00AF3683">
        <w:rPr>
          <w:rFonts w:asciiTheme="minorEastAsia" w:hAnsiTheme="minorEastAsia" w:cs="楷体" w:hint="eastAsia"/>
          <w:szCs w:val="21"/>
        </w:rPr>
        <w:t xml:space="preserve">              </w:t>
      </w:r>
      <w:r w:rsidRPr="00495628">
        <w:rPr>
          <w:rFonts w:asciiTheme="minorEastAsia" w:hAnsiTheme="minorEastAsia" w:cs="楷体" w:hint="eastAsia"/>
          <w:szCs w:val="21"/>
        </w:rPr>
        <w:t xml:space="preserve"> D </w:t>
      </w:r>
      <w:r w:rsidRPr="00495628" w:rsidR="00AF3683">
        <w:rPr>
          <w:rFonts w:asciiTheme="minorEastAsia" w:hAnsiTheme="minorEastAsia" w:cs="楷体" w:hint="eastAsia"/>
          <w:szCs w:val="21"/>
        </w:rPr>
        <w:t>《大堰河----我的保姆》</w:t>
      </w:r>
      <w:r w:rsidRPr="00495628">
        <w:rPr>
          <w:rFonts w:asciiTheme="minorEastAsia" w:hAnsiTheme="minorEastAsia" w:cs="楷体" w:hint="eastAsia"/>
          <w:szCs w:val="21"/>
        </w:rPr>
        <w:t xml:space="preserve">   </w:t>
      </w:r>
    </w:p>
    <w:p w:rsidR="00236A2C" w:rsidRPr="00495628" w:rsidP="00495628">
      <w:pPr>
        <w:tabs>
          <w:tab w:val="left" w:pos="426"/>
          <w:tab w:val="left" w:pos="2552"/>
          <w:tab w:val="left" w:pos="4536"/>
          <w:tab w:val="left" w:pos="6663"/>
          <w:tab w:val="left" w:pos="7513"/>
        </w:tabs>
        <w:snapToGrid w:val="0"/>
        <w:spacing w:line="360" w:lineRule="auto"/>
        <w:rPr>
          <w:rFonts w:asciiTheme="minorEastAsia" w:hAnsiTheme="minorEastAsia"/>
          <w:szCs w:val="21"/>
        </w:rPr>
      </w:pPr>
      <w:r w:rsidRPr="00495628">
        <w:rPr>
          <w:rFonts w:asciiTheme="minorEastAsia" w:hAnsiTheme="minorEastAsia" w:cs="楷体" w:hint="eastAsia"/>
          <w:szCs w:val="21"/>
        </w:rPr>
        <w:t>（2</w:t>
      </w:r>
      <w:r w:rsidRPr="00495628">
        <w:rPr>
          <w:rFonts w:asciiTheme="minorEastAsia" w:hAnsiTheme="minorEastAsia" w:cs="楷体"/>
          <w:szCs w:val="21"/>
        </w:rPr>
        <w:t>）</w:t>
      </w:r>
      <w:r w:rsidR="009D2CAE">
        <w:rPr>
          <w:rFonts w:asciiTheme="minorEastAsia" w:hAnsiTheme="minorEastAsia" w:cs="楷体" w:hint="eastAsia"/>
          <w:szCs w:val="21"/>
        </w:rPr>
        <w:t>诗句“使生如夏花之绚烂，死如秋叶之静美”是出自下面哪位诗人的 《飞鸟集》？</w:t>
      </w:r>
      <w:r w:rsidRPr="00495628">
        <w:rPr>
          <w:rFonts w:asciiTheme="minorEastAsia" w:hAnsiTheme="minorEastAsia" w:cs="楷体" w:hint="eastAsia"/>
          <w:szCs w:val="21"/>
        </w:rPr>
        <w:t>（      ）</w:t>
      </w:r>
      <w:r w:rsidRPr="00495628" w:rsidR="00782CAC">
        <w:rPr>
          <w:rFonts w:asciiTheme="minorEastAsia" w:hAnsiTheme="minorEastAsia"/>
          <w:szCs w:val="21"/>
        </w:rPr>
        <w:t>（3分）</w:t>
      </w:r>
    </w:p>
    <w:p w:rsidR="00236A2C" w:rsidRPr="00495628" w:rsidP="0037128F">
      <w:pPr>
        <w:spacing w:line="360" w:lineRule="auto"/>
        <w:rPr>
          <w:rFonts w:asciiTheme="minorEastAsia" w:hAnsiTheme="minorEastAsia" w:cs="楷体"/>
          <w:szCs w:val="21"/>
        </w:rPr>
      </w:pPr>
      <w:r w:rsidRPr="00495628">
        <w:rPr>
          <w:rFonts w:asciiTheme="minorEastAsia" w:hAnsiTheme="minorEastAsia" w:cs="楷体" w:hint="eastAsia"/>
          <w:szCs w:val="21"/>
        </w:rPr>
        <w:t xml:space="preserve"> A </w:t>
      </w:r>
      <w:r w:rsidRPr="00495628" w:rsidR="001451D1">
        <w:rPr>
          <w:rFonts w:asciiTheme="minorEastAsia" w:hAnsiTheme="minorEastAsia" w:cs="楷体" w:hint="eastAsia"/>
          <w:szCs w:val="21"/>
        </w:rPr>
        <w:t>雪莱</w:t>
      </w:r>
      <w:r w:rsidRPr="00495628">
        <w:rPr>
          <w:rFonts w:asciiTheme="minorEastAsia" w:hAnsiTheme="minorEastAsia" w:cs="楷体" w:hint="eastAsia"/>
          <w:szCs w:val="21"/>
        </w:rPr>
        <w:t xml:space="preserve">      B </w:t>
      </w:r>
      <w:r w:rsidRPr="00495628" w:rsidR="001451D1">
        <w:rPr>
          <w:rFonts w:asciiTheme="minorEastAsia" w:hAnsiTheme="minorEastAsia" w:cs="楷体" w:hint="eastAsia"/>
          <w:szCs w:val="21"/>
        </w:rPr>
        <w:t>弗罗斯特</w:t>
      </w:r>
      <w:r w:rsidRPr="00495628">
        <w:rPr>
          <w:rFonts w:asciiTheme="minorEastAsia" w:hAnsiTheme="minorEastAsia" w:cs="楷体" w:hint="eastAsia"/>
          <w:szCs w:val="21"/>
        </w:rPr>
        <w:t xml:space="preserve">     C </w:t>
      </w:r>
      <w:r w:rsidRPr="00495628" w:rsidR="001451D1">
        <w:rPr>
          <w:rFonts w:asciiTheme="minorEastAsia" w:hAnsiTheme="minorEastAsia" w:cs="楷体" w:hint="eastAsia"/>
          <w:szCs w:val="21"/>
        </w:rPr>
        <w:t>冰心</w:t>
      </w:r>
      <w:r w:rsidRPr="00495628">
        <w:rPr>
          <w:rFonts w:asciiTheme="minorEastAsia" w:hAnsiTheme="minorEastAsia" w:cs="楷体" w:hint="eastAsia"/>
          <w:szCs w:val="21"/>
        </w:rPr>
        <w:t xml:space="preserve">      D </w:t>
      </w:r>
      <w:r w:rsidRPr="00495628" w:rsidR="001451D1">
        <w:rPr>
          <w:rFonts w:asciiTheme="minorEastAsia" w:hAnsiTheme="minorEastAsia" w:cs="楷体" w:hint="eastAsia"/>
          <w:szCs w:val="21"/>
        </w:rPr>
        <w:t>泰戈尔</w:t>
      </w:r>
      <w:r w:rsidRPr="00495628">
        <w:rPr>
          <w:rFonts w:asciiTheme="minorEastAsia" w:hAnsiTheme="minorEastAsia" w:cs="楷体" w:hint="eastAsia"/>
          <w:szCs w:val="21"/>
        </w:rPr>
        <w:t xml:space="preserve">   </w:t>
      </w:r>
    </w:p>
    <w:p w:rsidR="00236A2C" w:rsidRPr="00495628" w:rsidP="00495628">
      <w:pPr>
        <w:tabs>
          <w:tab w:val="left" w:pos="426"/>
          <w:tab w:val="left" w:pos="2552"/>
          <w:tab w:val="left" w:pos="4536"/>
          <w:tab w:val="left" w:pos="6663"/>
          <w:tab w:val="left" w:pos="7513"/>
        </w:tabs>
        <w:snapToGrid w:val="0"/>
        <w:spacing w:line="360" w:lineRule="auto"/>
        <w:rPr>
          <w:rFonts w:asciiTheme="minorEastAsia" w:hAnsiTheme="minorEastAsia"/>
          <w:szCs w:val="21"/>
        </w:rPr>
      </w:pPr>
      <w:r w:rsidRPr="00495628">
        <w:rPr>
          <w:rFonts w:asciiTheme="minorEastAsia" w:hAnsiTheme="minorEastAsia" w:cs="楷体" w:hint="eastAsia"/>
          <w:szCs w:val="21"/>
        </w:rPr>
        <w:t>(3)</w:t>
      </w:r>
      <w:r w:rsidRPr="00495628">
        <w:rPr>
          <w:rFonts w:asciiTheme="minorEastAsia" w:hAnsiTheme="minorEastAsia" w:cs="楷体" w:hint="eastAsia"/>
          <w:szCs w:val="21"/>
        </w:rPr>
        <w:t>《</w:t>
      </w:r>
      <w:r w:rsidRPr="00495628" w:rsidR="001451D1">
        <w:rPr>
          <w:rFonts w:asciiTheme="minorEastAsia" w:hAnsiTheme="minorEastAsia" w:cs="楷体" w:hint="eastAsia"/>
          <w:szCs w:val="21"/>
        </w:rPr>
        <w:t>世说新语</w:t>
      </w:r>
      <w:r w:rsidRPr="00495628">
        <w:rPr>
          <w:rFonts w:asciiTheme="minorEastAsia" w:hAnsiTheme="minorEastAsia" w:cs="楷体" w:hint="eastAsia"/>
          <w:szCs w:val="21"/>
        </w:rPr>
        <w:t>》</w:t>
      </w:r>
      <w:r w:rsidRPr="00495628" w:rsidR="001451D1">
        <w:rPr>
          <w:rFonts w:asciiTheme="minorEastAsia" w:hAnsiTheme="minorEastAsia" w:cs="楷体" w:hint="eastAsia"/>
          <w:szCs w:val="21"/>
        </w:rPr>
        <w:t>内容上分为三十六类，其中不包括</w:t>
      </w:r>
      <w:r w:rsidRPr="00495628">
        <w:rPr>
          <w:rFonts w:asciiTheme="minorEastAsia" w:hAnsiTheme="minorEastAsia" w:cs="楷体" w:hint="eastAsia"/>
          <w:szCs w:val="21"/>
        </w:rPr>
        <w:t xml:space="preserve">（      ）     </w:t>
      </w:r>
      <w:r w:rsidRPr="00495628" w:rsidR="00782CAC">
        <w:rPr>
          <w:rFonts w:asciiTheme="minorEastAsia" w:hAnsiTheme="minorEastAsia"/>
          <w:szCs w:val="21"/>
        </w:rPr>
        <w:t>（3分）</w:t>
      </w:r>
    </w:p>
    <w:p w:rsidR="00236A2C" w:rsidRPr="00495628" w:rsidP="0037128F">
      <w:pPr>
        <w:spacing w:line="360" w:lineRule="auto"/>
        <w:rPr>
          <w:rFonts w:asciiTheme="minorEastAsia" w:hAnsiTheme="minorEastAsia" w:cs="楷体"/>
          <w:szCs w:val="21"/>
        </w:rPr>
      </w:pPr>
      <w:r w:rsidRPr="00495628">
        <w:rPr>
          <w:rFonts w:asciiTheme="minorEastAsia" w:hAnsiTheme="minorEastAsia" w:cs="楷体" w:hint="eastAsia"/>
          <w:szCs w:val="21"/>
        </w:rPr>
        <w:t xml:space="preserve">A </w:t>
      </w:r>
      <w:r w:rsidRPr="00495628" w:rsidR="001451D1">
        <w:rPr>
          <w:rFonts w:asciiTheme="minorEastAsia" w:hAnsiTheme="minorEastAsia" w:cs="楷体" w:hint="eastAsia"/>
          <w:szCs w:val="21"/>
        </w:rPr>
        <w:t>德行</w:t>
      </w:r>
      <w:r w:rsidRPr="00495628">
        <w:rPr>
          <w:rFonts w:asciiTheme="minorEastAsia" w:hAnsiTheme="minorEastAsia" w:cs="楷体" w:hint="eastAsia"/>
          <w:szCs w:val="21"/>
        </w:rPr>
        <w:t xml:space="preserve">     B </w:t>
      </w:r>
      <w:r w:rsidRPr="00495628" w:rsidR="0037128F">
        <w:rPr>
          <w:rFonts w:asciiTheme="minorEastAsia" w:hAnsiTheme="minorEastAsia" w:cs="楷体" w:hint="eastAsia"/>
          <w:szCs w:val="21"/>
        </w:rPr>
        <w:t>言语</w:t>
      </w:r>
      <w:r w:rsidRPr="00495628">
        <w:rPr>
          <w:rFonts w:asciiTheme="minorEastAsia" w:hAnsiTheme="minorEastAsia" w:cs="楷体" w:hint="eastAsia"/>
          <w:szCs w:val="21"/>
        </w:rPr>
        <w:t xml:space="preserve">     C </w:t>
      </w:r>
      <w:r w:rsidRPr="00495628" w:rsidR="0037128F">
        <w:rPr>
          <w:rFonts w:asciiTheme="minorEastAsia" w:hAnsiTheme="minorEastAsia" w:cs="楷体" w:hint="eastAsia"/>
          <w:szCs w:val="21"/>
        </w:rPr>
        <w:t>修身</w:t>
      </w:r>
      <w:r w:rsidRPr="00495628">
        <w:rPr>
          <w:rFonts w:asciiTheme="minorEastAsia" w:hAnsiTheme="minorEastAsia" w:cs="楷体" w:hint="eastAsia"/>
          <w:szCs w:val="21"/>
        </w:rPr>
        <w:t xml:space="preserve">     D </w:t>
      </w:r>
      <w:r w:rsidRPr="00495628" w:rsidR="0037128F">
        <w:rPr>
          <w:rFonts w:asciiTheme="minorEastAsia" w:hAnsiTheme="minorEastAsia" w:cs="楷体" w:hint="eastAsia"/>
          <w:szCs w:val="21"/>
        </w:rPr>
        <w:t>方正</w:t>
      </w:r>
      <w:r w:rsidRPr="00495628">
        <w:rPr>
          <w:rFonts w:asciiTheme="minorEastAsia" w:hAnsiTheme="minorEastAsia" w:cs="楷体" w:hint="eastAsia"/>
          <w:szCs w:val="21"/>
        </w:rPr>
        <w:t xml:space="preserve">  </w:t>
      </w:r>
    </w:p>
    <w:p w:rsidR="00236A2C" w:rsidRPr="00495628" w:rsidP="00AF3683">
      <w:pPr>
        <w:spacing w:line="360" w:lineRule="auto"/>
        <w:rPr>
          <w:rFonts w:asciiTheme="minorEastAsia" w:hAnsiTheme="minorEastAsia" w:cs="宋体"/>
          <w:szCs w:val="21"/>
        </w:rPr>
      </w:pPr>
      <w:r w:rsidRPr="00495628">
        <w:rPr>
          <w:rFonts w:asciiTheme="minorEastAsia" w:hAnsiTheme="minorEastAsia" w:cs="宋体" w:hint="eastAsia"/>
          <w:szCs w:val="21"/>
        </w:rPr>
        <w:t>（二）填空题：（</w:t>
      </w:r>
      <w:r w:rsidRPr="00495628" w:rsidR="002739BF">
        <w:rPr>
          <w:rFonts w:asciiTheme="minorEastAsia" w:hAnsiTheme="minorEastAsia" w:cs="宋体" w:hint="eastAsia"/>
          <w:szCs w:val="21"/>
        </w:rPr>
        <w:t>3</w:t>
      </w:r>
      <w:r w:rsidRPr="00495628">
        <w:rPr>
          <w:rFonts w:asciiTheme="minorEastAsia" w:hAnsiTheme="minorEastAsia" w:cs="宋体" w:hint="eastAsia"/>
          <w:szCs w:val="21"/>
        </w:rPr>
        <w:t>分）</w:t>
      </w:r>
    </w:p>
    <w:p w:rsidR="00236A2C" w:rsidRPr="00495628" w:rsidP="00C90334">
      <w:pPr>
        <w:spacing w:line="360" w:lineRule="auto"/>
        <w:ind w:firstLine="400" w:firstLineChars="200"/>
        <w:rPr>
          <w:rFonts w:ascii="楷体" w:eastAsia="楷体" w:hAnsi="楷体" w:cs="楷体"/>
          <w:szCs w:val="21"/>
        </w:rPr>
      </w:pPr>
      <w:r w:rsidRPr="00495628">
        <w:rPr>
          <w:rFonts w:ascii="楷体" w:eastAsia="楷体" w:hAnsi="楷体" w:cs="楷体" w:hint="eastAsia"/>
          <w:szCs w:val="21"/>
        </w:rPr>
        <w:t>《水浒传》中，人物的绰号可谓丰富多彩。我们发现，有些绰号是与人物的体貌特征相关的，比如说“矮脚虎”王英，“__________”杨志；有的是与人物的性格相关的，比如足智多谋的</w:t>
      </w:r>
      <w:r w:rsidRPr="00495628" w:rsidR="002739BF">
        <w:rPr>
          <w:rFonts w:ascii="楷体" w:eastAsia="楷体" w:hAnsi="楷体" w:cs="楷体" w:hint="eastAsia"/>
          <w:szCs w:val="21"/>
        </w:rPr>
        <w:t>“__________”吴用；还有些则与人物所使用的武器或擅长的技能相关，比如说“金枪将”徐宁，“__________”戴宗</w:t>
      </w:r>
      <w:r w:rsidRPr="00495628">
        <w:rPr>
          <w:rFonts w:ascii="楷体" w:eastAsia="楷体" w:hAnsi="楷体" w:cs="楷体" w:hint="eastAsia"/>
          <w:szCs w:val="21"/>
        </w:rPr>
        <w:t>。</w:t>
      </w:r>
    </w:p>
    <w:p w:rsidR="0037128F" w:rsidRPr="00495628" w:rsidP="0037128F">
      <w:pPr>
        <w:pStyle w:val="ListParagraph"/>
        <w:adjustRightInd w:val="0"/>
        <w:snapToGrid w:val="0"/>
        <w:spacing w:line="360" w:lineRule="exact"/>
        <w:ind w:firstLine="0" w:firstLineChars="0"/>
        <w:rPr>
          <w:rFonts w:asciiTheme="minorEastAsia" w:hAnsiTheme="minorEastAsia"/>
          <w:szCs w:val="21"/>
        </w:rPr>
      </w:pPr>
      <w:r w:rsidRPr="00495628">
        <w:rPr>
          <w:rFonts w:asciiTheme="minorEastAsia" w:hAnsiTheme="minorEastAsia" w:hint="eastAsia"/>
          <w:szCs w:val="21"/>
        </w:rPr>
        <w:t>（三）运用阅读积累的知识，完成下面的题目。（</w:t>
      </w:r>
      <w:r w:rsidRPr="00495628" w:rsidR="00C424CA">
        <w:rPr>
          <w:rFonts w:asciiTheme="minorEastAsia" w:hAnsiTheme="minorEastAsia" w:hint="eastAsia"/>
          <w:szCs w:val="21"/>
        </w:rPr>
        <w:t>4</w:t>
      </w:r>
      <w:r w:rsidRPr="00495628">
        <w:rPr>
          <w:rFonts w:asciiTheme="minorEastAsia" w:hAnsiTheme="minorEastAsia" w:hint="eastAsia"/>
          <w:szCs w:val="21"/>
        </w:rPr>
        <w:t>分）</w:t>
      </w:r>
    </w:p>
    <w:p w:rsidR="0037128F" w:rsidRPr="00495628" w:rsidP="0037128F">
      <w:pPr>
        <w:adjustRightInd w:val="0"/>
        <w:snapToGrid w:val="0"/>
        <w:spacing w:line="360" w:lineRule="exact"/>
        <w:ind w:firstLine="420"/>
        <w:rPr>
          <w:rFonts w:ascii="楷体" w:eastAsia="楷体" w:hAnsi="楷体"/>
          <w:szCs w:val="21"/>
        </w:rPr>
      </w:pPr>
      <w:r w:rsidRPr="00495628">
        <w:rPr>
          <w:rFonts w:ascii="楷体" w:eastAsia="楷体" w:hAnsi="楷体" w:hint="eastAsia"/>
          <w:szCs w:val="21"/>
        </w:rPr>
        <w:t>古典名著的回目多对仗工整、内容丰富，且不同名著之间也可对仗。如：以《西游记》中的“黄狮精虚设钉钯宴”为上联，可用《红楼梦》中的“白玉钏亲尝莲叶羹”作下联。</w:t>
      </w:r>
    </w:p>
    <w:p w:rsidR="0037128F" w:rsidRPr="00495628" w:rsidP="0037128F">
      <w:pPr>
        <w:tabs>
          <w:tab w:val="left" w:pos="5985"/>
        </w:tabs>
        <w:adjustRightInd w:val="0"/>
        <w:snapToGrid w:val="0"/>
        <w:spacing w:line="360" w:lineRule="exact"/>
        <w:ind w:firstLine="420"/>
        <w:rPr>
          <w:rFonts w:ascii="楷体" w:eastAsia="楷体" w:hAnsi="楷体"/>
          <w:szCs w:val="21"/>
        </w:rPr>
      </w:pPr>
      <w:r w:rsidRPr="00495628">
        <w:rPr>
          <w:rFonts w:ascii="楷体" w:eastAsia="楷体" w:hAnsi="楷体" w:hint="eastAsia"/>
          <w:szCs w:val="21"/>
        </w:rPr>
        <w:t>现有一个上联：猛张飞智取瓦口隘。说的是张飞饮酒，假作贪杯轻敌，引张郃来战，又暗派兵将断张郃后路，并反劫三寨的故事。</w:t>
      </w:r>
    </w:p>
    <w:p w:rsidR="0037128F" w:rsidRPr="00C90334" w:rsidP="0037128F">
      <w:pPr>
        <w:pStyle w:val="ListParagraph"/>
        <w:adjustRightInd w:val="0"/>
        <w:snapToGrid w:val="0"/>
        <w:spacing w:line="360" w:lineRule="exact"/>
        <w:ind w:firstLineChars="0"/>
        <w:rPr>
          <w:rFonts w:ascii="宋体" w:hAnsi="宋体"/>
          <w:szCs w:val="21"/>
        </w:rPr>
      </w:pPr>
      <w:r w:rsidRPr="00C90334">
        <w:rPr>
          <w:rFonts w:ascii="宋体" w:hAnsi="宋体" w:hint="eastAsia"/>
          <w:szCs w:val="21"/>
        </w:rPr>
        <w:t>请你根据《水浒传》的内容从下列词语中选择相关内容，对出下联。并简述其故事情节，字数在40字以内。</w:t>
      </w:r>
    </w:p>
    <w:p w:rsidR="0037128F" w:rsidRPr="00C90334" w:rsidP="00C90334">
      <w:pPr>
        <w:pStyle w:val="ListParagraph"/>
        <w:adjustRightInd w:val="0"/>
        <w:snapToGrid w:val="0"/>
        <w:spacing w:line="360" w:lineRule="exact"/>
        <w:ind w:firstLine="1100" w:firstLineChars="550"/>
        <w:rPr>
          <w:rFonts w:ascii="宋体" w:hAnsi="宋体"/>
          <w:b/>
          <w:szCs w:val="21"/>
        </w:rPr>
      </w:pPr>
    </w:p>
    <w:p w:rsidR="0037128F" w:rsidRPr="00C90334" w:rsidP="00C90334">
      <w:pPr>
        <w:adjustRightInd w:val="0"/>
        <w:snapToGrid w:val="0"/>
        <w:spacing w:line="360" w:lineRule="exact"/>
        <w:ind w:firstLine="348" w:firstLineChars="174"/>
        <w:rPr>
          <w:rFonts w:ascii="楷体" w:eastAsia="楷体" w:hAnsi="楷体"/>
          <w:b/>
          <w:szCs w:val="21"/>
        </w:rPr>
      </w:pPr>
      <w:r w:rsidRPr="00C90334">
        <w:rPr>
          <w:rFonts w:ascii="楷体" w:eastAsia="楷体" w:hAnsi="楷体" w:hint="eastAsia"/>
          <w:b/>
          <w:szCs w:val="21"/>
        </w:rPr>
        <w:t>花和尚   豹子头  野猪林   白虎堂   误闯   败走   大闹</w:t>
      </w:r>
    </w:p>
    <w:p w:rsidR="0037128F" w:rsidRPr="00C90334" w:rsidP="00C90334">
      <w:pPr>
        <w:adjustRightInd w:val="0"/>
        <w:snapToGrid w:val="0"/>
        <w:spacing w:line="360" w:lineRule="exact"/>
        <w:ind w:firstLine="350" w:firstLineChars="175"/>
        <w:rPr>
          <w:rFonts w:ascii="楷体" w:eastAsia="楷体" w:hAnsi="楷体"/>
          <w:b/>
          <w:szCs w:val="21"/>
        </w:rPr>
      </w:pPr>
      <w:r w:rsidRPr="00C90334">
        <w:rPr>
          <w:rFonts w:ascii="楷体" w:eastAsia="楷体" w:hAnsi="楷体" w:hint="eastAsia"/>
          <w:szCs w:val="21"/>
        </w:rPr>
        <w:t>下联：</w:t>
      </w:r>
      <w:r w:rsidRPr="00C90334">
        <w:rPr>
          <w:rFonts w:ascii="楷体" w:eastAsia="楷体" w:hAnsi="楷体" w:hint="eastAsia"/>
          <w:szCs w:val="21"/>
          <w:u w:val="single"/>
        </w:rPr>
        <w:t xml:space="preserve">                           </w:t>
      </w:r>
      <w:r w:rsidRPr="00C90334">
        <w:rPr>
          <w:rFonts w:ascii="楷体" w:eastAsia="楷体" w:hAnsi="楷体" w:hint="eastAsia"/>
          <w:szCs w:val="21"/>
        </w:rPr>
        <w:t xml:space="preserve">  </w:t>
      </w:r>
    </w:p>
    <w:p w:rsidR="0037128F" w:rsidRPr="00C90334" w:rsidP="00C90334">
      <w:pPr>
        <w:ind w:firstLine="400" w:firstLineChars="200"/>
        <w:rPr>
          <w:rFonts w:ascii="楷体" w:eastAsia="楷体" w:hAnsi="楷体"/>
          <w:b/>
          <w:szCs w:val="21"/>
          <w:u w:val="single"/>
        </w:rPr>
      </w:pPr>
      <w:r w:rsidRPr="00C90334">
        <w:rPr>
          <w:rFonts w:ascii="楷体" w:eastAsia="楷体" w:hAnsi="楷体" w:hint="eastAsia"/>
          <w:szCs w:val="21"/>
        </w:rPr>
        <w:t>故事情节：</w:t>
      </w:r>
      <w:r w:rsidRPr="00C90334">
        <w:rPr>
          <w:rFonts w:ascii="楷体" w:eastAsia="楷体" w:hAnsi="楷体" w:hint="eastAsia"/>
          <w:b/>
          <w:szCs w:val="21"/>
          <w:u w:val="single"/>
        </w:rPr>
        <w:t xml:space="preserve">                                                        </w:t>
      </w:r>
    </w:p>
    <w:p w:rsidR="0037128F" w:rsidRPr="00C90334" w:rsidP="00C90334">
      <w:pPr>
        <w:ind w:firstLine="400" w:firstLineChars="200"/>
        <w:rPr>
          <w:rFonts w:ascii="楷体" w:eastAsia="楷体" w:hAnsi="楷体" w:cs="楷体"/>
          <w:color w:val="FF0000"/>
          <w:szCs w:val="21"/>
        </w:rPr>
      </w:pPr>
      <w:r w:rsidRPr="00C90334">
        <w:rPr>
          <w:rFonts w:ascii="楷体" w:eastAsia="楷体" w:hAnsi="楷体" w:hint="eastAsia"/>
          <w:b/>
          <w:szCs w:val="21"/>
          <w:u w:val="single"/>
        </w:rPr>
        <w:t xml:space="preserve">                                                                  </w:t>
      </w:r>
    </w:p>
    <w:p w:rsidR="007A5B06" w:rsidRPr="00C90334" w:rsidP="007A5B06">
      <w:pPr>
        <w:numPr>
          <w:ilvl w:val="0"/>
          <w:numId w:val="1"/>
        </w:numPr>
        <w:spacing w:line="360" w:lineRule="auto"/>
        <w:rPr>
          <w:rFonts w:ascii="宋体" w:hAnsi="宋体" w:cs="宋体"/>
          <w:b/>
          <w:bCs/>
          <w:szCs w:val="21"/>
        </w:rPr>
      </w:pPr>
      <w:r w:rsidRPr="00C90334">
        <w:rPr>
          <w:rFonts w:ascii="宋体" w:hAnsi="宋体" w:cs="宋体" w:hint="eastAsia"/>
          <w:b/>
          <w:bCs/>
          <w:szCs w:val="21"/>
        </w:rPr>
        <w:t>（2小题，15分）</w:t>
      </w:r>
    </w:p>
    <w:p w:rsidR="007A5B06" w:rsidRPr="00C90334" w:rsidP="007A5B06">
      <w:pPr>
        <w:numPr>
          <w:ilvl w:val="0"/>
          <w:numId w:val="4"/>
        </w:numPr>
        <w:spacing w:line="360" w:lineRule="auto"/>
        <w:rPr>
          <w:rFonts w:ascii="宋体" w:hAnsi="宋体" w:cs="宋体"/>
          <w:szCs w:val="21"/>
        </w:rPr>
      </w:pPr>
      <w:r w:rsidRPr="00C90334">
        <w:rPr>
          <w:rFonts w:ascii="宋体" w:hAnsi="宋体" w:cs="宋体" w:hint="eastAsia"/>
          <w:szCs w:val="21"/>
        </w:rPr>
        <w:t>古诗文默写（10分）</w:t>
      </w:r>
    </w:p>
    <w:p w:rsidR="007A5B06" w:rsidRPr="00C90334" w:rsidP="007A5B06">
      <w:pPr>
        <w:numPr>
          <w:ilvl w:val="0"/>
          <w:numId w:val="5"/>
        </w:numPr>
        <w:spacing w:line="360" w:lineRule="auto"/>
        <w:rPr>
          <w:rFonts w:ascii="宋体" w:hAnsi="宋体" w:cs="宋体"/>
          <w:szCs w:val="21"/>
        </w:rPr>
      </w:pPr>
      <w:r w:rsidRPr="00C90334">
        <w:rPr>
          <w:rFonts w:ascii="宋体" w:hAnsi="宋体" w:cs="宋体" w:hint="eastAsia"/>
          <w:szCs w:val="21"/>
        </w:rPr>
        <w:t>根据课本，下列古诗文默写正确的两项是（   ）（   ）（4分）</w:t>
      </w:r>
    </w:p>
    <w:p w:rsidR="007A5B06" w:rsidRPr="00C90334" w:rsidP="00C90334">
      <w:pPr>
        <w:spacing w:line="360" w:lineRule="auto"/>
        <w:ind w:firstLine="400" w:firstLineChars="200"/>
        <w:rPr>
          <w:rFonts w:ascii="宋体" w:hAnsi="宋体" w:cs="宋体"/>
          <w:szCs w:val="21"/>
        </w:rPr>
      </w:pPr>
      <w:r w:rsidRPr="00C90334">
        <w:rPr>
          <w:rFonts w:ascii="宋体" w:hAnsi="宋体" w:cs="宋体" w:hint="eastAsia"/>
          <w:szCs w:val="21"/>
        </w:rPr>
        <w:t>A.博学而笃志，切问而近思，仁在其中矣。</w:t>
      </w:r>
    </w:p>
    <w:p w:rsidR="007A5B06" w:rsidRPr="00C90334" w:rsidP="007A5B06">
      <w:pPr>
        <w:spacing w:line="360" w:lineRule="auto"/>
        <w:rPr>
          <w:rFonts w:ascii="宋体" w:hAnsi="宋体" w:cs="宋体"/>
          <w:szCs w:val="21"/>
        </w:rPr>
      </w:pPr>
      <w:r w:rsidRPr="00C90334">
        <w:rPr>
          <w:rFonts w:ascii="宋体" w:hAnsi="宋体" w:cs="宋体" w:hint="eastAsia"/>
          <w:szCs w:val="21"/>
        </w:rPr>
        <w:t xml:space="preserve">    B.</w:t>
      </w:r>
      <w:r w:rsidRPr="00C90334" w:rsidR="00527DE2">
        <w:rPr>
          <w:rFonts w:ascii="宋体" w:hAnsi="宋体" w:cs="宋体" w:hint="eastAsia"/>
          <w:szCs w:val="21"/>
        </w:rPr>
        <w:t>日月之行，若出其里；星汉灿烂，若出其中。</w:t>
      </w:r>
    </w:p>
    <w:p w:rsidR="007A5B06" w:rsidRPr="00C90334" w:rsidP="00C90334">
      <w:pPr>
        <w:spacing w:line="360" w:lineRule="auto"/>
        <w:ind w:firstLine="400" w:firstLineChars="200"/>
        <w:rPr>
          <w:rFonts w:ascii="宋体" w:hAnsi="宋体" w:cs="宋体"/>
          <w:szCs w:val="21"/>
        </w:rPr>
      </w:pPr>
      <w:r w:rsidRPr="00C90334">
        <w:rPr>
          <w:rFonts w:ascii="宋体" w:hAnsi="宋体" w:cs="宋体" w:hint="eastAsia"/>
          <w:szCs w:val="21"/>
        </w:rPr>
        <w:t>C.</w:t>
      </w:r>
      <w:r w:rsidRPr="00C90334" w:rsidR="00527DE2">
        <w:rPr>
          <w:rFonts w:ascii="宋体" w:hAnsi="宋体" w:cs="宋体" w:hint="eastAsia"/>
          <w:szCs w:val="21"/>
        </w:rPr>
        <w:t>我寄愁心与明月，随君直到夜朗西</w:t>
      </w:r>
      <w:r w:rsidRPr="00C90334">
        <w:rPr>
          <w:rFonts w:ascii="宋体" w:hAnsi="宋体" w:cs="宋体" w:hint="eastAsia"/>
          <w:szCs w:val="21"/>
        </w:rPr>
        <w:t>。</w:t>
      </w:r>
    </w:p>
    <w:p w:rsidR="007A5B06" w:rsidRPr="00C90334" w:rsidP="00C90334">
      <w:pPr>
        <w:spacing w:line="360" w:lineRule="auto"/>
        <w:ind w:firstLine="400" w:firstLineChars="200"/>
        <w:rPr>
          <w:rFonts w:ascii="宋体" w:hAnsi="宋体" w:cs="宋体"/>
          <w:szCs w:val="21"/>
        </w:rPr>
      </w:pPr>
      <w:r w:rsidRPr="00C90334">
        <w:rPr>
          <w:rFonts w:ascii="宋体" w:hAnsi="宋体" w:cs="宋体" w:hint="eastAsia"/>
          <w:szCs w:val="21"/>
        </w:rPr>
        <w:t>D.</w:t>
      </w:r>
      <w:r w:rsidR="006F264A">
        <w:rPr>
          <w:rFonts w:ascii="宋体" w:hAnsi="宋体" w:cs="宋体" w:hint="eastAsia"/>
          <w:szCs w:val="21"/>
        </w:rPr>
        <w:t>乡书何处达？归雁入胡天</w:t>
      </w:r>
      <w:r w:rsidRPr="00C90334">
        <w:rPr>
          <w:rFonts w:ascii="宋体" w:hAnsi="宋体" w:cs="宋体" w:hint="eastAsia"/>
          <w:szCs w:val="21"/>
        </w:rPr>
        <w:t>。</w:t>
      </w:r>
    </w:p>
    <w:p w:rsidR="007A5B06" w:rsidRPr="00C90334" w:rsidP="00C90334">
      <w:pPr>
        <w:spacing w:line="360" w:lineRule="auto"/>
        <w:ind w:firstLine="400" w:firstLineChars="200"/>
        <w:rPr>
          <w:rFonts w:ascii="宋体" w:hAnsi="宋体" w:cs="宋体"/>
          <w:szCs w:val="21"/>
        </w:rPr>
      </w:pPr>
      <w:r w:rsidRPr="00C90334">
        <w:rPr>
          <w:rFonts w:ascii="宋体" w:hAnsi="宋体" w:cs="宋体" w:hint="eastAsia"/>
          <w:szCs w:val="21"/>
        </w:rPr>
        <w:t>E.</w:t>
      </w:r>
      <w:r w:rsidRPr="00C90334" w:rsidR="00957541">
        <w:rPr>
          <w:rFonts w:ascii="宋体" w:hAnsi="宋体" w:cs="宋体" w:hint="eastAsia"/>
          <w:szCs w:val="21"/>
        </w:rPr>
        <w:t>夜发清溪向三峡，思君不见下渝洲</w:t>
      </w:r>
      <w:r w:rsidRPr="00C90334">
        <w:rPr>
          <w:rFonts w:ascii="宋体" w:hAnsi="宋体" w:cs="宋体" w:hint="eastAsia"/>
          <w:szCs w:val="21"/>
        </w:rPr>
        <w:t>。</w:t>
      </w:r>
    </w:p>
    <w:p w:rsidR="007A5B06" w:rsidRPr="00C90334" w:rsidP="00C90334">
      <w:pPr>
        <w:spacing w:line="360" w:lineRule="auto"/>
        <w:ind w:firstLine="400" w:firstLineChars="200"/>
        <w:rPr>
          <w:rFonts w:ascii="宋体" w:hAnsi="宋体" w:cs="宋体"/>
          <w:szCs w:val="21"/>
        </w:rPr>
      </w:pPr>
      <w:r w:rsidRPr="00C90334">
        <w:rPr>
          <w:rFonts w:ascii="宋体" w:hAnsi="宋体" w:cs="宋体" w:hint="eastAsia"/>
          <w:szCs w:val="21"/>
        </w:rPr>
        <w:t>F.</w:t>
      </w:r>
      <w:r w:rsidRPr="00C90334" w:rsidR="00957541">
        <w:rPr>
          <w:rFonts w:ascii="宋体" w:hAnsi="宋体" w:cs="宋体" w:hint="eastAsia"/>
          <w:szCs w:val="21"/>
        </w:rPr>
        <w:t>俱往矣，数风流人物，还看今朝</w:t>
      </w:r>
      <w:r w:rsidRPr="00C90334">
        <w:rPr>
          <w:rFonts w:ascii="宋体" w:hAnsi="宋体" w:cs="宋体" w:hint="eastAsia"/>
          <w:szCs w:val="21"/>
        </w:rPr>
        <w:t>。</w:t>
      </w:r>
    </w:p>
    <w:p w:rsidR="007A5B06" w:rsidRPr="00C90334" w:rsidP="007A5B06">
      <w:pPr>
        <w:spacing w:line="360" w:lineRule="auto"/>
        <w:rPr>
          <w:rFonts w:ascii="宋体" w:hAnsi="宋体" w:cs="宋体"/>
          <w:szCs w:val="21"/>
        </w:rPr>
      </w:pPr>
      <w:r w:rsidRPr="00C90334">
        <w:rPr>
          <w:rFonts w:ascii="宋体" w:hAnsi="宋体" w:cs="宋体" w:hint="eastAsia"/>
          <w:szCs w:val="21"/>
        </w:rPr>
        <w:t>（2）根据课本，补写出下列名篇名句中的空缺部分。（六题只选四题作答）（4分）</w:t>
      </w:r>
    </w:p>
    <w:p w:rsidR="007A5B06" w:rsidRPr="00C90334" w:rsidP="007A5B06">
      <w:pPr>
        <w:spacing w:line="360" w:lineRule="auto"/>
        <w:rPr>
          <w:rFonts w:ascii="宋体" w:hAnsi="宋体" w:cs="宋体"/>
          <w:szCs w:val="21"/>
        </w:rPr>
      </w:pPr>
      <w:r w:rsidRPr="00C90334">
        <w:rPr>
          <w:rFonts w:ascii="宋体" w:hAnsi="宋体" w:cs="宋体" w:hint="eastAsia"/>
          <w:szCs w:val="21"/>
        </w:rPr>
        <w:t xml:space="preserve">    ①</w:t>
      </w:r>
      <w:r w:rsidRPr="00C90334" w:rsidR="009F5467">
        <w:rPr>
          <w:rFonts w:ascii="宋体" w:hAnsi="宋体" w:cs="宋体" w:hint="eastAsia"/>
          <w:szCs w:val="21"/>
        </w:rPr>
        <w:t>____________，小桥流水人家。（马致远《天净沙.秋思》）</w:t>
      </w:r>
    </w:p>
    <w:p w:rsidR="00527DE2" w:rsidRPr="00C90334" w:rsidP="00C90334">
      <w:pPr>
        <w:spacing w:line="360" w:lineRule="auto"/>
        <w:ind w:firstLine="400" w:firstLineChars="200"/>
        <w:rPr>
          <w:rFonts w:ascii="宋体" w:hAnsi="宋体" w:cs="宋体"/>
          <w:szCs w:val="21"/>
        </w:rPr>
      </w:pPr>
      <w:r w:rsidRPr="00C90334">
        <w:rPr>
          <w:rFonts w:ascii="宋体" w:hAnsi="宋体" w:cs="宋体" w:hint="eastAsia"/>
          <w:szCs w:val="21"/>
        </w:rPr>
        <w:t>②露从今夜白，____________。（杜甫《月夜忆舍弟》）</w:t>
      </w:r>
    </w:p>
    <w:p w:rsidR="00527DE2" w:rsidRPr="00C90334" w:rsidP="00C90334">
      <w:pPr>
        <w:spacing w:line="360" w:lineRule="auto"/>
        <w:ind w:firstLine="400" w:firstLineChars="200"/>
        <w:rPr>
          <w:rFonts w:ascii="宋体" w:hAnsi="宋体" w:cs="宋体"/>
          <w:szCs w:val="21"/>
        </w:rPr>
      </w:pPr>
      <w:r w:rsidRPr="00C90334">
        <w:rPr>
          <w:rFonts w:ascii="宋体" w:hAnsi="宋体" w:cs="宋体" w:hint="eastAsia"/>
          <w:szCs w:val="21"/>
        </w:rPr>
        <w:t>③不知何处吹芦管，____________。（李益《夜上受降城闻笛》）</w:t>
      </w:r>
    </w:p>
    <w:p w:rsidR="00527DE2" w:rsidRPr="00C90334" w:rsidP="00C90334">
      <w:pPr>
        <w:spacing w:line="360" w:lineRule="auto"/>
        <w:ind w:firstLine="400" w:firstLineChars="200"/>
        <w:rPr>
          <w:rFonts w:ascii="宋体" w:hAnsi="宋体" w:cs="宋体"/>
          <w:szCs w:val="21"/>
        </w:rPr>
      </w:pPr>
      <w:r w:rsidRPr="00C90334">
        <w:rPr>
          <w:rFonts w:ascii="宋体" w:hAnsi="宋体" w:cs="宋体"/>
          <w:szCs w:val="21"/>
        </w:rPr>
        <w:fldChar w:fldCharType="begin"/>
      </w:r>
      <w:r w:rsidRPr="00C90334">
        <w:rPr>
          <w:rFonts w:ascii="宋体" w:hAnsi="宋体" w:cs="宋体"/>
          <w:szCs w:val="21"/>
        </w:rPr>
        <w:instrText xml:space="preserve"> </w:instrText>
      </w:r>
      <w:r w:rsidRPr="00C90334">
        <w:rPr>
          <w:rFonts w:ascii="宋体" w:hAnsi="宋体" w:cs="宋体" w:hint="eastAsia"/>
          <w:szCs w:val="21"/>
        </w:rPr>
        <w:instrText>= 4 \* GB3</w:instrText>
      </w:r>
      <w:r w:rsidRPr="00C90334">
        <w:rPr>
          <w:rFonts w:ascii="宋体" w:hAnsi="宋体" w:cs="宋体"/>
          <w:szCs w:val="21"/>
        </w:rPr>
        <w:instrText xml:space="preserve"> </w:instrText>
      </w:r>
      <w:r w:rsidRPr="00C90334">
        <w:rPr>
          <w:rFonts w:ascii="宋体" w:hAnsi="宋体" w:cs="宋体"/>
          <w:szCs w:val="21"/>
        </w:rPr>
        <w:fldChar w:fldCharType="separate"/>
      </w:r>
      <w:r w:rsidRPr="00C90334">
        <w:rPr>
          <w:rFonts w:ascii="宋体" w:hAnsi="宋体" w:cs="宋体" w:hint="eastAsia"/>
          <w:noProof/>
          <w:szCs w:val="21"/>
        </w:rPr>
        <w:t>④</w:t>
      </w:r>
      <w:r w:rsidRPr="00C90334">
        <w:rPr>
          <w:rFonts w:ascii="宋体" w:hAnsi="宋体" w:cs="宋体"/>
          <w:szCs w:val="21"/>
        </w:rPr>
        <w:fldChar w:fldCharType="end"/>
      </w:r>
      <w:r w:rsidRPr="00C90334">
        <w:rPr>
          <w:rFonts w:ascii="宋体" w:hAnsi="宋体" w:cs="宋体" w:hint="eastAsia"/>
          <w:szCs w:val="21"/>
        </w:rPr>
        <w:t>____________？雪拥蓝关马不前。（韩愈《左迁至蓝关示侄孙湘》）</w:t>
      </w:r>
    </w:p>
    <w:p w:rsidR="00527DE2" w:rsidRPr="00C90334" w:rsidP="00C90334">
      <w:pPr>
        <w:spacing w:line="360" w:lineRule="auto"/>
        <w:ind w:firstLine="400" w:firstLineChars="200"/>
        <w:rPr>
          <w:rFonts w:ascii="宋体" w:hAnsi="宋体" w:cs="宋体"/>
          <w:szCs w:val="21"/>
        </w:rPr>
      </w:pPr>
      <w:r w:rsidRPr="00C90334">
        <w:rPr>
          <w:rFonts w:ascii="宋体" w:hAnsi="宋体" w:cs="宋体" w:hint="eastAsia"/>
          <w:szCs w:val="21"/>
        </w:rPr>
        <w:t>⑤晴空一鹤排云上，____________。（刘禹锡《秋词（其一）》）</w:t>
      </w:r>
    </w:p>
    <w:p w:rsidR="007A5B06" w:rsidRPr="00C90334" w:rsidP="00C90334">
      <w:pPr>
        <w:spacing w:line="360" w:lineRule="auto"/>
        <w:ind w:firstLine="400" w:firstLineChars="200"/>
        <w:rPr>
          <w:rFonts w:ascii="宋体" w:hAnsi="宋体" w:cs="宋体"/>
          <w:szCs w:val="21"/>
        </w:rPr>
      </w:pPr>
      <w:r w:rsidRPr="00C90334">
        <w:rPr>
          <w:rFonts w:ascii="宋体" w:hAnsi="宋体" w:cs="宋体" w:hint="eastAsia"/>
          <w:szCs w:val="21"/>
        </w:rPr>
        <w:t>⑥</w:t>
      </w:r>
      <w:r w:rsidRPr="00C90334" w:rsidR="00527DE2">
        <w:rPr>
          <w:rFonts w:ascii="宋体" w:hAnsi="宋体" w:cs="宋体" w:hint="eastAsia"/>
          <w:szCs w:val="21"/>
        </w:rPr>
        <w:t>江山如此多娇，</w:t>
      </w:r>
      <w:r w:rsidRPr="00C90334">
        <w:rPr>
          <w:rFonts w:ascii="宋体" w:hAnsi="宋体" w:cs="宋体" w:hint="eastAsia"/>
          <w:szCs w:val="21"/>
        </w:rPr>
        <w:t>____________。（</w:t>
      </w:r>
      <w:r w:rsidRPr="00C90334" w:rsidR="00527DE2">
        <w:rPr>
          <w:rFonts w:ascii="宋体" w:hAnsi="宋体" w:cs="宋体" w:hint="eastAsia"/>
          <w:szCs w:val="21"/>
        </w:rPr>
        <w:t>毛泽东</w:t>
      </w:r>
      <w:r w:rsidRPr="00C90334">
        <w:rPr>
          <w:rFonts w:ascii="宋体" w:hAnsi="宋体" w:cs="宋体" w:hint="eastAsia"/>
          <w:szCs w:val="21"/>
        </w:rPr>
        <w:t>《</w:t>
      </w:r>
      <w:r w:rsidRPr="00C90334" w:rsidR="00527DE2">
        <w:rPr>
          <w:rFonts w:ascii="宋体" w:hAnsi="宋体" w:cs="宋体" w:hint="eastAsia"/>
          <w:szCs w:val="21"/>
        </w:rPr>
        <w:t>沁园春</w:t>
      </w:r>
      <w:r w:rsidRPr="00C90334">
        <w:rPr>
          <w:rFonts w:ascii="宋体" w:hAnsi="宋体" w:cs="宋体" w:hint="eastAsia"/>
          <w:szCs w:val="21"/>
        </w:rPr>
        <w:t>·</w:t>
      </w:r>
      <w:r w:rsidRPr="00C90334" w:rsidR="00527DE2">
        <w:rPr>
          <w:rFonts w:ascii="宋体" w:hAnsi="宋体" w:cs="宋体" w:hint="eastAsia"/>
          <w:szCs w:val="21"/>
        </w:rPr>
        <w:t>雪</w:t>
      </w:r>
      <w:r w:rsidRPr="00C90334">
        <w:rPr>
          <w:rFonts w:ascii="宋体" w:hAnsi="宋体" w:cs="宋体" w:hint="eastAsia"/>
          <w:szCs w:val="21"/>
        </w:rPr>
        <w:t>》）</w:t>
      </w:r>
    </w:p>
    <w:p w:rsidR="007A5B06" w:rsidRPr="00C90334" w:rsidP="005942F5">
      <w:pPr>
        <w:pStyle w:val="NoSpacing"/>
      </w:pPr>
      <w:r>
        <w:rPr>
          <w:rFonts w:hint="eastAsia"/>
        </w:rPr>
        <w:t>（</w:t>
      </w:r>
      <w:r>
        <w:rPr>
          <w:rFonts w:hint="eastAsia"/>
        </w:rPr>
        <w:t>3</w:t>
      </w:r>
      <w:r>
        <w:rPr>
          <w:rFonts w:hint="eastAsia"/>
        </w:rPr>
        <w:t>）</w:t>
      </w:r>
      <w:r w:rsidRPr="00C90334">
        <w:rPr>
          <w:rFonts w:hint="eastAsia"/>
        </w:rPr>
        <w:t>根据语境，在横线上填入最恰当的古诗词名句。（</w:t>
      </w:r>
      <w:r w:rsidRPr="00C90334">
        <w:rPr>
          <w:rFonts w:hint="eastAsia"/>
        </w:rPr>
        <w:t>4</w:t>
      </w:r>
      <w:r w:rsidRPr="00C90334">
        <w:rPr>
          <w:rFonts w:hint="eastAsia"/>
        </w:rPr>
        <w:t>分）</w:t>
      </w:r>
    </w:p>
    <w:p w:rsidR="007A5B06" w:rsidRPr="00C90334" w:rsidP="007A5B06">
      <w:pPr>
        <w:spacing w:line="360" w:lineRule="auto"/>
        <w:ind w:firstLine="480"/>
        <w:rPr>
          <w:rFonts w:ascii="宋体" w:hAnsi="宋体" w:cs="宋体"/>
          <w:szCs w:val="21"/>
        </w:rPr>
      </w:pPr>
      <w:r w:rsidRPr="00C90334">
        <w:rPr>
          <w:rFonts w:ascii="宋体" w:hAnsi="宋体" w:cs="宋体" w:hint="eastAsia"/>
          <w:szCs w:val="21"/>
        </w:rPr>
        <w:t>[说明：本题有2分附加分，加分后第7小题不超过10分。]</w:t>
      </w:r>
    </w:p>
    <w:p w:rsidR="00BF7D47" w:rsidRPr="00C90334" w:rsidP="007A5B06">
      <w:pPr>
        <w:spacing w:line="360" w:lineRule="auto"/>
        <w:ind w:firstLine="480"/>
        <w:rPr>
          <w:rFonts w:ascii="宋体" w:hAnsi="宋体" w:cs="宋体"/>
          <w:szCs w:val="21"/>
        </w:rPr>
      </w:pPr>
      <w:r w:rsidRPr="00C90334">
        <w:rPr>
          <w:rFonts w:ascii="宋体" w:hAnsi="宋体" w:cs="宋体" w:hint="eastAsia"/>
          <w:szCs w:val="21"/>
        </w:rPr>
        <w:t>①</w:t>
      </w:r>
      <w:r w:rsidRPr="00C90334" w:rsidR="00957541">
        <w:rPr>
          <w:rFonts w:ascii="宋体" w:hAnsi="宋体" w:cs="宋体" w:hint="eastAsia"/>
          <w:szCs w:val="21"/>
        </w:rPr>
        <w:t>《闻王昌龄左迁龙标遥有此寄》中借景抒情蕴含飘零之感、离别之恨、迁谪之远</w:t>
      </w:r>
      <w:r w:rsidRPr="00C90334">
        <w:rPr>
          <w:rFonts w:ascii="宋体" w:hAnsi="宋体" w:cs="宋体" w:hint="eastAsia"/>
          <w:szCs w:val="21"/>
        </w:rPr>
        <w:t>的诗句是：</w:t>
      </w:r>
      <w:r w:rsidRPr="00C90334">
        <w:rPr>
          <w:rFonts w:ascii="宋体" w:hAnsi="宋体" w:cs="宋体" w:hint="eastAsia"/>
          <w:szCs w:val="21"/>
        </w:rPr>
        <w:t>____________，____________</w:t>
      </w:r>
      <w:r w:rsidRPr="00C90334">
        <w:rPr>
          <w:rFonts w:ascii="宋体" w:hAnsi="宋体" w:cs="宋体" w:hint="eastAsia"/>
          <w:szCs w:val="21"/>
        </w:rPr>
        <w:t>。</w:t>
      </w:r>
    </w:p>
    <w:p w:rsidR="007A5B06" w:rsidRPr="00C90334" w:rsidP="007A5B06">
      <w:pPr>
        <w:spacing w:line="360" w:lineRule="auto"/>
        <w:ind w:firstLine="480"/>
        <w:rPr>
          <w:rFonts w:ascii="宋体" w:hAnsi="宋体" w:cs="宋体"/>
          <w:szCs w:val="21"/>
        </w:rPr>
      </w:pPr>
      <w:r w:rsidRPr="00C90334">
        <w:rPr>
          <w:rFonts w:ascii="宋体" w:hAnsi="宋体" w:cs="宋体" w:hint="eastAsia"/>
          <w:szCs w:val="21"/>
        </w:rPr>
        <w:t>②</w:t>
      </w:r>
      <w:r w:rsidRPr="00C90334" w:rsidR="00BF7D47">
        <w:rPr>
          <w:rFonts w:ascii="宋体" w:hAnsi="宋体" w:cs="宋体" w:hint="eastAsia"/>
          <w:szCs w:val="21"/>
        </w:rPr>
        <w:t>《次北固山下》一诗中，表明时序交替，暗示时光流逝，蕴含自然理趣（旧事物中孕育着新事物）的诗句是：</w:t>
      </w:r>
      <w:r w:rsidRPr="00C90334">
        <w:rPr>
          <w:rFonts w:ascii="宋体" w:hAnsi="宋体" w:cs="宋体" w:hint="eastAsia"/>
          <w:szCs w:val="21"/>
        </w:rPr>
        <w:t>____________，____________。</w:t>
      </w:r>
    </w:p>
    <w:p w:rsidR="007A5B06" w:rsidRPr="00C90334" w:rsidP="007A5B06">
      <w:pPr>
        <w:numPr>
          <w:ilvl w:val="0"/>
          <w:numId w:val="4"/>
        </w:numPr>
        <w:spacing w:line="360" w:lineRule="auto"/>
        <w:rPr>
          <w:rFonts w:ascii="宋体" w:hAnsi="宋体" w:cs="宋体"/>
          <w:szCs w:val="21"/>
        </w:rPr>
      </w:pPr>
      <w:r w:rsidRPr="00C90334">
        <w:rPr>
          <w:rFonts w:ascii="宋体" w:hAnsi="宋体" w:cs="宋体" w:hint="eastAsia"/>
          <w:szCs w:val="21"/>
        </w:rPr>
        <w:t>根据课本，解释下</w:t>
      </w:r>
      <w:r w:rsidRPr="00C90334">
        <w:rPr>
          <w:rFonts w:ascii="宋体" w:hAnsi="宋体" w:cs="宋体"/>
          <w:noProof/>
          <w:szCs w:val="21"/>
        </w:rPr>
        <w:drawing>
          <wp:inline distT="0" distB="0" distL="0" distR="0">
            <wp:extent cx="19050" cy="1905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 cy="19050"/>
                    </a:xfrm>
                    <a:prstGeom prst="rect">
                      <a:avLst/>
                    </a:prstGeom>
                    <a:noFill/>
                    <a:ln>
                      <a:noFill/>
                    </a:ln>
                  </pic:spPr>
                </pic:pic>
              </a:graphicData>
            </a:graphic>
          </wp:inline>
        </w:drawing>
      </w:r>
      <w:r w:rsidRPr="00C90334">
        <w:rPr>
          <w:rFonts w:ascii="宋体" w:hAnsi="宋体" w:cs="宋体" w:hint="eastAsia"/>
          <w:szCs w:val="21"/>
        </w:rPr>
        <w:t>面句子中加点词的意义。（5分）</w:t>
      </w:r>
    </w:p>
    <w:p w:rsidR="007A5B06" w:rsidRPr="00C90334" w:rsidP="007A5B06">
      <w:pPr>
        <w:numPr>
          <w:ilvl w:val="0"/>
          <w:numId w:val="6"/>
        </w:numPr>
        <w:spacing w:line="360" w:lineRule="auto"/>
        <w:rPr>
          <w:rFonts w:ascii="宋体" w:hAnsi="宋体" w:cs="宋体"/>
          <w:szCs w:val="21"/>
        </w:rPr>
      </w:pPr>
      <w:r w:rsidRPr="00C90334">
        <w:rPr>
          <w:rFonts w:ascii="宋体" w:hAnsi="宋体" w:cs="宋体" w:hint="eastAsia"/>
          <w:szCs w:val="21"/>
        </w:rPr>
        <w:t>不亦</w:t>
      </w:r>
      <w:r w:rsidRPr="00C90334">
        <w:rPr>
          <w:rFonts w:ascii="宋体" w:hAnsi="宋体" w:cs="宋体" w:hint="eastAsia"/>
          <w:szCs w:val="21"/>
          <w:em w:val="dot"/>
        </w:rPr>
        <w:t>说</w:t>
      </w:r>
      <w:r w:rsidRPr="00C90334">
        <w:rPr>
          <w:rFonts w:ascii="宋体" w:hAnsi="宋体" w:cs="宋体" w:hint="eastAsia"/>
          <w:szCs w:val="21"/>
        </w:rPr>
        <w:t>乎</w:t>
      </w:r>
      <w:r w:rsidRPr="00C90334">
        <w:rPr>
          <w:rFonts w:ascii="宋体" w:hAnsi="宋体" w:cs="宋体" w:hint="eastAsia"/>
          <w:szCs w:val="21"/>
        </w:rPr>
        <w:t>（《</w:t>
      </w:r>
      <w:r w:rsidRPr="00C90334">
        <w:rPr>
          <w:rFonts w:ascii="宋体" w:hAnsi="宋体" w:cs="宋体" w:hint="eastAsia"/>
          <w:szCs w:val="21"/>
        </w:rPr>
        <w:t>论语（十二章）</w:t>
      </w:r>
      <w:r w:rsidRPr="00C90334">
        <w:rPr>
          <w:rFonts w:ascii="宋体" w:hAnsi="宋体" w:cs="宋体" w:hint="eastAsia"/>
          <w:szCs w:val="21"/>
        </w:rPr>
        <w:t>》）</w:t>
      </w:r>
    </w:p>
    <w:p w:rsidR="007A5B06" w:rsidRPr="00C90334" w:rsidP="007A5B06">
      <w:pPr>
        <w:numPr>
          <w:ilvl w:val="0"/>
          <w:numId w:val="6"/>
        </w:numPr>
        <w:spacing w:line="360" w:lineRule="auto"/>
        <w:rPr>
          <w:rFonts w:ascii="宋体" w:hAnsi="宋体" w:cs="宋体"/>
          <w:szCs w:val="21"/>
        </w:rPr>
      </w:pPr>
      <w:r w:rsidRPr="00C90334">
        <w:rPr>
          <w:rFonts w:ascii="宋体" w:hAnsi="宋体" w:cs="宋体" w:hint="eastAsia"/>
          <w:szCs w:val="21"/>
        </w:rPr>
        <w:t>元方入门而不</w:t>
      </w:r>
      <w:r w:rsidRPr="00C90334">
        <w:rPr>
          <w:rFonts w:ascii="宋体" w:hAnsi="宋体" w:cs="宋体" w:hint="eastAsia"/>
          <w:szCs w:val="21"/>
          <w:em w:val="dot"/>
        </w:rPr>
        <w:t>顾</w:t>
      </w:r>
      <w:r w:rsidRPr="00C90334">
        <w:rPr>
          <w:rFonts w:ascii="宋体" w:hAnsi="宋体" w:cs="宋体" w:hint="eastAsia"/>
          <w:szCs w:val="21"/>
        </w:rPr>
        <w:t>（《</w:t>
      </w:r>
      <w:r w:rsidRPr="00C90334">
        <w:rPr>
          <w:rFonts w:ascii="宋体" w:hAnsi="宋体" w:cs="宋体" w:hint="eastAsia"/>
          <w:szCs w:val="21"/>
        </w:rPr>
        <w:t>陈太丘与友期行</w:t>
      </w:r>
      <w:r w:rsidRPr="00C90334">
        <w:rPr>
          <w:rFonts w:ascii="宋体" w:hAnsi="宋体" w:cs="宋体" w:hint="eastAsia"/>
          <w:szCs w:val="21"/>
        </w:rPr>
        <w:t>》）</w:t>
      </w:r>
    </w:p>
    <w:p w:rsidR="007A5B06" w:rsidRPr="00C90334" w:rsidP="007A5B06">
      <w:pPr>
        <w:numPr>
          <w:ilvl w:val="0"/>
          <w:numId w:val="6"/>
        </w:numPr>
        <w:spacing w:line="360" w:lineRule="auto"/>
        <w:rPr>
          <w:rFonts w:ascii="宋体" w:hAnsi="宋体" w:cs="宋体"/>
          <w:szCs w:val="21"/>
        </w:rPr>
      </w:pPr>
      <w:r w:rsidRPr="00C90334">
        <w:rPr>
          <w:rFonts w:ascii="宋体" w:hAnsi="宋体" w:cs="宋体" w:hint="eastAsia"/>
          <w:szCs w:val="21"/>
          <w:em w:val="dot"/>
        </w:rPr>
        <w:t>淫</w:t>
      </w:r>
      <w:r w:rsidRPr="00C90334">
        <w:rPr>
          <w:rFonts w:ascii="宋体" w:hAnsi="宋体" w:cs="宋体" w:hint="eastAsia"/>
          <w:szCs w:val="21"/>
        </w:rPr>
        <w:t>慢则不能励精</w:t>
      </w:r>
      <w:r w:rsidRPr="00C90334">
        <w:rPr>
          <w:rFonts w:ascii="宋体" w:hAnsi="宋体" w:cs="宋体" w:hint="eastAsia"/>
          <w:szCs w:val="21"/>
        </w:rPr>
        <w:t>（《</w:t>
      </w:r>
      <w:r w:rsidRPr="00C90334">
        <w:rPr>
          <w:rFonts w:ascii="宋体" w:hAnsi="宋体" w:cs="宋体" w:hint="eastAsia"/>
          <w:szCs w:val="21"/>
        </w:rPr>
        <w:t>诫子书</w:t>
      </w:r>
      <w:r w:rsidRPr="00C90334">
        <w:rPr>
          <w:rFonts w:ascii="宋体" w:hAnsi="宋体" w:cs="宋体" w:hint="eastAsia"/>
          <w:szCs w:val="21"/>
        </w:rPr>
        <w:t>》）</w:t>
      </w:r>
    </w:p>
    <w:p w:rsidR="007A5B06" w:rsidRPr="00C90334" w:rsidP="007A5B06">
      <w:pPr>
        <w:numPr>
          <w:ilvl w:val="0"/>
          <w:numId w:val="6"/>
        </w:numPr>
        <w:spacing w:line="360" w:lineRule="auto"/>
        <w:rPr>
          <w:rFonts w:ascii="宋体" w:hAnsi="宋体" w:cs="宋体"/>
          <w:szCs w:val="21"/>
        </w:rPr>
      </w:pPr>
      <w:r w:rsidRPr="00C90334">
        <w:rPr>
          <w:rFonts w:ascii="宋体" w:hAnsi="宋体" w:cs="宋体" w:hint="eastAsia"/>
          <w:szCs w:val="21"/>
          <w:em w:val="dot"/>
        </w:rPr>
        <w:t>属</w:t>
      </w:r>
      <w:r w:rsidRPr="00C90334">
        <w:rPr>
          <w:rFonts w:ascii="宋体" w:hAnsi="宋体" w:cs="宋体" w:hint="eastAsia"/>
          <w:szCs w:val="21"/>
        </w:rPr>
        <w:t>于作文以记之</w:t>
      </w:r>
      <w:r w:rsidRPr="00C90334">
        <w:rPr>
          <w:rFonts w:ascii="宋体" w:hAnsi="宋体" w:cs="宋体" w:hint="eastAsia"/>
          <w:szCs w:val="21"/>
        </w:rPr>
        <w:t>（《</w:t>
      </w:r>
      <w:r w:rsidRPr="00C90334">
        <w:rPr>
          <w:rFonts w:ascii="宋体" w:hAnsi="宋体" w:cs="宋体" w:hint="eastAsia"/>
          <w:szCs w:val="21"/>
        </w:rPr>
        <w:t>岳阳楼记</w:t>
      </w:r>
      <w:r w:rsidRPr="00C90334">
        <w:rPr>
          <w:rFonts w:ascii="宋体" w:hAnsi="宋体" w:cs="宋体" w:hint="eastAsia"/>
          <w:szCs w:val="21"/>
        </w:rPr>
        <w:t>》）</w:t>
      </w:r>
    </w:p>
    <w:p w:rsidR="007A5B06" w:rsidRPr="00C90334" w:rsidP="007A5B06">
      <w:pPr>
        <w:numPr>
          <w:ilvl w:val="0"/>
          <w:numId w:val="6"/>
        </w:numPr>
        <w:spacing w:line="360" w:lineRule="auto"/>
        <w:rPr>
          <w:rFonts w:ascii="宋体" w:hAnsi="宋体" w:cs="宋体"/>
          <w:szCs w:val="21"/>
        </w:rPr>
      </w:pPr>
      <w:r w:rsidRPr="00C90334">
        <w:rPr>
          <w:rFonts w:ascii="宋体" w:hAnsi="宋体" w:cs="宋体" w:hint="eastAsia"/>
          <w:szCs w:val="21"/>
        </w:rPr>
        <w:t>去</w:t>
      </w:r>
      <w:r w:rsidRPr="00C90334">
        <w:rPr>
          <w:rFonts w:ascii="宋体" w:hAnsi="宋体" w:cs="宋体" w:hint="eastAsia"/>
          <w:szCs w:val="21"/>
          <w:em w:val="dot"/>
        </w:rPr>
        <w:t>国</w:t>
      </w:r>
      <w:r w:rsidRPr="00C90334">
        <w:rPr>
          <w:rFonts w:ascii="宋体" w:hAnsi="宋体" w:cs="宋体" w:hint="eastAsia"/>
          <w:szCs w:val="21"/>
        </w:rPr>
        <w:t>怀乡</w:t>
      </w:r>
      <w:r w:rsidRPr="00C90334">
        <w:rPr>
          <w:rFonts w:ascii="宋体" w:hAnsi="宋体" w:cs="宋体" w:hint="eastAsia"/>
          <w:szCs w:val="21"/>
        </w:rPr>
        <w:t>（《</w:t>
      </w:r>
      <w:r w:rsidRPr="00C90334">
        <w:rPr>
          <w:rFonts w:ascii="宋体" w:hAnsi="宋体" w:cs="宋体" w:hint="eastAsia"/>
          <w:szCs w:val="21"/>
        </w:rPr>
        <w:t>岳阳楼记</w:t>
      </w:r>
      <w:r w:rsidRPr="00C90334">
        <w:rPr>
          <w:rFonts w:ascii="宋体" w:hAnsi="宋体" w:cs="宋体" w:hint="eastAsia"/>
          <w:szCs w:val="21"/>
        </w:rPr>
        <w:t>》）</w:t>
      </w:r>
    </w:p>
    <w:p w:rsidR="007A5B06" w:rsidRPr="004C25B3" w:rsidP="007A5B06">
      <w:pPr>
        <w:numPr>
          <w:ilvl w:val="0"/>
          <w:numId w:val="7"/>
        </w:numPr>
        <w:spacing w:line="360" w:lineRule="auto"/>
        <w:ind w:left="240"/>
        <w:jc w:val="center"/>
        <w:rPr>
          <w:rFonts w:ascii="宋体" w:hAnsi="宋体" w:cs="宋体"/>
          <w:b/>
          <w:bCs/>
          <w:sz w:val="28"/>
          <w:szCs w:val="28"/>
        </w:rPr>
      </w:pPr>
      <w:r w:rsidRPr="004C25B3">
        <w:rPr>
          <w:rFonts w:ascii="宋体" w:hAnsi="宋体" w:cs="宋体" w:hint="eastAsia"/>
          <w:b/>
          <w:bCs/>
          <w:sz w:val="28"/>
          <w:szCs w:val="28"/>
        </w:rPr>
        <w:t xml:space="preserve">  阅读与鉴赏（共</w:t>
      </w:r>
      <w:r w:rsidRPr="004C25B3" w:rsidR="00C90334">
        <w:rPr>
          <w:rFonts w:ascii="宋体" w:hAnsi="宋体" w:cs="宋体" w:hint="eastAsia"/>
          <w:b/>
          <w:bCs/>
          <w:sz w:val="28"/>
          <w:szCs w:val="28"/>
        </w:rPr>
        <w:t>4</w:t>
      </w:r>
      <w:r w:rsidRPr="004C25B3" w:rsidR="00C424CA">
        <w:rPr>
          <w:rFonts w:ascii="宋体" w:hAnsi="宋体" w:cs="宋体" w:hint="eastAsia"/>
          <w:b/>
          <w:bCs/>
          <w:sz w:val="28"/>
          <w:szCs w:val="28"/>
        </w:rPr>
        <w:t>4</w:t>
      </w:r>
      <w:r w:rsidRPr="004C25B3">
        <w:rPr>
          <w:rFonts w:ascii="宋体" w:hAnsi="宋体" w:cs="宋体" w:hint="eastAsia"/>
          <w:b/>
          <w:bCs/>
          <w:sz w:val="28"/>
          <w:szCs w:val="28"/>
        </w:rPr>
        <w:t>分）</w:t>
      </w:r>
    </w:p>
    <w:p w:rsidR="007A5B06" w:rsidRPr="00C90334" w:rsidP="007A5B06">
      <w:pPr>
        <w:numPr>
          <w:ilvl w:val="0"/>
          <w:numId w:val="1"/>
        </w:numPr>
        <w:spacing w:line="360" w:lineRule="auto"/>
        <w:rPr>
          <w:rFonts w:ascii="宋体" w:hAnsi="宋体" w:cs="宋体"/>
          <w:b/>
          <w:bCs/>
          <w:szCs w:val="21"/>
        </w:rPr>
      </w:pPr>
      <w:r w:rsidRPr="00C90334">
        <w:rPr>
          <w:rFonts w:ascii="宋体" w:hAnsi="宋体" w:cs="宋体" w:hint="eastAsia"/>
          <w:b/>
          <w:bCs/>
          <w:szCs w:val="21"/>
        </w:rPr>
        <w:t>（4小题，1</w:t>
      </w:r>
      <w:r w:rsidRPr="00C90334" w:rsidR="009618A6">
        <w:rPr>
          <w:rFonts w:ascii="宋体" w:hAnsi="宋体" w:cs="宋体" w:hint="eastAsia"/>
          <w:b/>
          <w:bCs/>
          <w:szCs w:val="21"/>
        </w:rPr>
        <w:t>5</w:t>
      </w:r>
      <w:r w:rsidRPr="00C90334">
        <w:rPr>
          <w:rFonts w:ascii="宋体" w:hAnsi="宋体" w:cs="宋体" w:hint="eastAsia"/>
          <w:b/>
          <w:bCs/>
          <w:szCs w:val="21"/>
        </w:rPr>
        <w:t>分）</w:t>
      </w:r>
    </w:p>
    <w:p w:rsidR="007A5B06" w:rsidRPr="00C90334" w:rsidP="007A5B06">
      <w:pPr>
        <w:spacing w:line="360" w:lineRule="auto"/>
        <w:rPr>
          <w:rFonts w:ascii="宋体" w:hAnsi="宋体" w:cs="宋体"/>
          <w:szCs w:val="21"/>
        </w:rPr>
      </w:pPr>
      <w:r w:rsidRPr="00C90334">
        <w:rPr>
          <w:rFonts w:ascii="宋体" w:hAnsi="宋体" w:cs="宋体" w:hint="eastAsia"/>
          <w:szCs w:val="21"/>
        </w:rPr>
        <w:t>阅读下面的文段，完成9—11题。（1</w:t>
      </w:r>
      <w:r w:rsidRPr="00C90334" w:rsidR="009618A6">
        <w:rPr>
          <w:rFonts w:ascii="宋体" w:hAnsi="宋体" w:cs="宋体" w:hint="eastAsia"/>
          <w:szCs w:val="21"/>
        </w:rPr>
        <w:t>0</w:t>
      </w:r>
      <w:r w:rsidRPr="00C90334">
        <w:rPr>
          <w:rFonts w:ascii="宋体" w:hAnsi="宋体" w:cs="宋体" w:hint="eastAsia"/>
          <w:szCs w:val="21"/>
        </w:rPr>
        <w:t>分）</w:t>
      </w:r>
    </w:p>
    <w:p w:rsidR="002A51C0" w:rsidRPr="00301F44" w:rsidP="009D2CAE">
      <w:pPr>
        <w:adjustRightInd w:val="0"/>
        <w:snapToGrid w:val="0"/>
        <w:spacing w:line="360" w:lineRule="auto"/>
        <w:ind w:firstLine="2600" w:firstLineChars="1300"/>
        <w:rPr>
          <w:rFonts w:ascii="楷体" w:eastAsia="楷体" w:hAnsi="楷体"/>
          <w:sz w:val="24"/>
          <w:szCs w:val="24"/>
        </w:rPr>
      </w:pPr>
      <w:r w:rsidRPr="00301F44">
        <w:rPr>
          <w:rFonts w:ascii="楷体" w:eastAsia="楷体" w:hAnsi="楷体"/>
          <w:sz w:val="24"/>
          <w:szCs w:val="24"/>
        </w:rPr>
        <w:t>岳阳楼记</w:t>
      </w:r>
      <w:r w:rsidR="00301F44">
        <w:rPr>
          <w:rFonts w:ascii="楷体" w:eastAsia="楷体" w:hAnsi="楷体" w:hint="eastAsia"/>
          <w:sz w:val="24"/>
          <w:szCs w:val="24"/>
        </w:rPr>
        <w:t xml:space="preserve">               </w:t>
      </w:r>
      <w:r w:rsidRPr="00C90334">
        <w:rPr>
          <w:rFonts w:ascii="楷体" w:eastAsia="楷体" w:hAnsi="楷体"/>
          <w:szCs w:val="21"/>
        </w:rPr>
        <w:t>范仲淹</w:t>
      </w:r>
    </w:p>
    <w:p w:rsidR="002A51C0" w:rsidRPr="00C90334" w:rsidP="002A51C0">
      <w:pPr>
        <w:adjustRightInd w:val="0"/>
        <w:snapToGrid w:val="0"/>
        <w:spacing w:line="360" w:lineRule="auto"/>
        <w:jc w:val="left"/>
        <w:rPr>
          <w:rFonts w:ascii="楷体" w:eastAsia="楷体" w:hAnsi="楷体"/>
          <w:szCs w:val="21"/>
        </w:rPr>
      </w:pPr>
      <w:r w:rsidRPr="00C90334">
        <w:rPr>
          <w:rFonts w:ascii="楷体" w:eastAsia="楷体" w:hAnsi="楷体"/>
          <w:szCs w:val="21"/>
        </w:rPr>
        <w:t xml:space="preserve">    庆历四年春，滕子京谪守巴陵郡。越明年，政通人和，百废具兴。乃重修岳阳楼，增其旧制，刻唐贤今人诗赋于其上。属予作文以记之。</w:t>
      </w:r>
    </w:p>
    <w:p w:rsidR="002A51C0" w:rsidRPr="00C90334" w:rsidP="002A51C0">
      <w:pPr>
        <w:adjustRightInd w:val="0"/>
        <w:snapToGrid w:val="0"/>
        <w:spacing w:line="360" w:lineRule="auto"/>
        <w:jc w:val="left"/>
        <w:rPr>
          <w:rFonts w:ascii="楷体" w:eastAsia="楷体" w:hAnsi="楷体"/>
          <w:szCs w:val="21"/>
        </w:rPr>
      </w:pPr>
      <w:r w:rsidRPr="00C90334">
        <w:rPr>
          <w:rFonts w:ascii="楷体" w:eastAsia="楷体" w:hAnsi="楷体"/>
          <w:szCs w:val="21"/>
        </w:rPr>
        <w:t xml:space="preserve">    予观夫巴陵胜状，在洞庭一湖。衔远山，吞长江，浩浩汤汤，横无际涯；朝晖夕阴，气象万千。此则岳阳楼之大观也，前人之述备矣。然则北通巫峡，南极潇湘，迁客骚人，多会于此，览物之情，得无异乎？</w:t>
      </w:r>
    </w:p>
    <w:p w:rsidR="002A51C0" w:rsidRPr="00C90334" w:rsidP="002A51C0">
      <w:pPr>
        <w:adjustRightInd w:val="0"/>
        <w:snapToGrid w:val="0"/>
        <w:spacing w:line="360" w:lineRule="auto"/>
        <w:jc w:val="left"/>
        <w:rPr>
          <w:rFonts w:ascii="楷体" w:eastAsia="楷体" w:hAnsi="楷体"/>
          <w:szCs w:val="21"/>
        </w:rPr>
      </w:pPr>
      <w:r w:rsidRPr="00C90334">
        <w:rPr>
          <w:rFonts w:ascii="楷体" w:eastAsia="楷体" w:hAnsi="楷体"/>
          <w:szCs w:val="21"/>
        </w:rPr>
        <w:t xml:space="preserve">    若夫淫雨霏霏，连月不开，阴风怒号，浊浪排空；日星隐曜，山岳潜形；商旅不行，樯倾楫摧；薄暮冥冥，虎啸猿啼。登斯楼也，则有去国怀乡，忧谗畏讥，满目萧然，感极而悲者矣。</w:t>
      </w:r>
    </w:p>
    <w:p w:rsidR="002A51C0" w:rsidRPr="00C90334" w:rsidP="002A51C0">
      <w:pPr>
        <w:adjustRightInd w:val="0"/>
        <w:snapToGrid w:val="0"/>
        <w:spacing w:line="360" w:lineRule="auto"/>
        <w:jc w:val="left"/>
        <w:rPr>
          <w:rFonts w:ascii="楷体" w:eastAsia="楷体" w:hAnsi="楷体"/>
          <w:szCs w:val="21"/>
        </w:rPr>
      </w:pPr>
      <w:r w:rsidRPr="00C90334">
        <w:rPr>
          <w:rFonts w:ascii="楷体" w:eastAsia="楷体" w:hAnsi="楷体"/>
          <w:szCs w:val="21"/>
        </w:rPr>
        <w:t xml:space="preserve">    至若春和景明，波澜不惊，上下天光，一碧万顷；沙鸥翔集，锦鳞游泳；岸芷汀兰，郁郁青青。而或长烟一空，皓月千里，浮光跃金，静影沉璧，渔歌互答，此乐何极！登斯楼也，则有心旷神怡，宠辱偕忘，把酒临风，其喜洋洋者矣。</w:t>
      </w:r>
    </w:p>
    <w:p w:rsidR="002A51C0" w:rsidRPr="00C90334" w:rsidP="002A51C0">
      <w:pPr>
        <w:adjustRightInd w:val="0"/>
        <w:snapToGrid w:val="0"/>
        <w:spacing w:line="360" w:lineRule="auto"/>
        <w:jc w:val="left"/>
        <w:rPr>
          <w:rFonts w:ascii="楷体" w:eastAsia="楷体" w:hAnsi="楷体"/>
          <w:szCs w:val="21"/>
        </w:rPr>
      </w:pPr>
      <w:r w:rsidRPr="00C90334">
        <w:rPr>
          <w:rFonts w:ascii="楷体" w:eastAsia="楷体" w:hAnsi="楷体"/>
          <w:szCs w:val="21"/>
        </w:rPr>
        <w:t xml:space="preserve">    嗟夫！予尝求古仁人之心，或异二者之为，何哉？不以物喜，不以己悲；居庙堂之高则忧其民；处江湖之远则忧其君。是进亦忧，退亦忧。然则何时而乐耶？其必曰“先天下之忧而忧，后天下之乐而乐”乎。噫！微斯人，吾谁与归？</w:t>
      </w:r>
    </w:p>
    <w:p w:rsidR="002A51C0" w:rsidRPr="00C90334" w:rsidP="002A51C0">
      <w:pPr>
        <w:adjustRightInd w:val="0"/>
        <w:snapToGrid w:val="0"/>
        <w:spacing w:line="360" w:lineRule="auto"/>
        <w:jc w:val="left"/>
        <w:rPr>
          <w:rFonts w:ascii="楷体" w:eastAsia="楷体" w:hAnsi="楷体"/>
          <w:szCs w:val="21"/>
        </w:rPr>
      </w:pPr>
      <w:r w:rsidRPr="00C90334">
        <w:rPr>
          <w:rFonts w:ascii="楷体" w:eastAsia="楷体" w:hAnsi="楷体"/>
          <w:szCs w:val="21"/>
        </w:rPr>
        <w:t xml:space="preserve">    时六年九月十五日。</w:t>
      </w:r>
    </w:p>
    <w:p w:rsidR="002A51C0" w:rsidRPr="00C90334" w:rsidP="002A51C0">
      <w:pPr>
        <w:pStyle w:val="Normal1"/>
        <w:spacing w:line="360" w:lineRule="auto"/>
        <w:jc w:val="left"/>
        <w:textAlignment w:val="center"/>
        <w:rPr>
          <w:rFonts w:ascii="宋体" w:hAnsi="宋体"/>
          <w:color w:val="000000"/>
          <w:szCs w:val="21"/>
        </w:rPr>
      </w:pPr>
      <w:r w:rsidRPr="00C90334">
        <w:rPr>
          <w:rFonts w:ascii="宋体" w:hAnsi="宋体"/>
          <w:color w:val="000000"/>
          <w:szCs w:val="21"/>
        </w:rPr>
        <w:t>9. 下列句中加点字的意思和用法相同的一项是（        ）</w:t>
      </w:r>
      <w:r w:rsidR="00C424CA">
        <w:rPr>
          <w:rFonts w:ascii="宋体" w:hAnsi="宋体" w:hint="eastAsia"/>
          <w:color w:val="000000"/>
          <w:szCs w:val="21"/>
        </w:rPr>
        <w:t>（3分）</w:t>
      </w:r>
    </w:p>
    <w:p w:rsidR="002A51C0" w:rsidRPr="00C90334" w:rsidP="002A51C0">
      <w:pPr>
        <w:pStyle w:val="Normal1"/>
        <w:spacing w:line="360" w:lineRule="auto"/>
        <w:jc w:val="left"/>
        <w:textAlignment w:val="center"/>
        <w:rPr>
          <w:rFonts w:ascii="宋体" w:hAnsi="宋体"/>
          <w:color w:val="000000"/>
          <w:szCs w:val="21"/>
        </w:rPr>
      </w:pPr>
      <w:r w:rsidRPr="00C90334">
        <w:rPr>
          <w:rFonts w:ascii="宋体" w:hAnsi="宋体"/>
          <w:color w:val="000000"/>
          <w:szCs w:val="21"/>
        </w:rPr>
        <w:t>A. 先天下</w:t>
      </w:r>
      <w:r w:rsidRPr="00C90334">
        <w:rPr>
          <w:rFonts w:ascii="宋体" w:hAnsi="宋体"/>
          <w:color w:val="000000"/>
          <w:szCs w:val="21"/>
          <w:em w:val="dot"/>
        </w:rPr>
        <w:t>之</w:t>
      </w:r>
      <w:r w:rsidRPr="00C90334">
        <w:rPr>
          <w:rFonts w:ascii="宋体" w:hAnsi="宋体"/>
          <w:color w:val="000000"/>
          <w:szCs w:val="21"/>
        </w:rPr>
        <w:t>忧而忧</w:t>
      </w:r>
      <w:r w:rsidR="00301F44">
        <w:rPr>
          <w:rFonts w:ascii="宋体" w:hAnsi="宋体"/>
          <w:color w:val="000000"/>
          <w:szCs w:val="21"/>
        </w:rPr>
        <w:t xml:space="preserve">     </w:t>
      </w:r>
      <w:r w:rsidRPr="00C90334">
        <w:rPr>
          <w:rFonts w:ascii="宋体" w:hAnsi="宋体"/>
          <w:color w:val="000000"/>
          <w:szCs w:val="21"/>
        </w:rPr>
        <w:t xml:space="preserve"> </w:t>
      </w:r>
      <w:r w:rsidRPr="00C90334" w:rsidR="00C015D2">
        <w:rPr>
          <w:rFonts w:ascii="宋体" w:hAnsi="宋体" w:hint="eastAsia"/>
          <w:color w:val="000000"/>
          <w:szCs w:val="21"/>
        </w:rPr>
        <w:t>知</w:t>
      </w:r>
      <w:r w:rsidRPr="00C90334" w:rsidR="00C015D2">
        <w:rPr>
          <w:rFonts w:ascii="宋体" w:hAnsi="宋体" w:hint="eastAsia"/>
          <w:color w:val="000000"/>
          <w:szCs w:val="21"/>
          <w:em w:val="dot"/>
        </w:rPr>
        <w:t>之</w:t>
      </w:r>
      <w:r w:rsidRPr="00C90334" w:rsidR="00C015D2">
        <w:rPr>
          <w:rFonts w:ascii="宋体" w:hAnsi="宋体" w:hint="eastAsia"/>
          <w:color w:val="000000"/>
          <w:szCs w:val="21"/>
        </w:rPr>
        <w:t>者不如好之者</w:t>
      </w:r>
      <w:r w:rsidR="00301F44">
        <w:rPr>
          <w:rFonts w:ascii="宋体" w:hAnsi="宋体" w:hint="eastAsia"/>
          <w:color w:val="000000"/>
          <w:szCs w:val="21"/>
        </w:rPr>
        <w:t xml:space="preserve">     </w:t>
      </w:r>
      <w:r w:rsidRPr="00C90334">
        <w:rPr>
          <w:rFonts w:ascii="宋体" w:hAnsi="宋体"/>
          <w:color w:val="000000"/>
          <w:szCs w:val="21"/>
        </w:rPr>
        <w:t>B. 不</w:t>
      </w:r>
      <w:r w:rsidRPr="00C90334">
        <w:rPr>
          <w:rFonts w:ascii="宋体" w:hAnsi="宋体"/>
          <w:color w:val="000000"/>
          <w:szCs w:val="21"/>
          <w:em w:val="dot"/>
        </w:rPr>
        <w:t>以</w:t>
      </w:r>
      <w:r w:rsidRPr="00C90334">
        <w:rPr>
          <w:rFonts w:ascii="宋体" w:hAnsi="宋体"/>
          <w:color w:val="000000"/>
          <w:szCs w:val="21"/>
        </w:rPr>
        <w:t>物喜</w:t>
      </w:r>
      <w:r w:rsidR="00301F44">
        <w:rPr>
          <w:rFonts w:ascii="宋体" w:hAnsi="宋体"/>
          <w:color w:val="000000"/>
          <w:szCs w:val="21"/>
        </w:rPr>
        <w:t xml:space="preserve">       </w:t>
      </w:r>
      <w:r w:rsidRPr="00C90334">
        <w:rPr>
          <w:rFonts w:ascii="宋体" w:hAnsi="宋体"/>
          <w:color w:val="000000"/>
          <w:szCs w:val="21"/>
        </w:rPr>
        <w:t xml:space="preserve"> </w:t>
      </w:r>
      <w:r w:rsidRPr="00C90334">
        <w:rPr>
          <w:rFonts w:ascii="宋体" w:hAnsi="宋体"/>
          <w:color w:val="000000"/>
          <w:szCs w:val="21"/>
          <w:em w:val="dot"/>
        </w:rPr>
        <w:t>以</w:t>
      </w:r>
      <w:r w:rsidRPr="00C90334">
        <w:rPr>
          <w:rFonts w:ascii="宋体" w:hAnsi="宋体"/>
          <w:color w:val="000000"/>
          <w:szCs w:val="21"/>
        </w:rPr>
        <w:t>其境过清</w:t>
      </w:r>
    </w:p>
    <w:p w:rsidR="002A51C0" w:rsidRPr="00C90334" w:rsidP="002A51C0">
      <w:pPr>
        <w:pStyle w:val="Normal1"/>
        <w:spacing w:line="360" w:lineRule="auto"/>
        <w:jc w:val="left"/>
        <w:textAlignment w:val="center"/>
        <w:rPr>
          <w:rFonts w:ascii="宋体" w:hAnsi="宋体"/>
          <w:color w:val="000000"/>
          <w:szCs w:val="21"/>
        </w:rPr>
      </w:pPr>
      <w:r w:rsidRPr="00C90334">
        <w:rPr>
          <w:rFonts w:ascii="宋体" w:hAnsi="宋体"/>
          <w:color w:val="000000"/>
          <w:szCs w:val="21"/>
        </w:rPr>
        <w:t xml:space="preserve">C. </w:t>
      </w:r>
      <w:r w:rsidRPr="00C90334">
        <w:rPr>
          <w:rFonts w:ascii="宋体" w:hAnsi="宋体"/>
          <w:color w:val="000000"/>
          <w:szCs w:val="21"/>
          <w:em w:val="dot"/>
        </w:rPr>
        <w:t>或</w:t>
      </w:r>
      <w:r w:rsidRPr="00C90334">
        <w:rPr>
          <w:rFonts w:ascii="宋体" w:hAnsi="宋体"/>
          <w:color w:val="000000"/>
          <w:szCs w:val="21"/>
        </w:rPr>
        <w:t xml:space="preserve">异二者之为 </w:t>
      </w:r>
      <w:r w:rsidR="00301F44">
        <w:rPr>
          <w:rFonts w:ascii="宋体" w:hAnsi="宋体"/>
          <w:color w:val="000000"/>
          <w:szCs w:val="21"/>
        </w:rPr>
        <w:t xml:space="preserve">     </w:t>
      </w:r>
      <w:r w:rsidRPr="00C90334">
        <w:rPr>
          <w:rFonts w:ascii="宋体" w:hAnsi="宋体"/>
          <w:color w:val="000000"/>
          <w:szCs w:val="21"/>
        </w:rPr>
        <w:t>一食</w:t>
      </w:r>
      <w:r w:rsidRPr="00C90334">
        <w:rPr>
          <w:rFonts w:ascii="宋体" w:hAnsi="宋体"/>
          <w:color w:val="000000"/>
          <w:szCs w:val="21"/>
          <w:em w:val="dot"/>
        </w:rPr>
        <w:t>或</w:t>
      </w:r>
      <w:r w:rsidRPr="00C90334">
        <w:rPr>
          <w:rFonts w:ascii="宋体" w:hAnsi="宋体"/>
          <w:color w:val="000000"/>
          <w:szCs w:val="21"/>
        </w:rPr>
        <w:t>尽粟一石</w:t>
      </w:r>
      <w:r w:rsidR="00301F44">
        <w:rPr>
          <w:rFonts w:ascii="宋体" w:hAnsi="宋体" w:hint="eastAsia"/>
          <w:color w:val="000000"/>
          <w:szCs w:val="21"/>
        </w:rPr>
        <w:t xml:space="preserve">         </w:t>
      </w:r>
      <w:r w:rsidRPr="00C90334">
        <w:rPr>
          <w:rFonts w:ascii="宋体" w:hAnsi="宋体"/>
          <w:color w:val="000000"/>
          <w:szCs w:val="21"/>
        </w:rPr>
        <w:t xml:space="preserve">D. </w:t>
      </w:r>
      <w:r w:rsidRPr="00C90334">
        <w:rPr>
          <w:rFonts w:ascii="宋体" w:hAnsi="宋体"/>
          <w:color w:val="000000"/>
          <w:szCs w:val="21"/>
          <w:em w:val="dot"/>
        </w:rPr>
        <w:t>然</w:t>
      </w:r>
      <w:r w:rsidRPr="00C90334">
        <w:rPr>
          <w:rFonts w:ascii="宋体" w:hAnsi="宋体"/>
          <w:color w:val="000000"/>
          <w:szCs w:val="21"/>
        </w:rPr>
        <w:t>则何时而乐耶</w:t>
      </w:r>
      <w:r w:rsidR="00301F44">
        <w:rPr>
          <w:rFonts w:ascii="宋体" w:hAnsi="宋体"/>
          <w:color w:val="000000"/>
          <w:szCs w:val="21"/>
        </w:rPr>
        <w:t xml:space="preserve">   </w:t>
      </w:r>
      <w:r w:rsidR="00301F44">
        <w:rPr>
          <w:rFonts w:ascii="宋体" w:hAnsi="宋体" w:hint="eastAsia"/>
          <w:color w:val="000000"/>
          <w:szCs w:val="21"/>
        </w:rPr>
        <w:t xml:space="preserve"> </w:t>
      </w:r>
      <w:r w:rsidRPr="00C90334">
        <w:rPr>
          <w:rFonts w:ascii="宋体" w:hAnsi="宋体"/>
          <w:color w:val="000000"/>
          <w:szCs w:val="21"/>
        </w:rPr>
        <w:t xml:space="preserve"> </w:t>
      </w:r>
      <w:r w:rsidRPr="00C90334" w:rsidR="00C015D2">
        <w:rPr>
          <w:rFonts w:ascii="宋体" w:hAnsi="宋体" w:hint="eastAsia"/>
          <w:color w:val="000000"/>
          <w:szCs w:val="21"/>
        </w:rPr>
        <w:t>欣</w:t>
      </w:r>
      <w:r w:rsidRPr="00C90334" w:rsidR="00C015D2">
        <w:rPr>
          <w:rFonts w:ascii="宋体" w:hAnsi="宋体" w:hint="eastAsia"/>
          <w:color w:val="000000"/>
          <w:szCs w:val="21"/>
          <w:em w:val="dot"/>
        </w:rPr>
        <w:t>然</w:t>
      </w:r>
      <w:r w:rsidRPr="00C90334" w:rsidR="00C015D2">
        <w:rPr>
          <w:rFonts w:ascii="宋体" w:hAnsi="宋体" w:hint="eastAsia"/>
          <w:color w:val="000000"/>
          <w:szCs w:val="21"/>
        </w:rPr>
        <w:t>规往</w:t>
      </w:r>
    </w:p>
    <w:p w:rsidR="002A51C0" w:rsidRPr="00C90334" w:rsidP="002A51C0">
      <w:pPr>
        <w:adjustRightInd w:val="0"/>
        <w:snapToGrid w:val="0"/>
        <w:spacing w:line="360" w:lineRule="auto"/>
        <w:jc w:val="left"/>
        <w:rPr>
          <w:rFonts w:ascii="宋体" w:hAnsi="宋体"/>
          <w:szCs w:val="21"/>
        </w:rPr>
      </w:pPr>
      <w:r>
        <w:rPr>
          <w:rFonts w:ascii="宋体" w:hAnsi="宋体" w:hint="eastAsia"/>
          <w:szCs w:val="21"/>
        </w:rPr>
        <w:t>10.</w:t>
      </w:r>
      <w:r w:rsidRPr="00C90334">
        <w:rPr>
          <w:rFonts w:ascii="宋体" w:hAnsi="宋体"/>
          <w:szCs w:val="21"/>
        </w:rPr>
        <w:t>用现代汉语翻译下列句子。</w:t>
      </w:r>
      <w:r w:rsidRPr="00C90334" w:rsidR="009618A6">
        <w:rPr>
          <w:rFonts w:ascii="宋体" w:hAnsi="宋体" w:hint="eastAsia"/>
          <w:szCs w:val="21"/>
        </w:rPr>
        <w:t>（4分）</w:t>
      </w:r>
    </w:p>
    <w:p w:rsidR="002A51C0" w:rsidRPr="00C90334" w:rsidP="002A51C0">
      <w:pPr>
        <w:adjustRightInd w:val="0"/>
        <w:snapToGrid w:val="0"/>
        <w:spacing w:line="360" w:lineRule="auto"/>
        <w:jc w:val="left"/>
        <w:rPr>
          <w:rFonts w:ascii="宋体" w:hAnsi="宋体"/>
          <w:szCs w:val="21"/>
        </w:rPr>
      </w:pPr>
      <w:r w:rsidRPr="00C90334">
        <w:rPr>
          <w:rFonts w:ascii="宋体" w:hAnsi="宋体" w:hint="eastAsia"/>
          <w:szCs w:val="21"/>
        </w:rPr>
        <w:t>①</w:t>
      </w:r>
      <w:r w:rsidRPr="00C90334">
        <w:rPr>
          <w:rFonts w:ascii="宋体" w:hAnsi="宋体"/>
          <w:szCs w:val="21"/>
        </w:rPr>
        <w:t>政通人和，百废具兴。</w:t>
      </w:r>
    </w:p>
    <w:p w:rsidR="009618A6" w:rsidRPr="00C90334" w:rsidP="002A51C0">
      <w:pPr>
        <w:adjustRightInd w:val="0"/>
        <w:snapToGrid w:val="0"/>
        <w:spacing w:line="360" w:lineRule="auto"/>
        <w:jc w:val="left"/>
        <w:rPr>
          <w:rFonts w:ascii="宋体" w:hAnsi="宋体"/>
          <w:szCs w:val="21"/>
        </w:rPr>
      </w:pPr>
    </w:p>
    <w:p w:rsidR="002A51C0" w:rsidP="002A51C0">
      <w:pPr>
        <w:adjustRightInd w:val="0"/>
        <w:snapToGrid w:val="0"/>
        <w:spacing w:line="360" w:lineRule="auto"/>
        <w:jc w:val="left"/>
        <w:rPr>
          <w:rFonts w:ascii="宋体" w:hAnsi="宋体"/>
          <w:szCs w:val="21"/>
        </w:rPr>
      </w:pPr>
      <w:r w:rsidRPr="00C90334">
        <w:rPr>
          <w:rFonts w:ascii="宋体" w:hAnsi="宋体" w:hint="eastAsia"/>
          <w:szCs w:val="21"/>
        </w:rPr>
        <w:t>②</w:t>
      </w:r>
      <w:r w:rsidRPr="00C90334">
        <w:rPr>
          <w:rFonts w:ascii="宋体" w:hAnsi="宋体"/>
          <w:szCs w:val="21"/>
        </w:rPr>
        <w:t>微斯人，吾谁与归？</w:t>
      </w:r>
    </w:p>
    <w:p w:rsidR="00DC4B34" w:rsidRPr="00C90334" w:rsidP="002A51C0">
      <w:pPr>
        <w:adjustRightInd w:val="0"/>
        <w:snapToGrid w:val="0"/>
        <w:spacing w:line="360" w:lineRule="auto"/>
        <w:jc w:val="left"/>
        <w:rPr>
          <w:rFonts w:ascii="宋体" w:hAnsi="宋体"/>
          <w:szCs w:val="21"/>
        </w:rPr>
      </w:pPr>
    </w:p>
    <w:p w:rsidR="00C015D2" w:rsidRPr="00C90334" w:rsidP="00C015D2">
      <w:pPr>
        <w:pStyle w:val="Normal1"/>
        <w:spacing w:line="360" w:lineRule="auto"/>
        <w:jc w:val="left"/>
        <w:textAlignment w:val="center"/>
        <w:rPr>
          <w:rFonts w:ascii="宋体" w:hAnsi="宋体"/>
          <w:color w:val="000000"/>
          <w:szCs w:val="21"/>
        </w:rPr>
      </w:pPr>
      <w:r>
        <w:rPr>
          <w:rFonts w:ascii="宋体" w:hAnsi="宋体" w:hint="eastAsia"/>
          <w:szCs w:val="21"/>
        </w:rPr>
        <w:t>11.</w:t>
      </w:r>
      <w:r w:rsidRPr="00C90334" w:rsidR="002A51C0">
        <w:rPr>
          <w:rFonts w:ascii="宋体" w:hAnsi="宋体"/>
          <w:szCs w:val="21"/>
        </w:rPr>
        <w:t>下列对文章内容的理解和分析，</w:t>
      </w:r>
      <w:r w:rsidRPr="00C90334" w:rsidR="002A51C0">
        <w:rPr>
          <w:rFonts w:ascii="宋体" w:hAnsi="宋体"/>
          <w:szCs w:val="21"/>
          <w:em w:val="dot"/>
        </w:rPr>
        <w:t>不正确</w:t>
      </w:r>
      <w:r w:rsidRPr="00C90334" w:rsidR="002A51C0">
        <w:rPr>
          <w:rFonts w:ascii="宋体" w:hAnsi="宋体"/>
          <w:szCs w:val="21"/>
        </w:rPr>
        <w:t>的一项是</w:t>
      </w:r>
      <w:r w:rsidRPr="00C90334">
        <w:rPr>
          <w:rFonts w:ascii="宋体" w:hAnsi="宋体"/>
          <w:color w:val="000000"/>
          <w:szCs w:val="21"/>
        </w:rPr>
        <w:t>（        ）</w:t>
      </w:r>
      <w:r w:rsidR="00C424CA">
        <w:rPr>
          <w:rFonts w:ascii="宋体" w:hAnsi="宋体" w:hint="eastAsia"/>
          <w:color w:val="000000"/>
          <w:szCs w:val="21"/>
        </w:rPr>
        <w:t>（3分）</w:t>
      </w:r>
    </w:p>
    <w:p w:rsidR="002A51C0" w:rsidRPr="00C90334" w:rsidP="002A51C0">
      <w:pPr>
        <w:adjustRightInd w:val="0"/>
        <w:snapToGrid w:val="0"/>
        <w:spacing w:line="360" w:lineRule="auto"/>
        <w:jc w:val="left"/>
        <w:rPr>
          <w:rFonts w:ascii="宋体" w:hAnsi="宋体"/>
          <w:szCs w:val="21"/>
        </w:rPr>
      </w:pPr>
      <w:r w:rsidRPr="00C90334">
        <w:rPr>
          <w:rFonts w:ascii="宋体" w:hAnsi="宋体"/>
          <w:szCs w:val="21"/>
        </w:rPr>
        <w:t>A．本文虽名为“记”，但不以记叙重修岳阳楼之事为主，而是以描写洞庭湖的景象为主，描写景象是为了引出“览物之情”。</w:t>
      </w:r>
    </w:p>
    <w:p w:rsidR="002A51C0" w:rsidRPr="00C90334" w:rsidP="002A51C0">
      <w:pPr>
        <w:adjustRightInd w:val="0"/>
        <w:snapToGrid w:val="0"/>
        <w:spacing w:line="360" w:lineRule="auto"/>
        <w:jc w:val="left"/>
        <w:rPr>
          <w:rFonts w:ascii="宋体" w:hAnsi="宋体"/>
          <w:szCs w:val="21"/>
        </w:rPr>
      </w:pPr>
      <w:r w:rsidRPr="00C90334">
        <w:rPr>
          <w:rFonts w:ascii="宋体" w:hAnsi="宋体"/>
          <w:szCs w:val="21"/>
        </w:rPr>
        <w:t>B．文中的“迁客骚人”触景生情，因物（景）一暗一明而引发情一悲一喜。这是作者反对的“以物喜，以己悲”的情感态度。</w:t>
      </w:r>
    </w:p>
    <w:p w:rsidR="002A51C0" w:rsidRPr="00C90334" w:rsidP="002A51C0">
      <w:pPr>
        <w:adjustRightInd w:val="0"/>
        <w:snapToGrid w:val="0"/>
        <w:spacing w:line="360" w:lineRule="auto"/>
        <w:jc w:val="left"/>
        <w:rPr>
          <w:rFonts w:ascii="宋体" w:hAnsi="宋体"/>
          <w:szCs w:val="21"/>
        </w:rPr>
      </w:pPr>
      <w:r w:rsidRPr="00C90334">
        <w:rPr>
          <w:rFonts w:ascii="宋体" w:hAnsi="宋体"/>
          <w:szCs w:val="21"/>
        </w:rPr>
        <w:t>C．文中叙事、写景、抒情和议论紧密结合，叙事扼要，写景生动，议论简明，衔接极其自然，抒发了作者强烈的悲喜之情。</w:t>
      </w:r>
    </w:p>
    <w:p w:rsidR="002A51C0" w:rsidRPr="00C90334" w:rsidP="002A51C0">
      <w:pPr>
        <w:adjustRightInd w:val="0"/>
        <w:snapToGrid w:val="0"/>
        <w:spacing w:line="360" w:lineRule="auto"/>
        <w:jc w:val="left"/>
        <w:rPr>
          <w:rFonts w:ascii="宋体" w:hAnsi="宋体"/>
          <w:szCs w:val="21"/>
        </w:rPr>
      </w:pPr>
      <w:r w:rsidRPr="00C90334">
        <w:rPr>
          <w:rFonts w:ascii="宋体" w:hAnsi="宋体"/>
          <w:szCs w:val="21"/>
        </w:rPr>
        <w:t>D．文中大量运用四言对偶句，如“日星隐曜，山岳潜形”“沙鸥翔集，锦鳞游泳”等，结构相同，整齐对称，增强了表达效果。</w:t>
      </w:r>
    </w:p>
    <w:p w:rsidR="00DA0A05" w:rsidRPr="00C90334" w:rsidP="009618A6">
      <w:pPr>
        <w:pStyle w:val="NoSpacing"/>
        <w:rPr>
          <w:rFonts w:hAnsi="Times New Roman"/>
          <w:szCs w:val="21"/>
        </w:rPr>
      </w:pPr>
      <w:r w:rsidRPr="00C90334">
        <w:rPr>
          <w:rFonts w:hAnsi="Times New Roman"/>
          <w:szCs w:val="21"/>
        </w:rPr>
        <w:t>12</w:t>
      </w:r>
      <w:r w:rsidRPr="00C90334">
        <w:rPr>
          <w:rFonts w:hAnsi="Times New Roman" w:hint="eastAsia"/>
          <w:szCs w:val="21"/>
        </w:rPr>
        <w:t>．</w:t>
      </w:r>
      <w:r w:rsidRPr="00C90334">
        <w:rPr>
          <w:rFonts w:hint="eastAsia"/>
          <w:szCs w:val="21"/>
        </w:rPr>
        <w:t>阅读下面的古诗，然后回答问题。</w:t>
      </w:r>
      <w:r w:rsidRPr="00C90334">
        <w:rPr>
          <w:rFonts w:hAnsi="Times New Roman" w:hint="eastAsia"/>
          <w:szCs w:val="21"/>
        </w:rPr>
        <w:t>（</w:t>
      </w:r>
      <w:r w:rsidRPr="00C90334">
        <w:rPr>
          <w:rFonts w:hAnsi="Times New Roman"/>
          <w:szCs w:val="21"/>
        </w:rPr>
        <w:t>5</w:t>
      </w:r>
      <w:r w:rsidRPr="00C90334">
        <w:rPr>
          <w:rFonts w:hint="eastAsia"/>
          <w:szCs w:val="21"/>
        </w:rPr>
        <w:t>分</w:t>
      </w:r>
      <w:r w:rsidRPr="00C90334">
        <w:rPr>
          <w:rFonts w:hAnsi="Times New Roman" w:hint="eastAsia"/>
          <w:szCs w:val="21"/>
        </w:rPr>
        <w:t>）</w:t>
      </w:r>
    </w:p>
    <w:p w:rsidR="00DA0A05" w:rsidRPr="00C90334" w:rsidP="009618A6">
      <w:pPr>
        <w:pStyle w:val="NoSpacing"/>
        <w:jc w:val="center"/>
        <w:rPr>
          <w:rFonts w:ascii="楷体" w:eastAsia="楷体" w:hAnsi="楷体"/>
          <w:szCs w:val="21"/>
        </w:rPr>
      </w:pPr>
      <w:r w:rsidRPr="00C90334">
        <w:rPr>
          <w:rFonts w:ascii="楷体" w:eastAsia="楷体" w:hAnsi="楷体" w:hint="eastAsia"/>
          <w:szCs w:val="21"/>
        </w:rPr>
        <w:t>商山早行</w:t>
      </w:r>
    </w:p>
    <w:p w:rsidR="00DA0A05" w:rsidRPr="00C90334" w:rsidP="009618A6">
      <w:pPr>
        <w:pStyle w:val="NoSpacing"/>
        <w:jc w:val="center"/>
        <w:rPr>
          <w:rFonts w:ascii="楷体" w:eastAsia="楷体" w:hAnsi="楷体"/>
          <w:szCs w:val="21"/>
        </w:rPr>
      </w:pPr>
      <w:r w:rsidRPr="00C90334">
        <w:rPr>
          <w:rFonts w:ascii="楷体" w:eastAsia="楷体" w:hAnsi="楷体" w:hint="eastAsia"/>
          <w:szCs w:val="21"/>
        </w:rPr>
        <w:t>温庭筠</w:t>
      </w:r>
    </w:p>
    <w:p w:rsidR="00DA0A05" w:rsidRPr="00C90334" w:rsidP="009618A6">
      <w:pPr>
        <w:pStyle w:val="NoSpacing"/>
        <w:jc w:val="center"/>
        <w:rPr>
          <w:rFonts w:ascii="楷体" w:eastAsia="楷体" w:hAnsi="楷体"/>
          <w:szCs w:val="21"/>
        </w:rPr>
      </w:pPr>
      <w:r w:rsidRPr="00C90334">
        <w:rPr>
          <w:rFonts w:ascii="楷体" w:eastAsia="楷体" w:hAnsi="楷体" w:hint="eastAsia"/>
          <w:szCs w:val="21"/>
        </w:rPr>
        <w:t>晨起动征铎，客行悲故乡。</w:t>
      </w:r>
    </w:p>
    <w:p w:rsidR="00DA0A05" w:rsidRPr="00C90334" w:rsidP="009618A6">
      <w:pPr>
        <w:pStyle w:val="NoSpacing"/>
        <w:jc w:val="center"/>
        <w:rPr>
          <w:rFonts w:ascii="楷体" w:eastAsia="楷体" w:hAnsi="楷体"/>
          <w:szCs w:val="21"/>
        </w:rPr>
      </w:pPr>
      <w:r w:rsidRPr="00C90334">
        <w:rPr>
          <w:rFonts w:ascii="楷体" w:eastAsia="楷体" w:hAnsi="楷体" w:hint="eastAsia"/>
          <w:szCs w:val="21"/>
        </w:rPr>
        <w:t>鸡声茅店月，人迹板桥霜。</w:t>
      </w:r>
    </w:p>
    <w:p w:rsidR="00DA0A05" w:rsidRPr="00C90334" w:rsidP="009618A6">
      <w:pPr>
        <w:pStyle w:val="NoSpacing"/>
        <w:jc w:val="center"/>
        <w:rPr>
          <w:rFonts w:ascii="楷体" w:eastAsia="楷体" w:hAnsi="楷体"/>
          <w:szCs w:val="21"/>
        </w:rPr>
      </w:pPr>
      <w:r w:rsidRPr="00C90334">
        <w:rPr>
          <w:rFonts w:ascii="楷体" w:eastAsia="楷体" w:hAnsi="楷体" w:hint="eastAsia"/>
          <w:szCs w:val="21"/>
        </w:rPr>
        <w:t>槲叶落山路，枳花明驿墙。</w:t>
      </w:r>
    </w:p>
    <w:p w:rsidR="00DA0A05" w:rsidRPr="00C90334" w:rsidP="009618A6">
      <w:pPr>
        <w:pStyle w:val="NoSpacing"/>
        <w:jc w:val="center"/>
        <w:rPr>
          <w:rFonts w:ascii="楷体" w:eastAsia="楷体" w:hAnsi="楷体"/>
          <w:szCs w:val="21"/>
        </w:rPr>
      </w:pPr>
      <w:r w:rsidRPr="00C90334">
        <w:rPr>
          <w:rFonts w:ascii="楷体" w:eastAsia="楷体" w:hAnsi="楷体" w:hint="eastAsia"/>
          <w:szCs w:val="21"/>
        </w:rPr>
        <w:t>因思杜陵梦，凫雁满回塘。</w:t>
      </w:r>
    </w:p>
    <w:p w:rsidR="00DA0A05" w:rsidRPr="00C90334" w:rsidP="00DA0A05">
      <w:pPr>
        <w:pStyle w:val="NoSpacing"/>
        <w:rPr>
          <w:rFonts w:hAnsi="Times New Roman"/>
          <w:szCs w:val="21"/>
        </w:rPr>
      </w:pPr>
      <w:r w:rsidRPr="00C90334">
        <w:rPr>
          <w:rFonts w:hAnsi="Times New Roman" w:hint="eastAsia"/>
          <w:szCs w:val="21"/>
        </w:rPr>
        <w:t>（</w:t>
      </w:r>
      <w:r w:rsidRPr="00C90334">
        <w:rPr>
          <w:rFonts w:hAnsi="Times New Roman"/>
          <w:szCs w:val="21"/>
        </w:rPr>
        <w:t>1</w:t>
      </w:r>
      <w:r w:rsidRPr="00C90334">
        <w:rPr>
          <w:rFonts w:hAnsi="Times New Roman" w:hint="eastAsia"/>
          <w:szCs w:val="21"/>
        </w:rPr>
        <w:t>）</w:t>
      </w:r>
      <w:r w:rsidR="00DC4B34">
        <w:rPr>
          <w:rFonts w:hint="eastAsia"/>
          <w:szCs w:val="21"/>
        </w:rPr>
        <w:t>本</w:t>
      </w:r>
      <w:r w:rsidRPr="00C90334">
        <w:rPr>
          <w:rFonts w:hint="eastAsia"/>
          <w:szCs w:val="21"/>
        </w:rPr>
        <w:t>诗中有哪些词语表现了早行？</w:t>
      </w:r>
      <w:r w:rsidRPr="00C90334">
        <w:rPr>
          <w:rFonts w:hAnsi="Times New Roman" w:hint="eastAsia"/>
          <w:szCs w:val="21"/>
        </w:rPr>
        <w:t>（</w:t>
      </w:r>
      <w:r w:rsidRPr="00C90334">
        <w:rPr>
          <w:rFonts w:hAnsi="Times New Roman"/>
          <w:szCs w:val="21"/>
        </w:rPr>
        <w:t>2</w:t>
      </w:r>
      <w:r w:rsidRPr="00C90334">
        <w:rPr>
          <w:rFonts w:hint="eastAsia"/>
          <w:szCs w:val="21"/>
        </w:rPr>
        <w:t>分</w:t>
      </w:r>
      <w:r w:rsidRPr="00C90334">
        <w:rPr>
          <w:rFonts w:hAnsi="Times New Roman" w:hint="eastAsia"/>
          <w:szCs w:val="21"/>
        </w:rPr>
        <w:t>）</w:t>
      </w:r>
    </w:p>
    <w:p w:rsidR="00DA0A05" w:rsidRPr="00C90334" w:rsidP="00DA0A05">
      <w:pPr>
        <w:pStyle w:val="NoSpacing"/>
        <w:rPr>
          <w:rFonts w:hAnsi="Times New Roman"/>
          <w:szCs w:val="21"/>
        </w:rPr>
      </w:pPr>
    </w:p>
    <w:p w:rsidR="00DA0A05" w:rsidRPr="00C90334" w:rsidP="00DA0A05">
      <w:pPr>
        <w:pStyle w:val="NoSpacing"/>
        <w:rPr>
          <w:rFonts w:hAnsi="Times New Roman"/>
          <w:szCs w:val="21"/>
        </w:rPr>
      </w:pPr>
    </w:p>
    <w:p w:rsidR="00DA0A05" w:rsidRPr="00C90334" w:rsidP="00DA0A05">
      <w:pPr>
        <w:pStyle w:val="NoSpacing"/>
        <w:rPr>
          <w:rFonts w:hAnsi="Times New Roman"/>
          <w:szCs w:val="21"/>
        </w:rPr>
      </w:pPr>
      <w:r w:rsidRPr="00C90334">
        <w:rPr>
          <w:rFonts w:hAnsi="Times New Roman" w:hint="eastAsia"/>
          <w:szCs w:val="21"/>
        </w:rPr>
        <w:t>（</w:t>
      </w:r>
      <w:r w:rsidRPr="00C90334">
        <w:rPr>
          <w:rFonts w:hAnsi="Times New Roman"/>
          <w:szCs w:val="21"/>
        </w:rPr>
        <w:t>2</w:t>
      </w:r>
      <w:r w:rsidRPr="00C90334">
        <w:rPr>
          <w:rFonts w:hAnsi="Times New Roman" w:hint="eastAsia"/>
          <w:szCs w:val="21"/>
        </w:rPr>
        <w:t>）</w:t>
      </w:r>
      <w:r w:rsidRPr="00C90334">
        <w:rPr>
          <w:rFonts w:hint="eastAsia"/>
          <w:szCs w:val="21"/>
        </w:rPr>
        <w:t>诗歌的颔联描绘了一幅怎样的画面？在写景上有什么特点？</w:t>
      </w:r>
      <w:r w:rsidRPr="00C90334">
        <w:rPr>
          <w:rFonts w:hAnsi="Times New Roman" w:hint="eastAsia"/>
          <w:szCs w:val="21"/>
        </w:rPr>
        <w:t>（</w:t>
      </w:r>
      <w:r w:rsidRPr="00C90334">
        <w:rPr>
          <w:rFonts w:hAnsi="Times New Roman"/>
          <w:szCs w:val="21"/>
        </w:rPr>
        <w:t>3</w:t>
      </w:r>
      <w:r w:rsidRPr="00C90334">
        <w:rPr>
          <w:rFonts w:hint="eastAsia"/>
          <w:szCs w:val="21"/>
        </w:rPr>
        <w:t>分</w:t>
      </w:r>
      <w:r w:rsidRPr="00C90334">
        <w:rPr>
          <w:rFonts w:hAnsi="Times New Roman" w:hint="eastAsia"/>
          <w:szCs w:val="21"/>
        </w:rPr>
        <w:t>）</w:t>
      </w:r>
    </w:p>
    <w:p w:rsidR="00DA0A05" w:rsidRPr="00C90334" w:rsidP="00DA0A05">
      <w:pPr>
        <w:pStyle w:val="NoSpacing"/>
        <w:rPr>
          <w:rFonts w:hAnsi="Times New Roman"/>
          <w:szCs w:val="21"/>
        </w:rPr>
      </w:pPr>
    </w:p>
    <w:p w:rsidR="00DA0A05" w:rsidRPr="00C90334" w:rsidP="00DA0A05">
      <w:pPr>
        <w:pStyle w:val="NoSpacing"/>
        <w:rPr>
          <w:rFonts w:hAnsi="Times New Roman"/>
          <w:szCs w:val="21"/>
        </w:rPr>
      </w:pPr>
    </w:p>
    <w:p w:rsidR="007A5B06" w:rsidRPr="00C90334" w:rsidP="007A5B06">
      <w:pPr>
        <w:numPr>
          <w:ilvl w:val="0"/>
          <w:numId w:val="1"/>
        </w:numPr>
        <w:spacing w:line="360" w:lineRule="auto"/>
        <w:rPr>
          <w:rFonts w:ascii="宋体" w:hAnsi="宋体" w:cs="宋体"/>
          <w:b/>
          <w:bCs/>
          <w:szCs w:val="21"/>
        </w:rPr>
      </w:pPr>
      <w:r w:rsidRPr="00C90334">
        <w:rPr>
          <w:rFonts w:ascii="宋体" w:hAnsi="宋体" w:cs="宋体" w:hint="eastAsia"/>
          <w:b/>
          <w:bCs/>
          <w:szCs w:val="21"/>
        </w:rPr>
        <w:t>（10小题，</w:t>
      </w:r>
      <w:r w:rsidRPr="00C90334" w:rsidR="00C90334">
        <w:rPr>
          <w:rFonts w:ascii="宋体" w:hAnsi="宋体" w:cs="宋体" w:hint="eastAsia"/>
          <w:b/>
          <w:bCs/>
          <w:szCs w:val="21"/>
        </w:rPr>
        <w:t>29</w:t>
      </w:r>
      <w:r w:rsidRPr="00C90334">
        <w:rPr>
          <w:rFonts w:ascii="宋体" w:hAnsi="宋体" w:cs="宋体" w:hint="eastAsia"/>
          <w:b/>
          <w:bCs/>
          <w:szCs w:val="21"/>
        </w:rPr>
        <w:t>分）</w:t>
      </w:r>
    </w:p>
    <w:p w:rsidR="004F4019" w:rsidRPr="00C90334" w:rsidP="004F4019">
      <w:pPr>
        <w:tabs>
          <w:tab w:val="left" w:pos="426"/>
          <w:tab w:val="left" w:pos="2552"/>
          <w:tab w:val="left" w:pos="4536"/>
          <w:tab w:val="left" w:pos="6663"/>
          <w:tab w:val="left" w:pos="7513"/>
        </w:tabs>
        <w:snapToGrid w:val="0"/>
        <w:spacing w:line="360" w:lineRule="auto"/>
        <w:rPr>
          <w:rFonts w:ascii="Times New Roman" w:hAnsi="Times New Roman"/>
          <w:szCs w:val="21"/>
        </w:rPr>
      </w:pPr>
      <w:r w:rsidRPr="00C90334">
        <w:rPr>
          <w:rFonts w:ascii="Times New Roman" w:hAnsi="Times New Roman" w:hint="eastAsia"/>
          <w:szCs w:val="21"/>
        </w:rPr>
        <w:t>（一）阅读下面材料，完成</w:t>
      </w:r>
      <w:r w:rsidRPr="00C90334">
        <w:rPr>
          <w:rFonts w:ascii="Times New Roman" w:hAnsi="Times New Roman"/>
          <w:szCs w:val="21"/>
        </w:rPr>
        <w:t>13</w:t>
      </w:r>
      <w:r w:rsidRPr="00C90334">
        <w:rPr>
          <w:rFonts w:ascii="Times New Roman" w:hAnsi="Times New Roman" w:hint="eastAsia"/>
          <w:szCs w:val="21"/>
        </w:rPr>
        <w:t>～</w:t>
      </w:r>
      <w:r w:rsidRPr="00C90334">
        <w:rPr>
          <w:rFonts w:ascii="Times New Roman" w:hAnsi="Times New Roman"/>
          <w:szCs w:val="21"/>
        </w:rPr>
        <w:t>17</w:t>
      </w:r>
      <w:r w:rsidRPr="00C90334">
        <w:rPr>
          <w:rFonts w:ascii="Times New Roman" w:hAnsi="Times New Roman" w:hint="eastAsia"/>
          <w:szCs w:val="21"/>
        </w:rPr>
        <w:t>题。（</w:t>
      </w:r>
      <w:r w:rsidRPr="00C90334">
        <w:rPr>
          <w:rFonts w:ascii="Times New Roman" w:hAnsi="Times New Roman"/>
          <w:szCs w:val="21"/>
        </w:rPr>
        <w:t>1</w:t>
      </w:r>
      <w:r w:rsidRPr="00C90334" w:rsidR="00C90334">
        <w:rPr>
          <w:rFonts w:ascii="Times New Roman" w:hAnsi="Times New Roman" w:hint="eastAsia"/>
          <w:szCs w:val="21"/>
        </w:rPr>
        <w:t>6</w:t>
      </w:r>
      <w:r w:rsidRPr="00C90334">
        <w:rPr>
          <w:rFonts w:ascii="Times New Roman" w:hAnsi="Times New Roman" w:hint="eastAsia"/>
          <w:szCs w:val="21"/>
        </w:rPr>
        <w:t>分）</w:t>
      </w:r>
    </w:p>
    <w:p w:rsidR="004F4019" w:rsidRPr="00C90334" w:rsidP="004F4019">
      <w:pPr>
        <w:tabs>
          <w:tab w:val="left" w:pos="426"/>
          <w:tab w:val="left" w:pos="2552"/>
          <w:tab w:val="left" w:pos="4536"/>
          <w:tab w:val="left" w:pos="6663"/>
          <w:tab w:val="left" w:pos="7513"/>
        </w:tabs>
        <w:snapToGrid w:val="0"/>
        <w:spacing w:line="360" w:lineRule="auto"/>
        <w:jc w:val="center"/>
        <w:rPr>
          <w:rFonts w:ascii="Times New Roman" w:hAnsi="Times New Roman"/>
          <w:szCs w:val="21"/>
        </w:rPr>
      </w:pPr>
      <w:r w:rsidRPr="00C90334">
        <w:rPr>
          <w:rFonts w:ascii="Times New Roman" w:hAnsi="Times New Roman" w:hint="eastAsia"/>
          <w:szCs w:val="21"/>
        </w:rPr>
        <w:t>材料一</w:t>
      </w:r>
    </w:p>
    <w:p w:rsidR="004F4019" w:rsidRPr="00C90334" w:rsidP="00C90334">
      <w:pPr>
        <w:tabs>
          <w:tab w:val="left" w:pos="426"/>
          <w:tab w:val="left" w:pos="2552"/>
          <w:tab w:val="left" w:pos="4536"/>
          <w:tab w:val="left" w:pos="6663"/>
          <w:tab w:val="left" w:pos="7513"/>
        </w:tabs>
        <w:snapToGrid w:val="0"/>
        <w:spacing w:line="360" w:lineRule="auto"/>
        <w:ind w:firstLine="400" w:firstLineChars="200"/>
        <w:rPr>
          <w:rFonts w:ascii="Times New Roman" w:eastAsia="楷体_GB2312" w:hAnsi="Times New Roman"/>
          <w:szCs w:val="21"/>
        </w:rPr>
      </w:pPr>
      <w:r w:rsidRPr="00C90334">
        <w:rPr>
          <w:rFonts w:ascii="宋体" w:hAnsi="宋体" w:cs="宋体" w:hint="eastAsia"/>
          <w:szCs w:val="21"/>
        </w:rPr>
        <w:t>①</w:t>
      </w:r>
      <w:r w:rsidRPr="00C90334">
        <w:rPr>
          <w:rFonts w:ascii="Times New Roman" w:eastAsia="楷体_GB2312" w:hAnsi="Times New Roman" w:hint="eastAsia"/>
          <w:szCs w:val="21"/>
        </w:rPr>
        <w:t>城市公共自行车作为一种健康环保的代步工具，已成为绿色出行的象征。一些发达国家城市的公共自行车系统从起源、发展到成熟，日臻完善，成为现代城市交通工具的重要组成部分，并为发展中国家改善交通现状提供了可以借鉴的样本。</w:t>
      </w:r>
    </w:p>
    <w:p w:rsidR="004F4019" w:rsidRPr="00C90334" w:rsidP="00C90334">
      <w:pPr>
        <w:tabs>
          <w:tab w:val="left" w:pos="426"/>
          <w:tab w:val="left" w:pos="2552"/>
          <w:tab w:val="left" w:pos="4536"/>
          <w:tab w:val="left" w:pos="6663"/>
          <w:tab w:val="left" w:pos="7513"/>
        </w:tabs>
        <w:snapToGrid w:val="0"/>
        <w:spacing w:line="360" w:lineRule="auto"/>
        <w:ind w:firstLine="400" w:firstLineChars="200"/>
        <w:rPr>
          <w:rFonts w:ascii="Times New Roman" w:eastAsia="楷体_GB2312" w:hAnsi="Times New Roman"/>
          <w:szCs w:val="21"/>
        </w:rPr>
      </w:pPr>
      <w:r w:rsidRPr="00C90334">
        <w:rPr>
          <w:rFonts w:ascii="宋体" w:hAnsi="宋体" w:cs="宋体" w:hint="eastAsia"/>
          <w:szCs w:val="21"/>
        </w:rPr>
        <w:t>②</w:t>
      </w:r>
      <w:r w:rsidRPr="00C90334">
        <w:rPr>
          <w:rFonts w:ascii="Times New Roman" w:eastAsia="楷体_GB2312" w:hAnsi="Times New Roman"/>
          <w:szCs w:val="21"/>
        </w:rPr>
        <w:t>1965</w:t>
      </w:r>
      <w:r w:rsidRPr="00C90334">
        <w:rPr>
          <w:rFonts w:ascii="Times New Roman" w:eastAsia="楷体_GB2312" w:hAnsi="Times New Roman" w:hint="eastAsia"/>
          <w:szCs w:val="21"/>
        </w:rPr>
        <w:t>年，荷兰阿姆斯特丹的一群年轻人将一些涂成白色、没有上锁的自行车放在公共区域，供人们免费使用，被称作</w:t>
      </w:r>
      <w:r w:rsidRPr="00C90334">
        <w:rPr>
          <w:rFonts w:ascii="Times New Roman" w:eastAsia="楷体_GB2312" w:hAnsi="Times New Roman"/>
          <w:szCs w:val="21"/>
        </w:rPr>
        <w:t>“</w:t>
      </w:r>
      <w:r w:rsidRPr="00C90334">
        <w:rPr>
          <w:rFonts w:ascii="Times New Roman" w:eastAsia="楷体_GB2312" w:hAnsi="Times New Roman" w:hint="eastAsia"/>
          <w:szCs w:val="21"/>
        </w:rPr>
        <w:t>白色自行车计划</w:t>
      </w:r>
      <w:r w:rsidRPr="00C90334">
        <w:rPr>
          <w:rFonts w:ascii="Times New Roman" w:eastAsia="楷体_GB2312" w:hAnsi="Times New Roman"/>
          <w:szCs w:val="21"/>
        </w:rPr>
        <w:t>”</w:t>
      </w:r>
      <w:r w:rsidRPr="00C90334">
        <w:rPr>
          <w:rFonts w:ascii="Times New Roman" w:eastAsia="楷体_GB2312" w:hAnsi="Times New Roman" w:hint="eastAsia"/>
          <w:szCs w:val="21"/>
        </w:rPr>
        <w:t>。这个勇敢的尝试普遍被认为是世界上最早的公共自行车系统的起源。</w:t>
      </w:r>
      <w:r w:rsidRPr="00C90334">
        <w:rPr>
          <w:rFonts w:ascii="Times New Roman" w:eastAsia="楷体_GB2312" w:hAnsi="Times New Roman" w:hint="eastAsia"/>
          <w:szCs w:val="21"/>
          <w:u w:val="single"/>
        </w:rPr>
        <w:t>现在，这个</w:t>
      </w:r>
      <w:r w:rsidRPr="00C90334">
        <w:rPr>
          <w:rFonts w:asciiTheme="minorEastAsia" w:hAnsiTheme="minorEastAsia" w:hint="eastAsia"/>
          <w:b/>
          <w:szCs w:val="21"/>
          <w:u w:val="single"/>
        </w:rPr>
        <w:t>古老</w:t>
      </w:r>
      <w:r w:rsidRPr="00C90334">
        <w:rPr>
          <w:rFonts w:ascii="Times New Roman" w:eastAsia="楷体_GB2312" w:hAnsi="Times New Roman" w:hint="eastAsia"/>
          <w:szCs w:val="21"/>
          <w:u w:val="single"/>
        </w:rPr>
        <w:t>且</w:t>
      </w:r>
      <w:r w:rsidRPr="00C90334">
        <w:rPr>
          <w:rFonts w:asciiTheme="majorEastAsia" w:eastAsiaTheme="majorEastAsia" w:hAnsiTheme="majorEastAsia" w:hint="eastAsia"/>
          <w:b/>
          <w:szCs w:val="21"/>
          <w:u w:val="single"/>
        </w:rPr>
        <w:t>曾经超级发达</w:t>
      </w:r>
      <w:r w:rsidRPr="00C90334">
        <w:rPr>
          <w:rFonts w:ascii="Times New Roman" w:eastAsia="楷体_GB2312" w:hAnsi="Times New Roman" w:hint="eastAsia"/>
          <w:szCs w:val="21"/>
          <w:u w:val="single"/>
        </w:rPr>
        <w:t>的城市约有</w:t>
      </w:r>
      <w:r w:rsidRPr="00C90334">
        <w:rPr>
          <w:rFonts w:ascii="Times New Roman" w:eastAsia="楷体_GB2312" w:hAnsi="Times New Roman"/>
          <w:szCs w:val="21"/>
          <w:u w:val="single"/>
        </w:rPr>
        <w:t>40%</w:t>
      </w:r>
      <w:r w:rsidRPr="00C90334">
        <w:rPr>
          <w:rFonts w:ascii="Times New Roman" w:eastAsia="楷体_GB2312" w:hAnsi="Times New Roman" w:hint="eastAsia"/>
          <w:szCs w:val="21"/>
          <w:u w:val="single"/>
        </w:rPr>
        <w:t>的交通由自行车承担</w:t>
      </w:r>
      <w:r w:rsidRPr="00C90334">
        <w:rPr>
          <w:rFonts w:ascii="Times New Roman" w:eastAsia="楷体_GB2312" w:hAnsi="Times New Roman" w:hint="eastAsia"/>
          <w:szCs w:val="21"/>
        </w:rPr>
        <w:t>，那一条条河道把城市划分成了无数个格子街区，自行车成为最适合的出行工具。此外，荷兰还具有发展城市公共自行车系统的良好基础。早在</w:t>
      </w:r>
      <w:r w:rsidRPr="00C90334">
        <w:rPr>
          <w:rFonts w:ascii="Times New Roman" w:eastAsia="楷体_GB2312" w:hAnsi="Times New Roman"/>
          <w:szCs w:val="21"/>
        </w:rPr>
        <w:t>1890</w:t>
      </w:r>
      <w:r w:rsidRPr="00C90334">
        <w:rPr>
          <w:rFonts w:ascii="Times New Roman" w:eastAsia="楷体_GB2312" w:hAnsi="Times New Roman" w:hint="eastAsia"/>
          <w:szCs w:val="21"/>
        </w:rPr>
        <w:t>年，荷兰就开始建设世界上第一条自行车专用道。</w:t>
      </w:r>
    </w:p>
    <w:p w:rsidR="004F4019" w:rsidRPr="00C90334" w:rsidP="00C90334">
      <w:pPr>
        <w:tabs>
          <w:tab w:val="left" w:pos="426"/>
          <w:tab w:val="left" w:pos="2552"/>
          <w:tab w:val="left" w:pos="4536"/>
          <w:tab w:val="left" w:pos="6663"/>
          <w:tab w:val="left" w:pos="7513"/>
        </w:tabs>
        <w:snapToGrid w:val="0"/>
        <w:spacing w:line="360" w:lineRule="auto"/>
        <w:ind w:firstLine="400" w:firstLineChars="200"/>
        <w:rPr>
          <w:rFonts w:ascii="Times New Roman" w:eastAsia="楷体_GB2312" w:hAnsi="Times New Roman"/>
          <w:szCs w:val="21"/>
        </w:rPr>
      </w:pPr>
      <w:r w:rsidRPr="00C90334">
        <w:rPr>
          <w:rFonts w:ascii="宋体" w:hAnsi="宋体" w:cs="宋体" w:hint="eastAsia"/>
          <w:szCs w:val="21"/>
        </w:rPr>
        <w:t>③</w:t>
      </w:r>
      <w:r w:rsidRPr="00C90334">
        <w:rPr>
          <w:rFonts w:ascii="Times New Roman" w:eastAsia="楷体_GB2312" w:hAnsi="Times New Roman" w:hint="eastAsia"/>
          <w:szCs w:val="21"/>
        </w:rPr>
        <w:t>法国是世界上首个成功推行公共自行车租赁项目的国家。</w:t>
      </w:r>
      <w:r w:rsidRPr="00C90334">
        <w:rPr>
          <w:rFonts w:ascii="Times New Roman" w:eastAsia="楷体_GB2312" w:hAnsi="Times New Roman"/>
          <w:szCs w:val="21"/>
        </w:rPr>
        <w:t>1974</w:t>
      </w:r>
      <w:r w:rsidRPr="00C90334">
        <w:rPr>
          <w:rFonts w:ascii="Times New Roman" w:eastAsia="楷体_GB2312" w:hAnsi="Times New Roman" w:hint="eastAsia"/>
          <w:szCs w:val="21"/>
        </w:rPr>
        <w:t>年拉罗舍尔推出了供市民租赁使用的</w:t>
      </w:r>
      <w:r w:rsidRPr="00C90334">
        <w:rPr>
          <w:rFonts w:ascii="Times New Roman" w:eastAsia="楷体_GB2312" w:hAnsi="Times New Roman"/>
          <w:szCs w:val="21"/>
        </w:rPr>
        <w:t>“</w:t>
      </w:r>
      <w:r w:rsidRPr="00C90334">
        <w:rPr>
          <w:rFonts w:ascii="Times New Roman" w:eastAsia="楷体_GB2312" w:hAnsi="Times New Roman" w:hint="eastAsia"/>
          <w:szCs w:val="21"/>
        </w:rPr>
        <w:t>小黄车</w:t>
      </w:r>
      <w:r w:rsidRPr="00C90334">
        <w:rPr>
          <w:rFonts w:ascii="Times New Roman" w:eastAsia="楷体_GB2312" w:hAnsi="Times New Roman"/>
          <w:szCs w:val="21"/>
        </w:rPr>
        <w:t>”</w:t>
      </w:r>
      <w:r w:rsidRPr="00C90334">
        <w:rPr>
          <w:rFonts w:ascii="Times New Roman" w:eastAsia="楷体_GB2312" w:hAnsi="Times New Roman" w:hint="eastAsia"/>
          <w:szCs w:val="21"/>
        </w:rPr>
        <w:t>项目。</w:t>
      </w:r>
      <w:r w:rsidRPr="00C90334">
        <w:rPr>
          <w:rFonts w:ascii="Times New Roman" w:eastAsia="楷体_GB2312" w:hAnsi="Times New Roman"/>
          <w:szCs w:val="21"/>
        </w:rPr>
        <w:t>2004</w:t>
      </w:r>
      <w:r w:rsidRPr="00C90334">
        <w:rPr>
          <w:rFonts w:ascii="Times New Roman" w:eastAsia="楷体_GB2312" w:hAnsi="Times New Roman" w:hint="eastAsia"/>
          <w:szCs w:val="21"/>
        </w:rPr>
        <w:t>年里昂推出了世界上首个使用计算机控制、采取会员卡制度系统的公共自行车租赁项目，开启了以高新技术应用为特色的第三代公共自行车潮流。</w:t>
      </w:r>
      <w:r w:rsidRPr="00C90334">
        <w:rPr>
          <w:rFonts w:ascii="Times New Roman" w:eastAsia="楷体_GB2312" w:hAnsi="Times New Roman"/>
          <w:szCs w:val="21"/>
        </w:rPr>
        <w:t>2007</w:t>
      </w:r>
      <w:r w:rsidRPr="00C90334">
        <w:rPr>
          <w:rFonts w:ascii="Times New Roman" w:eastAsia="楷体_GB2312" w:hAnsi="Times New Roman" w:hint="eastAsia"/>
          <w:szCs w:val="21"/>
        </w:rPr>
        <w:t>年法国最为著名的自行车租赁系统</w:t>
      </w:r>
      <w:r w:rsidRPr="00C90334">
        <w:rPr>
          <w:rFonts w:ascii="Times New Roman" w:eastAsia="楷体_GB2312" w:hAnsi="Times New Roman"/>
          <w:szCs w:val="21"/>
        </w:rPr>
        <w:t>Velib</w:t>
      </w:r>
      <w:r w:rsidRPr="00C90334">
        <w:rPr>
          <w:rFonts w:ascii="Times New Roman" w:eastAsia="楷体_GB2312" w:hAnsi="Times New Roman" w:hint="eastAsia"/>
          <w:szCs w:val="21"/>
        </w:rPr>
        <w:t>在巴黎诞生。</w:t>
      </w:r>
      <w:r w:rsidRPr="00C90334">
        <w:rPr>
          <w:rFonts w:ascii="Times New Roman" w:eastAsia="楷体_GB2312" w:hAnsi="Times New Roman"/>
          <w:szCs w:val="21"/>
        </w:rPr>
        <w:t>Velib</w:t>
      </w:r>
      <w:r w:rsidRPr="00C90334">
        <w:rPr>
          <w:rFonts w:ascii="Times New Roman" w:eastAsia="楷体_GB2312" w:hAnsi="Times New Roman" w:hint="eastAsia"/>
          <w:szCs w:val="21"/>
        </w:rPr>
        <w:t>这个词语是由法语中</w:t>
      </w:r>
      <w:r w:rsidRPr="00C90334">
        <w:rPr>
          <w:rFonts w:ascii="Times New Roman" w:eastAsia="楷体_GB2312" w:hAnsi="Times New Roman"/>
          <w:szCs w:val="21"/>
        </w:rPr>
        <w:t>“</w:t>
      </w:r>
      <w:r w:rsidRPr="00C90334">
        <w:rPr>
          <w:rFonts w:ascii="Times New Roman" w:eastAsia="楷体_GB2312" w:hAnsi="Times New Roman" w:hint="eastAsia"/>
          <w:szCs w:val="21"/>
        </w:rPr>
        <w:t>自行车</w:t>
      </w:r>
      <w:r w:rsidRPr="00C90334">
        <w:rPr>
          <w:rFonts w:ascii="Times New Roman" w:eastAsia="楷体_GB2312" w:hAnsi="Times New Roman"/>
          <w:szCs w:val="21"/>
        </w:rPr>
        <w:t>”</w:t>
      </w:r>
      <w:r w:rsidRPr="00C90334">
        <w:rPr>
          <w:rFonts w:ascii="Times New Roman" w:eastAsia="楷体_GB2312" w:hAnsi="Times New Roman" w:hint="eastAsia"/>
          <w:szCs w:val="21"/>
        </w:rPr>
        <w:t>（</w:t>
      </w:r>
      <w:r w:rsidRPr="00C90334">
        <w:rPr>
          <w:rFonts w:ascii="Times New Roman" w:eastAsia="楷体_GB2312" w:hAnsi="Times New Roman"/>
          <w:szCs w:val="21"/>
        </w:rPr>
        <w:t>Velo</w:t>
      </w:r>
      <w:r w:rsidRPr="00C90334">
        <w:rPr>
          <w:rFonts w:ascii="Times New Roman" w:eastAsia="楷体_GB2312" w:hAnsi="Times New Roman" w:hint="eastAsia"/>
          <w:szCs w:val="21"/>
        </w:rPr>
        <w:t>）与</w:t>
      </w:r>
      <w:r w:rsidRPr="00C90334">
        <w:rPr>
          <w:rFonts w:ascii="Times New Roman" w:eastAsia="楷体_GB2312" w:hAnsi="Times New Roman"/>
          <w:szCs w:val="21"/>
        </w:rPr>
        <w:t>“</w:t>
      </w:r>
      <w:r w:rsidRPr="00C90334">
        <w:rPr>
          <w:rFonts w:ascii="Times New Roman" w:eastAsia="楷体_GB2312" w:hAnsi="Times New Roman" w:hint="eastAsia"/>
          <w:szCs w:val="21"/>
        </w:rPr>
        <w:t>免费（</w:t>
      </w:r>
      <w:r w:rsidRPr="00C90334">
        <w:rPr>
          <w:rFonts w:ascii="Times New Roman" w:eastAsia="楷体_GB2312" w:hAnsi="Times New Roman"/>
          <w:szCs w:val="21"/>
        </w:rPr>
        <w:t>liberte</w:t>
      </w:r>
      <w:r w:rsidRPr="00C90334">
        <w:rPr>
          <w:rFonts w:ascii="Times New Roman" w:eastAsia="楷体_GB2312" w:hAnsi="Times New Roman" w:hint="eastAsia"/>
          <w:szCs w:val="21"/>
        </w:rPr>
        <w:t>）组合而成，这个项目实际上也始终践行着这一理念</w:t>
      </w:r>
      <w:r w:rsidRPr="00C90334">
        <w:rPr>
          <w:rFonts w:ascii="Times New Roman" w:eastAsia="楷体_GB2312" w:hAnsi="Times New Roman"/>
          <w:szCs w:val="21"/>
        </w:rPr>
        <w:t>——</w:t>
      </w:r>
      <w:r w:rsidRPr="00C90334">
        <w:rPr>
          <w:rFonts w:ascii="Times New Roman" w:eastAsia="楷体_GB2312" w:hAnsi="Times New Roman" w:hint="eastAsia"/>
          <w:szCs w:val="21"/>
        </w:rPr>
        <w:t>无论是巴黎市民还是旅居者，只办理相关手续便能享受一年无限次的使用。目前，巴黎的公共自行车吸引了</w:t>
      </w:r>
      <w:r w:rsidRPr="00C90334">
        <w:rPr>
          <w:rFonts w:ascii="Times New Roman" w:eastAsia="楷体_GB2312" w:hAnsi="Times New Roman"/>
          <w:szCs w:val="21"/>
        </w:rPr>
        <w:t>22</w:t>
      </w:r>
      <w:r w:rsidRPr="00C90334">
        <w:rPr>
          <w:rFonts w:ascii="Times New Roman" w:eastAsia="楷体_GB2312" w:hAnsi="Times New Roman" w:hint="eastAsia"/>
          <w:szCs w:val="21"/>
        </w:rPr>
        <w:t>．</w:t>
      </w:r>
      <w:r w:rsidRPr="00C90334">
        <w:rPr>
          <w:rFonts w:ascii="Times New Roman" w:eastAsia="楷体_GB2312" w:hAnsi="Times New Roman"/>
          <w:szCs w:val="21"/>
        </w:rPr>
        <w:t>43</w:t>
      </w:r>
      <w:r w:rsidRPr="00C90334">
        <w:rPr>
          <w:rFonts w:ascii="Times New Roman" w:eastAsia="楷体_GB2312" w:hAnsi="Times New Roman" w:hint="eastAsia"/>
          <w:szCs w:val="21"/>
        </w:rPr>
        <w:t>万名会员，骑行人数增加</w:t>
      </w:r>
      <w:r w:rsidRPr="00C90334">
        <w:rPr>
          <w:rFonts w:ascii="Times New Roman" w:eastAsia="楷体_GB2312" w:hAnsi="Times New Roman"/>
          <w:szCs w:val="21"/>
        </w:rPr>
        <w:t>41%</w:t>
      </w:r>
      <w:r w:rsidRPr="00C90334">
        <w:rPr>
          <w:rFonts w:ascii="Times New Roman" w:eastAsia="楷体_GB2312" w:hAnsi="Times New Roman" w:hint="eastAsia"/>
          <w:szCs w:val="21"/>
        </w:rPr>
        <w:t>，每年巴黎的公共自行车使用总次数达</w:t>
      </w:r>
      <w:r w:rsidRPr="00C90334">
        <w:rPr>
          <w:rFonts w:ascii="Times New Roman" w:eastAsia="楷体_GB2312" w:hAnsi="Times New Roman"/>
          <w:szCs w:val="21"/>
        </w:rPr>
        <w:t>1</w:t>
      </w:r>
      <w:r w:rsidRPr="00C90334">
        <w:rPr>
          <w:rFonts w:ascii="Times New Roman" w:eastAsia="楷体_GB2312" w:hAnsi="Times New Roman" w:hint="eastAsia"/>
          <w:szCs w:val="21"/>
        </w:rPr>
        <w:t>．</w:t>
      </w:r>
      <w:r w:rsidRPr="00C90334">
        <w:rPr>
          <w:rFonts w:ascii="Times New Roman" w:eastAsia="楷体_GB2312" w:hAnsi="Times New Roman"/>
          <w:szCs w:val="21"/>
        </w:rPr>
        <w:t>3</w:t>
      </w:r>
      <w:r w:rsidRPr="00C90334">
        <w:rPr>
          <w:rFonts w:ascii="Times New Roman" w:eastAsia="楷体_GB2312" w:hAnsi="Times New Roman" w:hint="eastAsia"/>
          <w:szCs w:val="21"/>
        </w:rPr>
        <w:t>亿次。</w:t>
      </w:r>
    </w:p>
    <w:p w:rsidR="004F4019" w:rsidRPr="00C90334" w:rsidP="00C90334">
      <w:pPr>
        <w:tabs>
          <w:tab w:val="left" w:pos="426"/>
          <w:tab w:val="left" w:pos="2552"/>
          <w:tab w:val="left" w:pos="4536"/>
          <w:tab w:val="left" w:pos="6663"/>
          <w:tab w:val="left" w:pos="7513"/>
        </w:tabs>
        <w:snapToGrid w:val="0"/>
        <w:spacing w:line="360" w:lineRule="auto"/>
        <w:ind w:firstLine="400" w:firstLineChars="200"/>
        <w:rPr>
          <w:rFonts w:ascii="Times New Roman" w:eastAsia="楷体_GB2312" w:hAnsi="Times New Roman"/>
          <w:szCs w:val="21"/>
        </w:rPr>
      </w:pPr>
      <w:r w:rsidRPr="00C90334">
        <w:rPr>
          <w:rFonts w:ascii="宋体" w:hAnsi="宋体" w:cs="宋体" w:hint="eastAsia"/>
          <w:szCs w:val="21"/>
        </w:rPr>
        <w:t>④</w:t>
      </w:r>
      <w:r w:rsidRPr="00C90334">
        <w:rPr>
          <w:rFonts w:ascii="Times New Roman" w:eastAsia="楷体_GB2312" w:hAnsi="Times New Roman" w:hint="eastAsia"/>
          <w:szCs w:val="21"/>
        </w:rPr>
        <w:t>英国的自行车租赁业务很发达，租赁公司遍布全国，许多外国游客使用自行车环游英国。</w:t>
      </w:r>
      <w:r w:rsidRPr="00C90334">
        <w:rPr>
          <w:rFonts w:ascii="Times New Roman" w:eastAsia="楷体_GB2312" w:hAnsi="Times New Roman"/>
          <w:szCs w:val="21"/>
        </w:rPr>
        <w:t>2010</w:t>
      </w:r>
      <w:r w:rsidRPr="00C90334">
        <w:rPr>
          <w:rFonts w:ascii="Times New Roman" w:eastAsia="楷体_GB2312" w:hAnsi="Times New Roman" w:hint="eastAsia"/>
          <w:szCs w:val="21"/>
        </w:rPr>
        <w:t>年，伦敦推出自行车出租服务，由当地政府税收支撑，实行全天</w:t>
      </w:r>
      <w:r w:rsidRPr="00C90334">
        <w:rPr>
          <w:rFonts w:ascii="Times New Roman" w:eastAsia="楷体_GB2312" w:hAnsi="Times New Roman"/>
          <w:szCs w:val="21"/>
        </w:rPr>
        <w:t>24</w:t>
      </w:r>
      <w:r w:rsidRPr="00C90334">
        <w:rPr>
          <w:rFonts w:ascii="Times New Roman" w:eastAsia="楷体_GB2312" w:hAnsi="Times New Roman" w:hint="eastAsia"/>
          <w:szCs w:val="21"/>
        </w:rPr>
        <w:t>小时不停歇运营。租车系统中的两个租借点之间一般不超过</w:t>
      </w:r>
      <w:r w:rsidRPr="00C90334">
        <w:rPr>
          <w:rFonts w:ascii="Times New Roman" w:eastAsia="楷体_GB2312" w:hAnsi="Times New Roman"/>
          <w:szCs w:val="21"/>
        </w:rPr>
        <w:t>300</w:t>
      </w:r>
      <w:r w:rsidRPr="00C90334">
        <w:rPr>
          <w:rFonts w:ascii="Times New Roman" w:eastAsia="楷体_GB2312" w:hAnsi="Times New Roman" w:hint="eastAsia"/>
          <w:szCs w:val="21"/>
        </w:rPr>
        <w:t>米，用控制触屏在无停车位时直接搜索，并点选宽限</w:t>
      </w:r>
      <w:r w:rsidRPr="00C90334">
        <w:rPr>
          <w:rFonts w:ascii="Times New Roman" w:eastAsia="楷体_GB2312" w:hAnsi="Times New Roman"/>
          <w:szCs w:val="21"/>
        </w:rPr>
        <w:t>15</w:t>
      </w:r>
      <w:r w:rsidRPr="00C90334">
        <w:rPr>
          <w:rFonts w:ascii="Times New Roman" w:eastAsia="楷体_GB2312" w:hAnsi="Times New Roman" w:hint="eastAsia"/>
          <w:szCs w:val="21"/>
        </w:rPr>
        <w:t>分钟找车位的选项，可免去下一个车位的租用金。</w:t>
      </w:r>
      <w:r w:rsidRPr="00C90334">
        <w:rPr>
          <w:rFonts w:ascii="Times New Roman" w:eastAsia="楷体_GB2312" w:hAnsi="Times New Roman"/>
          <w:szCs w:val="21"/>
        </w:rPr>
        <w:t>2016</w:t>
      </w:r>
      <w:r w:rsidRPr="00C90334">
        <w:rPr>
          <w:rFonts w:ascii="Times New Roman" w:eastAsia="楷体_GB2312" w:hAnsi="Times New Roman" w:hint="eastAsia"/>
          <w:szCs w:val="21"/>
        </w:rPr>
        <w:t>年，伦敦的</w:t>
      </w:r>
      <w:r w:rsidRPr="00C90334">
        <w:rPr>
          <w:rFonts w:ascii="Times New Roman" w:eastAsia="楷体_GB2312" w:hAnsi="Times New Roman"/>
          <w:szCs w:val="21"/>
        </w:rPr>
        <w:t>11500</w:t>
      </w:r>
      <w:r w:rsidRPr="00C90334">
        <w:rPr>
          <w:rFonts w:ascii="Times New Roman" w:eastAsia="楷体_GB2312" w:hAnsi="Times New Roman" w:hint="eastAsia"/>
          <w:szCs w:val="21"/>
        </w:rPr>
        <w:t>辆</w:t>
      </w:r>
      <w:r w:rsidRPr="00C90334">
        <w:rPr>
          <w:rFonts w:ascii="Times New Roman" w:eastAsia="楷体_GB2312" w:hAnsi="Times New Roman" w:hint="eastAsia"/>
          <w:szCs w:val="21"/>
        </w:rPr>
        <w:t>公共自行车安装了</w:t>
      </w:r>
      <w:r w:rsidRPr="00C90334">
        <w:rPr>
          <w:rFonts w:ascii="Times New Roman" w:eastAsia="楷体_GB2312" w:hAnsi="Times New Roman"/>
          <w:szCs w:val="21"/>
        </w:rPr>
        <w:t>blaze</w:t>
      </w:r>
      <w:r w:rsidRPr="00C90334">
        <w:rPr>
          <w:rFonts w:ascii="Times New Roman" w:eastAsia="楷体_GB2312" w:hAnsi="Times New Roman" w:hint="eastAsia"/>
          <w:szCs w:val="21"/>
        </w:rPr>
        <w:t>激光灯，它会在车前的地面上投射一个绿色的符号，可以让骑行者在夜间更加醒目，提高骑车的安全性。</w:t>
      </w:r>
    </w:p>
    <w:p w:rsidR="004F4019" w:rsidRPr="00C90334" w:rsidP="00C90334">
      <w:pPr>
        <w:tabs>
          <w:tab w:val="left" w:pos="426"/>
          <w:tab w:val="left" w:pos="2552"/>
          <w:tab w:val="left" w:pos="4536"/>
          <w:tab w:val="left" w:pos="6663"/>
          <w:tab w:val="left" w:pos="7513"/>
        </w:tabs>
        <w:snapToGrid w:val="0"/>
        <w:spacing w:line="360" w:lineRule="auto"/>
        <w:ind w:firstLine="400" w:firstLineChars="200"/>
        <w:rPr>
          <w:rFonts w:ascii="Times New Roman" w:eastAsia="楷体_GB2312" w:hAnsi="Times New Roman"/>
          <w:szCs w:val="21"/>
        </w:rPr>
      </w:pPr>
      <w:r w:rsidRPr="00C90334">
        <w:rPr>
          <w:rFonts w:ascii="宋体" w:hAnsi="宋体" w:cs="宋体" w:hint="eastAsia"/>
          <w:szCs w:val="21"/>
        </w:rPr>
        <w:t>⑤</w:t>
      </w:r>
      <w:r w:rsidRPr="00C90334">
        <w:rPr>
          <w:rFonts w:ascii="Times New Roman" w:eastAsia="楷体_GB2312" w:hAnsi="Times New Roman" w:hint="eastAsia"/>
          <w:szCs w:val="21"/>
        </w:rPr>
        <w:t>美国纽约市庞大而且成熟的自行车共享系统经过长时间的准备，于</w:t>
      </w:r>
      <w:r w:rsidRPr="00C90334">
        <w:rPr>
          <w:rFonts w:ascii="Times New Roman" w:eastAsia="楷体_GB2312" w:hAnsi="Times New Roman"/>
          <w:szCs w:val="21"/>
        </w:rPr>
        <w:t>2013</w:t>
      </w:r>
      <w:r w:rsidRPr="00C90334">
        <w:rPr>
          <w:rFonts w:ascii="Times New Roman" w:eastAsia="楷体_GB2312" w:hAnsi="Times New Roman" w:hint="eastAsia"/>
          <w:szCs w:val="21"/>
        </w:rPr>
        <w:t>年</w:t>
      </w:r>
      <w:r w:rsidRPr="00C90334">
        <w:rPr>
          <w:rFonts w:ascii="Times New Roman" w:eastAsia="楷体_GB2312" w:hAnsi="Times New Roman"/>
          <w:szCs w:val="21"/>
        </w:rPr>
        <w:t>5</w:t>
      </w:r>
      <w:r w:rsidRPr="00C90334">
        <w:rPr>
          <w:rFonts w:ascii="Times New Roman" w:eastAsia="楷体_GB2312" w:hAnsi="Times New Roman" w:hint="eastAsia"/>
          <w:szCs w:val="21"/>
        </w:rPr>
        <w:t>月</w:t>
      </w:r>
      <w:r w:rsidRPr="00C90334">
        <w:rPr>
          <w:rFonts w:ascii="Times New Roman" w:eastAsia="楷体_GB2312" w:hAnsi="Times New Roman"/>
          <w:szCs w:val="21"/>
        </w:rPr>
        <w:t>27</w:t>
      </w:r>
      <w:r w:rsidRPr="00C90334">
        <w:rPr>
          <w:rFonts w:ascii="Times New Roman" w:eastAsia="楷体_GB2312" w:hAnsi="Times New Roman" w:hint="eastAsia"/>
          <w:szCs w:val="21"/>
        </w:rPr>
        <w:t>日正式开始投入服务。纽约市民以及来自美国和全世界的游客，在纽约可以方便地利用</w:t>
      </w:r>
      <w:r w:rsidRPr="00C90334">
        <w:rPr>
          <w:rFonts w:ascii="Times New Roman" w:eastAsia="楷体_GB2312" w:hAnsi="Times New Roman"/>
          <w:szCs w:val="21"/>
        </w:rPr>
        <w:t>300</w:t>
      </w:r>
      <w:r w:rsidRPr="00C90334">
        <w:rPr>
          <w:rFonts w:ascii="Times New Roman" w:eastAsia="楷体_GB2312" w:hAnsi="Times New Roman" w:hint="eastAsia"/>
          <w:szCs w:val="21"/>
        </w:rPr>
        <w:t>个</w:t>
      </w:r>
      <w:r w:rsidRPr="00C90334">
        <w:rPr>
          <w:rFonts w:ascii="Times New Roman" w:eastAsia="楷体_GB2312" w:hAnsi="Times New Roman"/>
          <w:noProof/>
          <w:szCs w:val="21"/>
        </w:rPr>
        <w:drawing>
          <wp:inline distT="0" distB="0" distL="0" distR="0">
            <wp:extent cx="19050" cy="19050"/>
            <wp:effectExtent l="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 cy="19050"/>
                    </a:xfrm>
                    <a:prstGeom prst="rect">
                      <a:avLst/>
                    </a:prstGeom>
                    <a:noFill/>
                    <a:ln>
                      <a:noFill/>
                    </a:ln>
                  </pic:spPr>
                </pic:pic>
              </a:graphicData>
            </a:graphic>
          </wp:inline>
        </w:drawing>
      </w:r>
      <w:r w:rsidRPr="00C90334">
        <w:rPr>
          <w:rFonts w:ascii="Times New Roman" w:eastAsia="楷体_GB2312" w:hAnsi="Times New Roman" w:hint="eastAsia"/>
          <w:szCs w:val="21"/>
        </w:rPr>
        <w:t>无人看管停车点的</w:t>
      </w:r>
      <w:r w:rsidRPr="00C90334">
        <w:rPr>
          <w:rFonts w:ascii="Times New Roman" w:eastAsia="楷体_GB2312" w:hAnsi="Times New Roman"/>
          <w:szCs w:val="21"/>
        </w:rPr>
        <w:t>6000</w:t>
      </w:r>
      <w:r w:rsidRPr="00C90334">
        <w:rPr>
          <w:rFonts w:ascii="Times New Roman" w:eastAsia="楷体_GB2312" w:hAnsi="Times New Roman" w:hint="eastAsia"/>
          <w:szCs w:val="21"/>
        </w:rPr>
        <w:t>辆自行车去上班、上学、购物、锻炼、旅游，为纽约市增添了一项绿色、健康的交通方式。</w:t>
      </w:r>
    </w:p>
    <w:p w:rsidR="004F4019" w:rsidRPr="00C90334" w:rsidP="00C90334">
      <w:pPr>
        <w:tabs>
          <w:tab w:val="left" w:pos="426"/>
          <w:tab w:val="left" w:pos="2552"/>
          <w:tab w:val="left" w:pos="4536"/>
          <w:tab w:val="left" w:pos="6663"/>
          <w:tab w:val="left" w:pos="7513"/>
        </w:tabs>
        <w:snapToGrid w:val="0"/>
        <w:spacing w:line="360" w:lineRule="auto"/>
        <w:ind w:firstLine="400" w:firstLineChars="200"/>
        <w:rPr>
          <w:rFonts w:ascii="Times New Roman" w:eastAsia="楷体_GB2312" w:hAnsi="Times New Roman"/>
          <w:szCs w:val="21"/>
        </w:rPr>
      </w:pPr>
      <w:r w:rsidRPr="00C90334">
        <w:rPr>
          <w:rFonts w:ascii="宋体" w:hAnsi="宋体" w:cs="宋体" w:hint="eastAsia"/>
          <w:szCs w:val="21"/>
        </w:rPr>
        <w:t>⑥</w:t>
      </w:r>
      <w:r w:rsidRPr="00C90334">
        <w:rPr>
          <w:rFonts w:ascii="Times New Roman" w:eastAsia="楷体_GB2312" w:hAnsi="Times New Roman" w:hint="eastAsia"/>
          <w:szCs w:val="21"/>
        </w:rPr>
        <w:t>目前，成熟的公共自行车系统在全球至少</w:t>
      </w:r>
      <w:r w:rsidRPr="00C90334">
        <w:rPr>
          <w:rFonts w:ascii="Times New Roman" w:eastAsia="楷体_GB2312" w:hAnsi="Times New Roman"/>
          <w:szCs w:val="21"/>
        </w:rPr>
        <w:t>49</w:t>
      </w:r>
      <w:r w:rsidRPr="00C90334">
        <w:rPr>
          <w:rFonts w:ascii="Times New Roman" w:eastAsia="楷体_GB2312" w:hAnsi="Times New Roman" w:hint="eastAsia"/>
          <w:szCs w:val="21"/>
        </w:rPr>
        <w:t>个国家的</w:t>
      </w:r>
      <w:r w:rsidRPr="00C90334">
        <w:rPr>
          <w:rFonts w:ascii="Times New Roman" w:eastAsia="楷体_GB2312" w:hAnsi="Times New Roman"/>
          <w:szCs w:val="21"/>
        </w:rPr>
        <w:t>535</w:t>
      </w:r>
      <w:r w:rsidRPr="00C90334">
        <w:rPr>
          <w:rFonts w:ascii="Times New Roman" w:eastAsia="楷体_GB2312" w:hAnsi="Times New Roman" w:hint="eastAsia"/>
          <w:szCs w:val="21"/>
        </w:rPr>
        <w:t>个城市建立起来。</w:t>
      </w:r>
    </w:p>
    <w:p w:rsidR="004F4019" w:rsidRPr="00C90334" w:rsidP="00C90334">
      <w:pPr>
        <w:tabs>
          <w:tab w:val="left" w:pos="426"/>
          <w:tab w:val="left" w:pos="2552"/>
          <w:tab w:val="left" w:pos="4536"/>
          <w:tab w:val="left" w:pos="6663"/>
          <w:tab w:val="left" w:pos="7513"/>
        </w:tabs>
        <w:snapToGrid w:val="0"/>
        <w:spacing w:line="360" w:lineRule="auto"/>
        <w:ind w:firstLine="400" w:firstLineChars="200"/>
        <w:rPr>
          <w:rFonts w:ascii="Times New Roman" w:eastAsia="楷体_GB2312" w:hAnsi="Times New Roman"/>
          <w:szCs w:val="21"/>
        </w:rPr>
      </w:pPr>
      <w:r w:rsidRPr="00C90334">
        <w:rPr>
          <w:rFonts w:ascii="宋体" w:hAnsi="宋体" w:cs="宋体" w:hint="eastAsia"/>
          <w:szCs w:val="21"/>
        </w:rPr>
        <w:t>⑦</w:t>
      </w:r>
      <w:r w:rsidRPr="00C90334">
        <w:rPr>
          <w:rFonts w:ascii="Times New Roman" w:eastAsia="楷体_GB2312" w:hAnsi="Times New Roman" w:hint="eastAsia"/>
          <w:szCs w:val="21"/>
        </w:rPr>
        <w:t>在我国，城市的公共自行车系统也开始大规模的运行。短短一年多，用户总数从</w:t>
      </w:r>
      <w:r w:rsidRPr="00C90334">
        <w:rPr>
          <w:rFonts w:ascii="Times New Roman" w:eastAsia="楷体_GB2312" w:hAnsi="Times New Roman"/>
          <w:szCs w:val="21"/>
        </w:rPr>
        <w:t>0</w:t>
      </w:r>
      <w:r w:rsidRPr="00C90334">
        <w:rPr>
          <w:rFonts w:ascii="Times New Roman" w:eastAsia="楷体_GB2312" w:hAnsi="Times New Roman" w:hint="eastAsia"/>
          <w:szCs w:val="21"/>
        </w:rPr>
        <w:t>增至</w:t>
      </w:r>
      <w:r w:rsidRPr="00C90334">
        <w:rPr>
          <w:rFonts w:ascii="Times New Roman" w:eastAsia="楷体_GB2312" w:hAnsi="Times New Roman"/>
          <w:szCs w:val="21"/>
        </w:rPr>
        <w:t>1900</w:t>
      </w:r>
      <w:r w:rsidR="00495628">
        <w:rPr>
          <w:rFonts w:ascii="Times New Roman" w:eastAsia="楷体_GB2312" w:hAnsi="Times New Roman" w:hint="eastAsia"/>
          <w:szCs w:val="21"/>
        </w:rPr>
        <w:t>万，引来</w:t>
      </w:r>
      <w:r w:rsidRPr="00C90334">
        <w:rPr>
          <w:rFonts w:ascii="Times New Roman" w:eastAsia="楷体_GB2312" w:hAnsi="Times New Roman"/>
          <w:noProof/>
          <w:szCs w:val="21"/>
        </w:rPr>
        <w:drawing>
          <wp:inline distT="0" distB="0" distL="0" distR="0">
            <wp:extent cx="19050" cy="9525"/>
            <wp:effectExtent l="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 cy="9525"/>
                    </a:xfrm>
                    <a:prstGeom prst="rect">
                      <a:avLst/>
                    </a:prstGeom>
                    <a:noFill/>
                    <a:ln>
                      <a:noFill/>
                    </a:ln>
                  </pic:spPr>
                </pic:pic>
              </a:graphicData>
            </a:graphic>
          </wp:inline>
        </w:drawing>
      </w:r>
      <w:r w:rsidR="00495628">
        <w:rPr>
          <w:rFonts w:ascii="Times New Roman" w:eastAsia="楷体_GB2312" w:hAnsi="Times New Roman" w:hint="eastAsia"/>
          <w:szCs w:val="21"/>
        </w:rPr>
        <w:t>了</w:t>
      </w:r>
      <w:r w:rsidRPr="00C90334">
        <w:rPr>
          <w:rFonts w:ascii="Times New Roman" w:eastAsia="楷体_GB2312" w:hAnsi="Times New Roman" w:hint="eastAsia"/>
          <w:szCs w:val="21"/>
        </w:rPr>
        <w:t>众多企业的资金追捧、技术助力和需求支撑。国外的做法会给我们一些启示，在未来，我国城市的公共自行车系统的运行将更趋于规范，更利于环保，更便于出行。</w:t>
      </w:r>
    </w:p>
    <w:p w:rsidR="004F4019" w:rsidRPr="00C90334" w:rsidP="00C90334">
      <w:pPr>
        <w:tabs>
          <w:tab w:val="left" w:pos="426"/>
          <w:tab w:val="left" w:pos="2552"/>
          <w:tab w:val="left" w:pos="4536"/>
          <w:tab w:val="left" w:pos="6663"/>
          <w:tab w:val="left" w:pos="7513"/>
        </w:tabs>
        <w:snapToGrid w:val="0"/>
        <w:spacing w:line="360" w:lineRule="auto"/>
        <w:ind w:firstLine="400" w:firstLineChars="200"/>
        <w:jc w:val="center"/>
        <w:rPr>
          <w:rFonts w:ascii="Times New Roman" w:eastAsia="楷体_GB2312" w:hAnsi="Times New Roman"/>
          <w:szCs w:val="21"/>
        </w:rPr>
      </w:pPr>
      <w:r w:rsidRPr="00C90334">
        <w:rPr>
          <w:rFonts w:ascii="Times New Roman" w:eastAsia="楷体_GB2312" w:hAnsi="Times New Roman" w:hint="eastAsia"/>
          <w:szCs w:val="21"/>
        </w:rPr>
        <w:t>材料二</w:t>
      </w:r>
    </w:p>
    <w:p w:rsidR="004F4019" w:rsidRPr="00C90334" w:rsidP="00C90334">
      <w:pPr>
        <w:tabs>
          <w:tab w:val="left" w:pos="426"/>
          <w:tab w:val="left" w:pos="2552"/>
          <w:tab w:val="left" w:pos="4536"/>
          <w:tab w:val="left" w:pos="6663"/>
          <w:tab w:val="left" w:pos="7513"/>
        </w:tabs>
        <w:snapToGrid w:val="0"/>
        <w:spacing w:line="360" w:lineRule="auto"/>
        <w:ind w:firstLine="400" w:firstLineChars="200"/>
        <w:rPr>
          <w:rFonts w:ascii="Times New Roman" w:eastAsia="楷体_GB2312" w:hAnsi="Times New Roman"/>
          <w:szCs w:val="21"/>
        </w:rPr>
      </w:pPr>
      <w:r w:rsidRPr="00C90334">
        <w:rPr>
          <w:rFonts w:ascii="Times New Roman" w:eastAsia="楷体_GB2312" w:hAnsi="Times New Roman" w:hint="eastAsia"/>
          <w:szCs w:val="21"/>
        </w:rPr>
        <w:t>作为城市交通的组成部分，公共自行车具有不少优势：</w:t>
      </w:r>
      <w:r w:rsidRPr="00C90334">
        <w:rPr>
          <w:rFonts w:ascii="宋体" w:hAnsi="宋体" w:cs="宋体" w:hint="eastAsia"/>
          <w:szCs w:val="21"/>
        </w:rPr>
        <w:t>①</w:t>
      </w:r>
      <w:r w:rsidRPr="00C90334">
        <w:rPr>
          <w:rFonts w:ascii="Times New Roman" w:eastAsia="楷体_GB2312" w:hAnsi="Times New Roman" w:hint="eastAsia"/>
          <w:szCs w:val="21"/>
        </w:rPr>
        <w:t>不存在大气和噪音污染，可为居民和旅游者提供便捷的绿色出行方式，提高城市绿色竞争力，同时骑车还有助于强身健体，减少城市病的发生；</w:t>
      </w:r>
      <w:r w:rsidRPr="00C90334">
        <w:rPr>
          <w:rFonts w:ascii="宋体" w:hAnsi="宋体" w:cs="宋体" w:hint="eastAsia"/>
          <w:szCs w:val="21"/>
        </w:rPr>
        <w:t>②</w:t>
      </w:r>
      <w:r w:rsidRPr="00C90334">
        <w:rPr>
          <w:rFonts w:ascii="Times New Roman" w:eastAsia="楷体_GB2312" w:hAnsi="Times New Roman" w:hint="eastAsia"/>
          <w:szCs w:val="21"/>
        </w:rPr>
        <w:t>为城市提供</w:t>
      </w:r>
      <w:r w:rsidRPr="00C90334">
        <w:rPr>
          <w:rFonts w:ascii="Times New Roman" w:eastAsia="楷体_GB2312" w:hAnsi="Times New Roman"/>
          <w:szCs w:val="21"/>
        </w:rPr>
        <w:t>1—5</w:t>
      </w:r>
      <w:r w:rsidRPr="00C90334">
        <w:rPr>
          <w:rFonts w:ascii="Times New Roman" w:eastAsia="楷体_GB2312" w:hAnsi="Times New Roman" w:hint="eastAsia"/>
          <w:szCs w:val="21"/>
        </w:rPr>
        <w:t>公里的短途出行解决方案，成为城市交通系统不可或缺的组成部分，提高道路资源的利用率，缓解道路交通拥堵，解决公交出行</w:t>
      </w:r>
      <w:r w:rsidRPr="00C90334">
        <w:rPr>
          <w:rFonts w:ascii="Times New Roman" w:eastAsia="楷体_GB2312" w:hAnsi="Times New Roman"/>
          <w:szCs w:val="21"/>
        </w:rPr>
        <w:t>“</w:t>
      </w:r>
      <w:r w:rsidRPr="00C90334">
        <w:rPr>
          <w:rFonts w:ascii="Times New Roman" w:eastAsia="楷体_GB2312" w:hAnsi="Times New Roman" w:hint="eastAsia"/>
          <w:szCs w:val="21"/>
        </w:rPr>
        <w:t>最后</w:t>
      </w:r>
      <w:r w:rsidRPr="00C90334">
        <w:rPr>
          <w:rFonts w:ascii="Times New Roman" w:eastAsia="楷体_GB2312" w:hAnsi="Times New Roman"/>
          <w:szCs w:val="21"/>
        </w:rPr>
        <w:t>1</w:t>
      </w:r>
      <w:r w:rsidRPr="00C90334">
        <w:rPr>
          <w:rFonts w:ascii="Times New Roman" w:eastAsia="楷体_GB2312" w:hAnsi="Times New Roman" w:hint="eastAsia"/>
          <w:szCs w:val="21"/>
        </w:rPr>
        <w:t>公里</w:t>
      </w:r>
      <w:r w:rsidRPr="00C90334">
        <w:rPr>
          <w:rFonts w:ascii="Times New Roman" w:eastAsia="楷体_GB2312" w:hAnsi="Times New Roman"/>
          <w:szCs w:val="21"/>
        </w:rPr>
        <w:t>”</w:t>
      </w:r>
      <w:r w:rsidRPr="00C90334">
        <w:rPr>
          <w:rFonts w:ascii="Times New Roman" w:eastAsia="楷体_GB2312" w:hAnsi="Times New Roman" w:hint="eastAsia"/>
          <w:szCs w:val="21"/>
        </w:rPr>
        <w:t>难题；</w:t>
      </w:r>
      <w:r w:rsidRPr="00C90334">
        <w:rPr>
          <w:rFonts w:ascii="宋体" w:hAnsi="宋体" w:cs="宋体" w:hint="eastAsia"/>
          <w:szCs w:val="21"/>
        </w:rPr>
        <w:t>③</w:t>
      </w:r>
      <w:r w:rsidRPr="00C90334">
        <w:rPr>
          <w:rFonts w:ascii="Times New Roman" w:eastAsia="楷体_GB2312" w:hAnsi="Times New Roman" w:hint="eastAsia"/>
          <w:szCs w:val="21"/>
        </w:rPr>
        <w:t>与公共汽车相比，自行车具有体量小、操作灵活、可达性好和投资少的特点。可作为轨道交通接驳的辅助性工具，最大限度地促进各种交通资源的合理利用，满足居民多层次的短距离出行以及不同出行目的的交通需求，便捷、高效地集散客流，提高城市交通的整体运行效率。</w:t>
      </w:r>
    </w:p>
    <w:p w:rsidR="004F4019" w:rsidRPr="00C90334" w:rsidP="00C90334">
      <w:pPr>
        <w:tabs>
          <w:tab w:val="left" w:pos="426"/>
          <w:tab w:val="left" w:pos="2552"/>
          <w:tab w:val="left" w:pos="4536"/>
          <w:tab w:val="left" w:pos="6663"/>
          <w:tab w:val="left" w:pos="7513"/>
        </w:tabs>
        <w:snapToGrid w:val="0"/>
        <w:spacing w:line="360" w:lineRule="auto"/>
        <w:ind w:firstLine="400" w:firstLineChars="200"/>
        <w:jc w:val="center"/>
        <w:rPr>
          <w:rFonts w:ascii="Times New Roman" w:eastAsia="楷体_GB2312" w:hAnsi="Times New Roman"/>
          <w:szCs w:val="21"/>
        </w:rPr>
      </w:pPr>
      <w:r w:rsidRPr="00C90334">
        <w:rPr>
          <w:rFonts w:ascii="Times New Roman" w:eastAsia="楷体_GB2312" w:hAnsi="Times New Roman" w:hint="eastAsia"/>
          <w:szCs w:val="21"/>
        </w:rPr>
        <w:t>材料三</w:t>
      </w:r>
    </w:p>
    <w:p w:rsidR="004F4019" w:rsidRPr="00C90334" w:rsidP="00C90334">
      <w:pPr>
        <w:tabs>
          <w:tab w:val="left" w:pos="426"/>
          <w:tab w:val="left" w:pos="2552"/>
          <w:tab w:val="left" w:pos="4536"/>
          <w:tab w:val="left" w:pos="6663"/>
          <w:tab w:val="left" w:pos="7513"/>
        </w:tabs>
        <w:snapToGrid w:val="0"/>
        <w:spacing w:line="360" w:lineRule="auto"/>
        <w:ind w:firstLine="400" w:firstLineChars="200"/>
        <w:rPr>
          <w:rFonts w:ascii="Times New Roman" w:eastAsia="楷体_GB2312" w:hAnsi="Times New Roman"/>
          <w:szCs w:val="21"/>
        </w:rPr>
      </w:pPr>
      <w:r w:rsidRPr="00C90334">
        <w:rPr>
          <w:rFonts w:ascii="Times New Roman" w:eastAsia="楷体_GB2312" w:hAnsi="Times New Roman" w:hint="eastAsia"/>
          <w:szCs w:val="21"/>
        </w:rPr>
        <w:t>最近，各地有关共享单车</w:t>
      </w:r>
      <w:r w:rsidRPr="00C90334">
        <w:rPr>
          <w:rFonts w:ascii="Times New Roman" w:eastAsia="楷体_GB2312" w:hAnsi="Times New Roman"/>
          <w:szCs w:val="21"/>
        </w:rPr>
        <w:t>“</w:t>
      </w:r>
      <w:r w:rsidRPr="00C90334">
        <w:rPr>
          <w:rFonts w:ascii="Times New Roman" w:eastAsia="楷体_GB2312" w:hAnsi="Times New Roman" w:hint="eastAsia"/>
          <w:szCs w:val="21"/>
        </w:rPr>
        <w:t>被虐</w:t>
      </w:r>
      <w:r w:rsidRPr="00C90334">
        <w:rPr>
          <w:rFonts w:ascii="Times New Roman" w:eastAsia="楷体_GB2312" w:hAnsi="Times New Roman"/>
          <w:szCs w:val="21"/>
        </w:rPr>
        <w:t>”</w:t>
      </w:r>
      <w:r w:rsidRPr="00C90334">
        <w:rPr>
          <w:rFonts w:ascii="Times New Roman" w:eastAsia="楷体_GB2312" w:hAnsi="Times New Roman" w:hint="eastAsia"/>
          <w:szCs w:val="21"/>
        </w:rPr>
        <w:t>的消息不少</w:t>
      </w:r>
      <w:r w:rsidRPr="00C90334">
        <w:rPr>
          <w:rFonts w:ascii="Times New Roman" w:eastAsia="楷体_GB2312" w:hAnsi="Times New Roman"/>
          <w:szCs w:val="21"/>
        </w:rPr>
        <w:t>——</w:t>
      </w:r>
      <w:r w:rsidRPr="00C90334">
        <w:rPr>
          <w:rFonts w:ascii="Times New Roman" w:eastAsia="楷体_GB2312" w:hAnsi="Times New Roman" w:hint="eastAsia"/>
          <w:szCs w:val="21"/>
        </w:rPr>
        <w:t>有的共享单车被</w:t>
      </w:r>
      <w:r w:rsidRPr="00C90334">
        <w:rPr>
          <w:rFonts w:ascii="Times New Roman" w:eastAsia="楷体_GB2312" w:hAnsi="Times New Roman"/>
          <w:szCs w:val="21"/>
        </w:rPr>
        <w:t>“</w:t>
      </w:r>
      <w:r w:rsidRPr="00C90334">
        <w:rPr>
          <w:rFonts w:ascii="Times New Roman" w:eastAsia="楷体_GB2312" w:hAnsi="Times New Roman" w:hint="eastAsia"/>
          <w:szCs w:val="21"/>
        </w:rPr>
        <w:t>肢解</w:t>
      </w:r>
      <w:r w:rsidRPr="00C90334">
        <w:rPr>
          <w:rFonts w:ascii="Times New Roman" w:eastAsia="楷体_GB2312" w:hAnsi="Times New Roman"/>
          <w:szCs w:val="21"/>
        </w:rPr>
        <w:t>”</w:t>
      </w:r>
      <w:r w:rsidRPr="00C90334">
        <w:rPr>
          <w:rFonts w:ascii="Times New Roman" w:eastAsia="楷体_GB2312" w:hAnsi="Times New Roman" w:hint="eastAsia"/>
          <w:szCs w:val="21"/>
        </w:rPr>
        <w:t>，零件缺失；有的被丢到河里、沟里；有的被人额外加了锁；有的车身被贴上</w:t>
      </w:r>
      <w:r w:rsidRPr="00C90334">
        <w:rPr>
          <w:rFonts w:ascii="Times New Roman" w:eastAsia="楷体_GB2312" w:hAnsi="Times New Roman"/>
          <w:szCs w:val="21"/>
        </w:rPr>
        <w:t>“</w:t>
      </w:r>
      <w:r w:rsidRPr="00C90334">
        <w:rPr>
          <w:rFonts w:ascii="Times New Roman" w:eastAsia="楷体_GB2312" w:hAnsi="Times New Roman" w:hint="eastAsia"/>
          <w:szCs w:val="21"/>
        </w:rPr>
        <w:t>刻章办证</w:t>
      </w:r>
      <w:r w:rsidRPr="00C90334">
        <w:rPr>
          <w:rFonts w:ascii="Times New Roman" w:eastAsia="楷体_GB2312" w:hAnsi="Times New Roman"/>
          <w:szCs w:val="21"/>
        </w:rPr>
        <w:t>”“</w:t>
      </w:r>
      <w:r w:rsidRPr="00C90334">
        <w:rPr>
          <w:rFonts w:ascii="Times New Roman" w:eastAsia="楷体_GB2312" w:hAnsi="Times New Roman" w:hint="eastAsia"/>
          <w:szCs w:val="21"/>
        </w:rPr>
        <w:t>信用卡套现</w:t>
      </w:r>
      <w:r w:rsidRPr="00C90334">
        <w:rPr>
          <w:rFonts w:ascii="Times New Roman" w:eastAsia="楷体_GB2312" w:hAnsi="Times New Roman"/>
          <w:szCs w:val="21"/>
        </w:rPr>
        <w:t>”</w:t>
      </w:r>
      <w:r w:rsidRPr="00C90334">
        <w:rPr>
          <w:rFonts w:ascii="Times New Roman" w:eastAsia="楷体_GB2312" w:hAnsi="Times New Roman" w:hint="eastAsia"/>
          <w:szCs w:val="21"/>
        </w:rPr>
        <w:t>；有的二维码、编号被喷涂、毁损</w:t>
      </w:r>
      <w:r w:rsidRPr="00C90334">
        <w:rPr>
          <w:rFonts w:ascii="Times New Roman" w:eastAsia="楷体_GB2312" w:hAnsi="Times New Roman"/>
          <w:szCs w:val="21"/>
        </w:rPr>
        <w:t>……</w:t>
      </w:r>
      <w:r w:rsidRPr="00C90334">
        <w:rPr>
          <w:rFonts w:ascii="Times New Roman" w:eastAsia="楷体_GB2312" w:hAnsi="Times New Roman" w:hint="eastAsia"/>
          <w:szCs w:val="21"/>
        </w:rPr>
        <w:t>共享单车触目惊心的破坏现状背后，折射出一些人的公共道德和信用缺失。比如爱占小便宜</w:t>
      </w:r>
      <w:r w:rsidRPr="00C90334">
        <w:rPr>
          <w:rFonts w:ascii="Times New Roman" w:eastAsia="楷体_GB2312" w:hAnsi="Times New Roman"/>
          <w:szCs w:val="21"/>
        </w:rPr>
        <w:t>——</w:t>
      </w:r>
      <w:r w:rsidRPr="00C90334">
        <w:rPr>
          <w:rFonts w:ascii="Times New Roman" w:eastAsia="楷体_GB2312" w:hAnsi="Times New Roman" w:hint="eastAsia"/>
          <w:szCs w:val="21"/>
        </w:rPr>
        <w:t>一辆共享单车，稍微值钱点儿的零部件都被拆下卖了；自私自利</w:t>
      </w:r>
      <w:r w:rsidRPr="00C90334">
        <w:rPr>
          <w:rFonts w:ascii="Times New Roman" w:eastAsia="楷体_GB2312" w:hAnsi="Times New Roman"/>
          <w:szCs w:val="21"/>
        </w:rPr>
        <w:t>——</w:t>
      </w:r>
      <w:r w:rsidRPr="00C90334">
        <w:rPr>
          <w:rFonts w:ascii="Times New Roman" w:eastAsia="楷体_GB2312" w:hAnsi="Times New Roman" w:hint="eastAsia"/>
          <w:szCs w:val="21"/>
        </w:rPr>
        <w:t>为方便和保证自己随时使用，给单车额外加锁或者直接搬回自己家，变共享为</w:t>
      </w:r>
      <w:r w:rsidRPr="00C90334">
        <w:rPr>
          <w:rFonts w:ascii="Times New Roman" w:eastAsia="楷体_GB2312" w:hAnsi="Times New Roman"/>
          <w:szCs w:val="21"/>
        </w:rPr>
        <w:t>“</w:t>
      </w:r>
      <w:r w:rsidRPr="00C90334">
        <w:rPr>
          <w:rFonts w:ascii="Times New Roman" w:eastAsia="楷体_GB2312" w:hAnsi="Times New Roman" w:hint="eastAsia"/>
          <w:szCs w:val="21"/>
        </w:rPr>
        <w:t>专享</w:t>
      </w:r>
      <w:r w:rsidRPr="00C90334">
        <w:rPr>
          <w:rFonts w:ascii="Times New Roman" w:eastAsia="楷体_GB2312" w:hAnsi="Times New Roman"/>
          <w:szCs w:val="21"/>
        </w:rPr>
        <w:t>”</w:t>
      </w:r>
      <w:r w:rsidRPr="00C90334">
        <w:rPr>
          <w:rFonts w:ascii="Times New Roman" w:eastAsia="楷体_GB2312" w:hAnsi="Times New Roman" w:hint="eastAsia"/>
          <w:szCs w:val="21"/>
        </w:rPr>
        <w:t>；对公共财物、设施毫不爱惜，破坏性使用。与此同时，一些城市的管理部门对共享单车也表现出极大的不耐烦，个别地方将没有停在固定、指定位置的共享单车直接收走清理。</w:t>
      </w:r>
    </w:p>
    <w:p w:rsidR="009B6617" w:rsidP="004F4019">
      <w:pPr>
        <w:tabs>
          <w:tab w:val="left" w:pos="426"/>
          <w:tab w:val="left" w:pos="2552"/>
          <w:tab w:val="left" w:pos="4536"/>
          <w:tab w:val="left" w:pos="6663"/>
          <w:tab w:val="left" w:pos="7513"/>
        </w:tabs>
        <w:snapToGrid w:val="0"/>
        <w:spacing w:line="360" w:lineRule="auto"/>
        <w:rPr>
          <w:rFonts w:ascii="Times New Roman" w:hAnsi="Times New Roman"/>
          <w:szCs w:val="21"/>
        </w:rPr>
      </w:pPr>
    </w:p>
    <w:p w:rsidR="004F4019" w:rsidRPr="00C90334" w:rsidP="004F4019">
      <w:pPr>
        <w:tabs>
          <w:tab w:val="left" w:pos="426"/>
          <w:tab w:val="left" w:pos="2552"/>
          <w:tab w:val="left" w:pos="4536"/>
          <w:tab w:val="left" w:pos="6663"/>
          <w:tab w:val="left" w:pos="7513"/>
        </w:tabs>
        <w:snapToGrid w:val="0"/>
        <w:spacing w:line="360" w:lineRule="auto"/>
        <w:rPr>
          <w:rFonts w:ascii="Times New Roman" w:eastAsia="宋体" w:hAnsi="Times New Roman"/>
          <w:szCs w:val="21"/>
        </w:rPr>
      </w:pPr>
      <w:r w:rsidRPr="00C90334">
        <w:rPr>
          <w:rFonts w:ascii="Times New Roman" w:hAnsi="Times New Roman"/>
          <w:szCs w:val="21"/>
        </w:rPr>
        <w:t>13</w:t>
      </w:r>
      <w:r w:rsidRPr="00C90334">
        <w:rPr>
          <w:rFonts w:ascii="Times New Roman" w:hAnsi="Times New Roman" w:hint="eastAsia"/>
          <w:szCs w:val="21"/>
        </w:rPr>
        <w:t>．阅读上述材料，下列对内容的概括与分析，不正确的一项是</w:t>
      </w:r>
      <w:r w:rsidR="00C424CA">
        <w:rPr>
          <w:rFonts w:ascii="Times New Roman" w:hAnsi="Times New Roman" w:hint="eastAsia"/>
          <w:szCs w:val="21"/>
        </w:rPr>
        <w:t>（</w:t>
      </w:r>
      <w:r w:rsidR="00C424CA">
        <w:rPr>
          <w:rFonts w:ascii="Times New Roman" w:hAnsi="Times New Roman" w:hint="eastAsia"/>
          <w:szCs w:val="21"/>
        </w:rPr>
        <w:t xml:space="preserve">      </w:t>
      </w:r>
      <w:r w:rsidR="00C424CA">
        <w:rPr>
          <w:rFonts w:ascii="Times New Roman" w:hAnsi="Times New Roman" w:hint="eastAsia"/>
          <w:szCs w:val="21"/>
        </w:rPr>
        <w:t>）</w:t>
      </w:r>
      <w:r w:rsidRPr="00C90334">
        <w:rPr>
          <w:rFonts w:ascii="Times New Roman" w:hAnsi="Times New Roman"/>
          <w:szCs w:val="21"/>
        </w:rPr>
        <w:tab/>
      </w:r>
      <w:r w:rsidRPr="00C90334">
        <w:rPr>
          <w:rFonts w:ascii="Times New Roman" w:hAnsi="Times New Roman"/>
          <w:szCs w:val="21"/>
        </w:rPr>
        <w:tab/>
      </w:r>
      <w:r w:rsidRPr="00C90334">
        <w:rPr>
          <w:rFonts w:ascii="Times New Roman" w:hAnsi="Times New Roman" w:hint="eastAsia"/>
          <w:szCs w:val="21"/>
        </w:rPr>
        <w:t>（</w:t>
      </w:r>
      <w:r w:rsidRPr="00C90334">
        <w:rPr>
          <w:rFonts w:ascii="Times New Roman" w:hAnsi="Times New Roman"/>
          <w:szCs w:val="21"/>
        </w:rPr>
        <w:t>3</w:t>
      </w:r>
      <w:r w:rsidRPr="00C90334">
        <w:rPr>
          <w:rFonts w:ascii="Times New Roman" w:hAnsi="Times New Roman" w:hint="eastAsia"/>
          <w:szCs w:val="21"/>
        </w:rPr>
        <w:t>分）</w:t>
      </w:r>
    </w:p>
    <w:p w:rsidR="004F4019" w:rsidRPr="00C90334" w:rsidP="004F4019">
      <w:pPr>
        <w:tabs>
          <w:tab w:val="left" w:pos="426"/>
          <w:tab w:val="left" w:pos="2552"/>
          <w:tab w:val="left" w:pos="4536"/>
          <w:tab w:val="left" w:pos="6663"/>
          <w:tab w:val="left" w:pos="7513"/>
        </w:tabs>
        <w:snapToGrid w:val="0"/>
        <w:spacing w:line="360" w:lineRule="auto"/>
        <w:rPr>
          <w:rFonts w:ascii="Times New Roman" w:hAnsi="Times New Roman"/>
          <w:szCs w:val="21"/>
        </w:rPr>
      </w:pPr>
      <w:r w:rsidRPr="00C90334">
        <w:rPr>
          <w:rFonts w:ascii="Times New Roman" w:hAnsi="Times New Roman"/>
          <w:szCs w:val="21"/>
        </w:rPr>
        <w:tab/>
        <w:t>A</w:t>
      </w:r>
      <w:r w:rsidRPr="00C90334">
        <w:rPr>
          <w:rFonts w:ascii="Times New Roman" w:hAnsi="Times New Roman" w:hint="eastAsia"/>
          <w:szCs w:val="21"/>
        </w:rPr>
        <w:t>．一条条河道把阿姆斯特丹划分成无数个格子街区，独特的城市规划让该市</w:t>
      </w:r>
      <w:r w:rsidRPr="00C90334">
        <w:rPr>
          <w:rFonts w:ascii="Times New Roman" w:hAnsi="Times New Roman"/>
          <w:szCs w:val="21"/>
        </w:rPr>
        <w:t>40%</w:t>
      </w:r>
      <w:r w:rsidRPr="00C90334">
        <w:rPr>
          <w:rFonts w:ascii="Times New Roman" w:hAnsi="Times New Roman" w:hint="eastAsia"/>
          <w:szCs w:val="21"/>
        </w:rPr>
        <w:t>的交通向题由自行车解决。</w:t>
      </w:r>
    </w:p>
    <w:p w:rsidR="004F4019" w:rsidRPr="00C90334" w:rsidP="004F4019">
      <w:pPr>
        <w:tabs>
          <w:tab w:val="left" w:pos="426"/>
          <w:tab w:val="left" w:pos="2552"/>
          <w:tab w:val="left" w:pos="4536"/>
          <w:tab w:val="left" w:pos="6663"/>
          <w:tab w:val="left" w:pos="7513"/>
        </w:tabs>
        <w:snapToGrid w:val="0"/>
        <w:spacing w:line="360" w:lineRule="auto"/>
        <w:rPr>
          <w:rFonts w:ascii="Times New Roman" w:hAnsi="Times New Roman"/>
          <w:szCs w:val="21"/>
        </w:rPr>
      </w:pPr>
      <w:r w:rsidRPr="00C90334">
        <w:rPr>
          <w:rFonts w:ascii="Times New Roman" w:hAnsi="Times New Roman"/>
          <w:szCs w:val="21"/>
        </w:rPr>
        <w:tab/>
        <w:t>B</w:t>
      </w:r>
      <w:r w:rsidRPr="00C90334">
        <w:rPr>
          <w:rFonts w:ascii="Times New Roman" w:hAnsi="Times New Roman" w:hint="eastAsia"/>
          <w:szCs w:val="21"/>
        </w:rPr>
        <w:t>．拉罗舍尔和巴黎分别推出的</w:t>
      </w:r>
      <w:r w:rsidRPr="00C90334">
        <w:rPr>
          <w:rFonts w:ascii="Times New Roman" w:hAnsi="Times New Roman"/>
          <w:szCs w:val="21"/>
        </w:rPr>
        <w:t>“</w:t>
      </w:r>
      <w:r w:rsidRPr="00C90334">
        <w:rPr>
          <w:rFonts w:ascii="Times New Roman" w:hAnsi="Times New Roman" w:hint="eastAsia"/>
          <w:szCs w:val="21"/>
        </w:rPr>
        <w:t>小黄车</w:t>
      </w:r>
      <w:r w:rsidRPr="00C90334">
        <w:rPr>
          <w:rFonts w:ascii="Times New Roman" w:hAnsi="Times New Roman"/>
          <w:szCs w:val="21"/>
        </w:rPr>
        <w:t>”</w:t>
      </w:r>
      <w:r w:rsidRPr="00C90334">
        <w:rPr>
          <w:rFonts w:ascii="Times New Roman" w:hAnsi="Times New Roman" w:hint="eastAsia"/>
          <w:szCs w:val="21"/>
        </w:rPr>
        <w:t>和</w:t>
      </w:r>
      <w:r w:rsidRPr="00C90334">
        <w:rPr>
          <w:rFonts w:ascii="Times New Roman" w:hAnsi="Times New Roman"/>
          <w:szCs w:val="21"/>
        </w:rPr>
        <w:t>“Velib”</w:t>
      </w:r>
      <w:r w:rsidRPr="00C90334">
        <w:rPr>
          <w:rFonts w:ascii="Times New Roman" w:hAnsi="Times New Roman" w:hint="eastAsia"/>
          <w:szCs w:val="21"/>
        </w:rPr>
        <w:t>，都是法国成功推行城市公共自行车租赁项目的典型案例。</w:t>
      </w:r>
    </w:p>
    <w:p w:rsidR="004F4019" w:rsidRPr="00C90334" w:rsidP="004F4019">
      <w:pPr>
        <w:tabs>
          <w:tab w:val="left" w:pos="426"/>
          <w:tab w:val="left" w:pos="2552"/>
          <w:tab w:val="left" w:pos="4536"/>
          <w:tab w:val="left" w:pos="6663"/>
          <w:tab w:val="left" w:pos="7513"/>
        </w:tabs>
        <w:snapToGrid w:val="0"/>
        <w:spacing w:line="360" w:lineRule="auto"/>
        <w:rPr>
          <w:rFonts w:ascii="Times New Roman" w:hAnsi="Times New Roman"/>
          <w:szCs w:val="21"/>
        </w:rPr>
      </w:pPr>
      <w:r w:rsidRPr="00C90334">
        <w:rPr>
          <w:rFonts w:ascii="Times New Roman" w:hAnsi="Times New Roman"/>
          <w:szCs w:val="21"/>
        </w:rPr>
        <w:tab/>
        <w:t>C</w:t>
      </w:r>
      <w:r w:rsidRPr="00C90334">
        <w:rPr>
          <w:rFonts w:ascii="Times New Roman" w:hAnsi="Times New Roman" w:hint="eastAsia"/>
          <w:szCs w:val="21"/>
        </w:rPr>
        <w:t>．遍布伦敦的自行车租赁公司，实行</w:t>
      </w:r>
      <w:r w:rsidRPr="00C90334">
        <w:rPr>
          <w:rFonts w:ascii="Times New Roman" w:hAnsi="Times New Roman"/>
          <w:szCs w:val="21"/>
        </w:rPr>
        <w:t>24</w:t>
      </w:r>
      <w:r w:rsidRPr="00C90334">
        <w:rPr>
          <w:rFonts w:ascii="Times New Roman" w:hAnsi="Times New Roman" w:hint="eastAsia"/>
          <w:szCs w:val="21"/>
        </w:rPr>
        <w:t>小时不停歇运营。使用者在相距</w:t>
      </w:r>
      <w:r w:rsidRPr="00C90334">
        <w:rPr>
          <w:rFonts w:ascii="Times New Roman" w:hAnsi="Times New Roman"/>
          <w:szCs w:val="21"/>
        </w:rPr>
        <w:t>15</w:t>
      </w:r>
      <w:r w:rsidRPr="00C90334">
        <w:rPr>
          <w:rFonts w:ascii="Times New Roman" w:hAnsi="Times New Roman" w:hint="eastAsia"/>
          <w:szCs w:val="21"/>
        </w:rPr>
        <w:t>分钟车程的两个租赁点之间租车时，可免去租用金。</w:t>
      </w:r>
    </w:p>
    <w:p w:rsidR="004F4019" w:rsidRPr="00C90334" w:rsidP="004F4019">
      <w:pPr>
        <w:tabs>
          <w:tab w:val="left" w:pos="426"/>
          <w:tab w:val="left" w:pos="2552"/>
          <w:tab w:val="left" w:pos="4536"/>
          <w:tab w:val="left" w:pos="6663"/>
          <w:tab w:val="left" w:pos="7513"/>
        </w:tabs>
        <w:snapToGrid w:val="0"/>
        <w:spacing w:line="360" w:lineRule="auto"/>
        <w:rPr>
          <w:rFonts w:ascii="Times New Roman" w:hAnsi="Times New Roman"/>
          <w:szCs w:val="21"/>
        </w:rPr>
      </w:pPr>
      <w:r w:rsidRPr="00C90334">
        <w:rPr>
          <w:rFonts w:ascii="Times New Roman" w:hAnsi="Times New Roman"/>
          <w:szCs w:val="21"/>
        </w:rPr>
        <w:tab/>
        <w:t>D</w:t>
      </w:r>
      <w:r w:rsidRPr="00C90334">
        <w:rPr>
          <w:rFonts w:ascii="Times New Roman" w:hAnsi="Times New Roman" w:hint="eastAsia"/>
          <w:szCs w:val="21"/>
        </w:rPr>
        <w:t>．自行车有共享系统在纽约投入服务后，市民以及游客出行更加便利，纽约市的交通方式也更加绿色、健康。</w:t>
      </w:r>
    </w:p>
    <w:p w:rsidR="004F4019" w:rsidRPr="00C90334" w:rsidP="004F4019">
      <w:pPr>
        <w:tabs>
          <w:tab w:val="left" w:pos="426"/>
          <w:tab w:val="left" w:pos="2552"/>
          <w:tab w:val="left" w:pos="4536"/>
          <w:tab w:val="left" w:pos="6663"/>
          <w:tab w:val="left" w:pos="7513"/>
        </w:tabs>
        <w:snapToGrid w:val="0"/>
        <w:spacing w:line="360" w:lineRule="auto"/>
        <w:rPr>
          <w:rFonts w:ascii="Times New Roman" w:hAnsi="Times New Roman"/>
          <w:szCs w:val="21"/>
        </w:rPr>
      </w:pPr>
      <w:r w:rsidRPr="00C90334">
        <w:rPr>
          <w:rFonts w:ascii="Times New Roman" w:hAnsi="Times New Roman"/>
          <w:szCs w:val="21"/>
        </w:rPr>
        <w:t>14</w:t>
      </w:r>
      <w:r w:rsidRPr="00C90334">
        <w:rPr>
          <w:rFonts w:ascii="Times New Roman" w:hAnsi="Times New Roman" w:hint="eastAsia"/>
          <w:szCs w:val="21"/>
        </w:rPr>
        <w:t>．下列对材料中</w:t>
      </w:r>
      <w:r w:rsidRPr="00C90334">
        <w:rPr>
          <w:rFonts w:ascii="Times New Roman" w:hAnsi="Times New Roman"/>
          <w:szCs w:val="21"/>
        </w:rPr>
        <w:t>“</w:t>
      </w:r>
      <w:r w:rsidRPr="00C90334">
        <w:rPr>
          <w:rFonts w:ascii="Times New Roman" w:hAnsi="Times New Roman" w:hint="eastAsia"/>
          <w:szCs w:val="21"/>
        </w:rPr>
        <w:t>自行车优势</w:t>
      </w:r>
      <w:r w:rsidRPr="00C90334">
        <w:rPr>
          <w:rFonts w:ascii="Times New Roman" w:hAnsi="Times New Roman"/>
          <w:szCs w:val="21"/>
        </w:rPr>
        <w:t>”</w:t>
      </w:r>
      <w:r w:rsidRPr="00C90334">
        <w:rPr>
          <w:rFonts w:ascii="Times New Roman" w:hAnsi="Times New Roman" w:hint="eastAsia"/>
          <w:szCs w:val="21"/>
        </w:rPr>
        <w:t>的表述，不符合文意的一项是</w:t>
      </w:r>
      <w:r w:rsidR="00C424CA">
        <w:rPr>
          <w:rFonts w:ascii="Times New Roman" w:hAnsi="Times New Roman" w:hint="eastAsia"/>
          <w:szCs w:val="21"/>
        </w:rPr>
        <w:t>（</w:t>
      </w:r>
      <w:r w:rsidR="00C424CA">
        <w:rPr>
          <w:rFonts w:ascii="Times New Roman" w:hAnsi="Times New Roman" w:hint="eastAsia"/>
          <w:szCs w:val="21"/>
        </w:rPr>
        <w:t xml:space="preserve">      </w:t>
      </w:r>
      <w:r w:rsidR="00C424CA">
        <w:rPr>
          <w:rFonts w:ascii="Times New Roman" w:hAnsi="Times New Roman" w:hint="eastAsia"/>
          <w:szCs w:val="21"/>
        </w:rPr>
        <w:t>）</w:t>
      </w:r>
      <w:r w:rsidRPr="00C90334">
        <w:rPr>
          <w:rFonts w:ascii="Times New Roman" w:hAnsi="Times New Roman"/>
          <w:szCs w:val="21"/>
        </w:rPr>
        <w:tab/>
      </w:r>
      <w:r w:rsidRPr="00C90334">
        <w:rPr>
          <w:rFonts w:ascii="Times New Roman" w:hAnsi="Times New Roman"/>
          <w:szCs w:val="21"/>
        </w:rPr>
        <w:tab/>
      </w:r>
      <w:r w:rsidRPr="00C90334">
        <w:rPr>
          <w:rFonts w:ascii="Times New Roman" w:hAnsi="Times New Roman" w:hint="eastAsia"/>
          <w:szCs w:val="21"/>
        </w:rPr>
        <w:t>（</w:t>
      </w:r>
      <w:r w:rsidRPr="00C90334">
        <w:rPr>
          <w:rFonts w:ascii="Times New Roman" w:hAnsi="Times New Roman"/>
          <w:szCs w:val="21"/>
        </w:rPr>
        <w:t>3</w:t>
      </w:r>
      <w:r w:rsidRPr="00C90334">
        <w:rPr>
          <w:rFonts w:ascii="Times New Roman" w:hAnsi="Times New Roman" w:hint="eastAsia"/>
          <w:szCs w:val="21"/>
        </w:rPr>
        <w:t>分）</w:t>
      </w:r>
    </w:p>
    <w:p w:rsidR="004F4019" w:rsidRPr="00C90334" w:rsidP="004F4019">
      <w:pPr>
        <w:tabs>
          <w:tab w:val="left" w:pos="426"/>
          <w:tab w:val="left" w:pos="2552"/>
          <w:tab w:val="left" w:pos="4536"/>
          <w:tab w:val="left" w:pos="6663"/>
          <w:tab w:val="left" w:pos="7513"/>
        </w:tabs>
        <w:snapToGrid w:val="0"/>
        <w:spacing w:line="360" w:lineRule="auto"/>
        <w:rPr>
          <w:rFonts w:ascii="Times New Roman" w:hAnsi="Times New Roman"/>
          <w:szCs w:val="21"/>
        </w:rPr>
      </w:pPr>
      <w:r w:rsidRPr="00C90334">
        <w:rPr>
          <w:rFonts w:ascii="Times New Roman" w:hAnsi="Times New Roman"/>
          <w:szCs w:val="21"/>
        </w:rPr>
        <w:tab/>
        <w:t>A</w:t>
      </w:r>
      <w:r w:rsidRPr="00C90334">
        <w:rPr>
          <w:rFonts w:ascii="Times New Roman" w:hAnsi="Times New Roman" w:hint="eastAsia"/>
          <w:szCs w:val="21"/>
        </w:rPr>
        <w:t>．为居民和旅游者提供便捷的绿色出行方式，提高城市绿色竞争力。</w:t>
      </w:r>
    </w:p>
    <w:p w:rsidR="004F4019" w:rsidRPr="00C90334" w:rsidP="004F4019">
      <w:pPr>
        <w:tabs>
          <w:tab w:val="left" w:pos="426"/>
          <w:tab w:val="left" w:pos="2552"/>
          <w:tab w:val="left" w:pos="4536"/>
          <w:tab w:val="left" w:pos="6663"/>
          <w:tab w:val="left" w:pos="7513"/>
        </w:tabs>
        <w:snapToGrid w:val="0"/>
        <w:spacing w:line="360" w:lineRule="auto"/>
        <w:rPr>
          <w:rFonts w:ascii="Times New Roman" w:hAnsi="Times New Roman"/>
          <w:szCs w:val="21"/>
        </w:rPr>
      </w:pPr>
      <w:r w:rsidRPr="00C90334">
        <w:rPr>
          <w:rFonts w:ascii="Times New Roman" w:hAnsi="Times New Roman"/>
          <w:szCs w:val="21"/>
        </w:rPr>
        <w:tab/>
        <w:t>B</w:t>
      </w:r>
      <w:r w:rsidRPr="00C90334">
        <w:rPr>
          <w:rFonts w:ascii="Times New Roman" w:hAnsi="Times New Roman" w:hint="eastAsia"/>
          <w:szCs w:val="21"/>
        </w:rPr>
        <w:t>．最大限度地节约成本、保护环境，促进社会经济的可持续发展。</w:t>
      </w:r>
    </w:p>
    <w:p w:rsidR="004F4019" w:rsidRPr="00C90334" w:rsidP="004F4019">
      <w:pPr>
        <w:tabs>
          <w:tab w:val="left" w:pos="426"/>
          <w:tab w:val="left" w:pos="2552"/>
          <w:tab w:val="left" w:pos="4536"/>
          <w:tab w:val="left" w:pos="6663"/>
          <w:tab w:val="left" w:pos="7513"/>
        </w:tabs>
        <w:snapToGrid w:val="0"/>
        <w:spacing w:line="360" w:lineRule="auto"/>
        <w:rPr>
          <w:rFonts w:ascii="Times New Roman" w:hAnsi="Times New Roman"/>
          <w:szCs w:val="21"/>
        </w:rPr>
      </w:pPr>
      <w:r w:rsidRPr="00C90334">
        <w:rPr>
          <w:rFonts w:ascii="Times New Roman" w:hAnsi="Times New Roman"/>
          <w:szCs w:val="21"/>
        </w:rPr>
        <w:tab/>
        <w:t>C</w:t>
      </w:r>
      <w:r w:rsidRPr="00C90334">
        <w:rPr>
          <w:rFonts w:ascii="Times New Roman" w:hAnsi="Times New Roman" w:hint="eastAsia"/>
          <w:szCs w:val="21"/>
        </w:rPr>
        <w:t>．有助于强身健体，加强有氧锻炼，有效减少城市病的发生。</w:t>
      </w:r>
      <w:r w:rsidRPr="00C90334">
        <w:rPr>
          <w:rFonts w:ascii="Times New Roman" w:hAnsi="Times New Roman"/>
          <w:color w:val="FFFFFF"/>
          <w:szCs w:val="21"/>
        </w:rPr>
        <w:t>[</w:t>
      </w:r>
      <w:r w:rsidRPr="00C90334">
        <w:rPr>
          <w:rFonts w:ascii="Times New Roman" w:hAnsi="Times New Roman" w:hint="eastAsia"/>
          <w:color w:val="FFFFFF"/>
          <w:szCs w:val="21"/>
        </w:rPr>
        <w:t>来源</w:t>
      </w:r>
      <w:r w:rsidRPr="00C90334">
        <w:rPr>
          <w:rFonts w:ascii="Times New Roman" w:hAnsi="Times New Roman"/>
          <w:color w:val="FFFFFF"/>
          <w:szCs w:val="21"/>
        </w:rPr>
        <w:t>:</w:t>
      </w:r>
      <w:r w:rsidRPr="00C90334">
        <w:rPr>
          <w:rFonts w:ascii="Times New Roman" w:hAnsi="Times New Roman" w:hint="eastAsia"/>
          <w:color w:val="FFFFFF"/>
          <w:szCs w:val="21"/>
        </w:rPr>
        <w:t>学</w:t>
      </w:r>
      <w:r w:rsidRPr="00C90334">
        <w:rPr>
          <w:rFonts w:ascii="Times New Roman" w:hAnsi="Times New Roman"/>
          <w:color w:val="FFFFFF"/>
          <w:szCs w:val="21"/>
        </w:rPr>
        <w:t>*</w:t>
      </w:r>
      <w:r w:rsidRPr="00C90334">
        <w:rPr>
          <w:rFonts w:ascii="Times New Roman" w:hAnsi="Times New Roman" w:hint="eastAsia"/>
          <w:color w:val="FFFFFF"/>
          <w:szCs w:val="21"/>
        </w:rPr>
        <w:t>科</w:t>
      </w:r>
      <w:r w:rsidRPr="00C90334">
        <w:rPr>
          <w:rFonts w:ascii="Times New Roman" w:hAnsi="Times New Roman"/>
          <w:color w:val="FFFFFF"/>
          <w:szCs w:val="21"/>
        </w:rPr>
        <w:t>*</w:t>
      </w:r>
      <w:r w:rsidRPr="00C90334">
        <w:rPr>
          <w:rFonts w:ascii="Times New Roman" w:hAnsi="Times New Roman" w:hint="eastAsia"/>
          <w:color w:val="FFFFFF"/>
          <w:szCs w:val="21"/>
        </w:rPr>
        <w:t>网</w:t>
      </w:r>
      <w:r w:rsidRPr="00C90334">
        <w:rPr>
          <w:rFonts w:ascii="Times New Roman" w:hAnsi="Times New Roman"/>
          <w:color w:val="FFFFFF"/>
          <w:szCs w:val="21"/>
        </w:rPr>
        <w:t>Z*X*X*K]</w:t>
      </w:r>
    </w:p>
    <w:p w:rsidR="004F4019" w:rsidRPr="00C90334" w:rsidP="004F4019">
      <w:pPr>
        <w:tabs>
          <w:tab w:val="left" w:pos="426"/>
          <w:tab w:val="left" w:pos="2552"/>
          <w:tab w:val="left" w:pos="4536"/>
          <w:tab w:val="left" w:pos="6663"/>
          <w:tab w:val="left" w:pos="7513"/>
        </w:tabs>
        <w:snapToGrid w:val="0"/>
        <w:spacing w:line="360" w:lineRule="auto"/>
        <w:rPr>
          <w:rFonts w:ascii="Times New Roman" w:hAnsi="Times New Roman"/>
          <w:szCs w:val="21"/>
        </w:rPr>
      </w:pPr>
      <w:r w:rsidRPr="00C90334">
        <w:rPr>
          <w:rFonts w:ascii="Times New Roman" w:hAnsi="Times New Roman"/>
          <w:szCs w:val="21"/>
        </w:rPr>
        <w:tab/>
        <w:t>D</w:t>
      </w:r>
      <w:r w:rsidRPr="00C90334">
        <w:rPr>
          <w:rFonts w:ascii="Times New Roman" w:hAnsi="Times New Roman" w:hint="eastAsia"/>
          <w:szCs w:val="21"/>
        </w:rPr>
        <w:t>．可作为轨道交通接驳主要的工具，促进各种交通资源的合理利用。</w:t>
      </w:r>
    </w:p>
    <w:p w:rsidR="004F4019" w:rsidRPr="00C90334" w:rsidP="004F4019">
      <w:pPr>
        <w:tabs>
          <w:tab w:val="left" w:pos="426"/>
          <w:tab w:val="left" w:pos="2552"/>
          <w:tab w:val="left" w:pos="4536"/>
          <w:tab w:val="left" w:pos="6663"/>
          <w:tab w:val="left" w:pos="7513"/>
        </w:tabs>
        <w:snapToGrid w:val="0"/>
        <w:spacing w:line="360" w:lineRule="auto"/>
        <w:rPr>
          <w:rFonts w:ascii="Times New Roman" w:hAnsi="Times New Roman"/>
          <w:szCs w:val="21"/>
        </w:rPr>
      </w:pPr>
      <w:r w:rsidRPr="00C90334">
        <w:rPr>
          <w:rFonts w:ascii="Times New Roman" w:hAnsi="Times New Roman"/>
          <w:szCs w:val="21"/>
        </w:rPr>
        <w:t>15</w:t>
      </w:r>
      <w:r w:rsidRPr="00C90334">
        <w:rPr>
          <w:rFonts w:ascii="Times New Roman" w:hAnsi="Times New Roman" w:hint="eastAsia"/>
          <w:szCs w:val="21"/>
        </w:rPr>
        <w:t>．根据材料三，下列说法符合文意的一项</w:t>
      </w:r>
      <w:r w:rsidR="00C424CA">
        <w:rPr>
          <w:rFonts w:ascii="Times New Roman" w:hAnsi="Times New Roman" w:hint="eastAsia"/>
          <w:szCs w:val="21"/>
        </w:rPr>
        <w:t>（</w:t>
      </w:r>
      <w:r w:rsidR="00C424CA">
        <w:rPr>
          <w:rFonts w:ascii="Times New Roman" w:hAnsi="Times New Roman" w:hint="eastAsia"/>
          <w:szCs w:val="21"/>
        </w:rPr>
        <w:t xml:space="preserve">      </w:t>
      </w:r>
      <w:r w:rsidR="00C424CA">
        <w:rPr>
          <w:rFonts w:ascii="Times New Roman" w:hAnsi="Times New Roman" w:hint="eastAsia"/>
          <w:szCs w:val="21"/>
        </w:rPr>
        <w:t>）</w:t>
      </w:r>
      <w:r w:rsidRPr="00C90334">
        <w:rPr>
          <w:rFonts w:ascii="Times New Roman" w:hAnsi="Times New Roman"/>
          <w:szCs w:val="21"/>
        </w:rPr>
        <w:tab/>
      </w:r>
      <w:r w:rsidRPr="00C90334">
        <w:rPr>
          <w:rFonts w:ascii="Times New Roman" w:hAnsi="Times New Roman"/>
          <w:szCs w:val="21"/>
        </w:rPr>
        <w:tab/>
      </w:r>
      <w:r w:rsidRPr="00C90334">
        <w:rPr>
          <w:rFonts w:ascii="Times New Roman" w:hAnsi="Times New Roman"/>
          <w:szCs w:val="21"/>
        </w:rPr>
        <w:tab/>
      </w:r>
      <w:r w:rsidRPr="00C90334">
        <w:rPr>
          <w:rFonts w:ascii="Times New Roman" w:hAnsi="Times New Roman" w:hint="eastAsia"/>
          <w:szCs w:val="21"/>
        </w:rPr>
        <w:t>（</w:t>
      </w:r>
      <w:r w:rsidRPr="00C90334">
        <w:rPr>
          <w:rFonts w:ascii="Times New Roman" w:hAnsi="Times New Roman"/>
          <w:szCs w:val="21"/>
        </w:rPr>
        <w:t>3</w:t>
      </w:r>
      <w:r w:rsidRPr="00C90334">
        <w:rPr>
          <w:rFonts w:ascii="Times New Roman" w:hAnsi="Times New Roman" w:hint="eastAsia"/>
          <w:szCs w:val="21"/>
        </w:rPr>
        <w:t>分）</w:t>
      </w:r>
    </w:p>
    <w:p w:rsidR="004F4019" w:rsidRPr="00C90334" w:rsidP="004F4019">
      <w:pPr>
        <w:tabs>
          <w:tab w:val="left" w:pos="426"/>
          <w:tab w:val="left" w:pos="2552"/>
          <w:tab w:val="left" w:pos="4536"/>
          <w:tab w:val="left" w:pos="6663"/>
          <w:tab w:val="left" w:pos="7513"/>
        </w:tabs>
        <w:snapToGrid w:val="0"/>
        <w:spacing w:line="360" w:lineRule="auto"/>
        <w:rPr>
          <w:rFonts w:ascii="Times New Roman" w:hAnsi="Times New Roman"/>
          <w:szCs w:val="21"/>
        </w:rPr>
      </w:pPr>
      <w:r w:rsidRPr="00C90334">
        <w:rPr>
          <w:rFonts w:ascii="Times New Roman" w:hAnsi="Times New Roman"/>
          <w:szCs w:val="21"/>
        </w:rPr>
        <w:tab/>
        <w:t>A</w:t>
      </w:r>
      <w:r w:rsidRPr="00C90334">
        <w:rPr>
          <w:rFonts w:ascii="Times New Roman" w:hAnsi="Times New Roman" w:hint="eastAsia"/>
          <w:szCs w:val="21"/>
        </w:rPr>
        <w:t>．共享单车大多已遭到人们的恶意破坏，原因很多，但主</w:t>
      </w:r>
      <w:r w:rsidRPr="00C90334">
        <w:rPr>
          <w:rFonts w:ascii="Times New Roman" w:hAnsi="Times New Roman"/>
          <w:noProof/>
          <w:szCs w:val="21"/>
        </w:rPr>
        <w:drawing>
          <wp:inline distT="0" distB="0" distL="0" distR="0">
            <wp:extent cx="19050" cy="19050"/>
            <wp:effectExtent l="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 cy="19050"/>
                    </a:xfrm>
                    <a:prstGeom prst="rect">
                      <a:avLst/>
                    </a:prstGeom>
                    <a:noFill/>
                    <a:ln>
                      <a:noFill/>
                    </a:ln>
                  </pic:spPr>
                </pic:pic>
              </a:graphicData>
            </a:graphic>
          </wp:inline>
        </w:drawing>
      </w:r>
      <w:r w:rsidRPr="00C90334">
        <w:rPr>
          <w:rFonts w:ascii="Times New Roman" w:hAnsi="Times New Roman" w:hint="eastAsia"/>
          <w:szCs w:val="21"/>
        </w:rPr>
        <w:t>要是因为使用不方便，不安全。</w:t>
      </w:r>
    </w:p>
    <w:p w:rsidR="004F4019" w:rsidRPr="00C90334" w:rsidP="004F4019">
      <w:pPr>
        <w:tabs>
          <w:tab w:val="left" w:pos="426"/>
          <w:tab w:val="left" w:pos="2552"/>
          <w:tab w:val="left" w:pos="4536"/>
          <w:tab w:val="left" w:pos="6663"/>
          <w:tab w:val="left" w:pos="7513"/>
        </w:tabs>
        <w:snapToGrid w:val="0"/>
        <w:spacing w:line="360" w:lineRule="auto"/>
        <w:rPr>
          <w:rFonts w:ascii="Times New Roman" w:hAnsi="Times New Roman"/>
          <w:szCs w:val="21"/>
        </w:rPr>
      </w:pPr>
      <w:r w:rsidRPr="00C90334">
        <w:rPr>
          <w:rFonts w:ascii="Times New Roman" w:hAnsi="Times New Roman"/>
          <w:szCs w:val="21"/>
        </w:rPr>
        <w:tab/>
        <w:t>B</w:t>
      </w:r>
      <w:r w:rsidRPr="00C90334">
        <w:rPr>
          <w:rFonts w:ascii="Times New Roman" w:hAnsi="Times New Roman" w:hint="eastAsia"/>
          <w:szCs w:val="21"/>
        </w:rPr>
        <w:t>．破环共享单车的行为很多，主要集中在通过破坏、更改二维码而进行的。</w:t>
      </w:r>
    </w:p>
    <w:p w:rsidR="004F4019" w:rsidRPr="00C90334" w:rsidP="004F4019">
      <w:pPr>
        <w:tabs>
          <w:tab w:val="left" w:pos="426"/>
          <w:tab w:val="left" w:pos="2552"/>
          <w:tab w:val="left" w:pos="4536"/>
          <w:tab w:val="left" w:pos="6663"/>
          <w:tab w:val="left" w:pos="7513"/>
        </w:tabs>
        <w:snapToGrid w:val="0"/>
        <w:spacing w:line="360" w:lineRule="auto"/>
        <w:rPr>
          <w:rFonts w:ascii="Times New Roman" w:hAnsi="Times New Roman"/>
          <w:szCs w:val="21"/>
        </w:rPr>
      </w:pPr>
      <w:r w:rsidRPr="00C90334">
        <w:rPr>
          <w:rFonts w:ascii="Times New Roman" w:hAnsi="Times New Roman"/>
          <w:szCs w:val="21"/>
        </w:rPr>
        <w:tab/>
        <w:t>C</w:t>
      </w:r>
      <w:r w:rsidRPr="00C90334">
        <w:rPr>
          <w:rFonts w:ascii="Times New Roman" w:hAnsi="Times New Roman" w:hint="eastAsia"/>
          <w:szCs w:val="21"/>
        </w:rPr>
        <w:t>．共享单车面临各种乱象的原因是国民公共道德和信用缺失和爱占小便宜。</w:t>
      </w:r>
    </w:p>
    <w:p w:rsidR="009B6617" w:rsidP="004F4019">
      <w:pPr>
        <w:tabs>
          <w:tab w:val="left" w:pos="426"/>
          <w:tab w:val="left" w:pos="2552"/>
          <w:tab w:val="left" w:pos="4536"/>
          <w:tab w:val="left" w:pos="6663"/>
          <w:tab w:val="left" w:pos="7513"/>
        </w:tabs>
        <w:snapToGrid w:val="0"/>
        <w:spacing w:line="360" w:lineRule="auto"/>
        <w:rPr>
          <w:rFonts w:ascii="Times New Roman" w:hAnsi="Times New Roman"/>
          <w:szCs w:val="21"/>
        </w:rPr>
      </w:pPr>
      <w:r w:rsidRPr="00C90334">
        <w:rPr>
          <w:rFonts w:ascii="Times New Roman" w:hAnsi="Times New Roman"/>
          <w:szCs w:val="21"/>
        </w:rPr>
        <w:tab/>
        <w:t>D</w:t>
      </w:r>
      <w:r w:rsidRPr="00C90334">
        <w:rPr>
          <w:rFonts w:ascii="Times New Roman" w:hAnsi="Times New Roman" w:hint="eastAsia"/>
          <w:szCs w:val="21"/>
        </w:rPr>
        <w:t>．一些城市管理部门缺乏耐心和宽容，对没有按照指定位置停放的共享单车进行清理。</w:t>
      </w:r>
    </w:p>
    <w:p w:rsidR="004F4019" w:rsidRPr="00C90334" w:rsidP="004F4019">
      <w:pPr>
        <w:tabs>
          <w:tab w:val="left" w:pos="426"/>
          <w:tab w:val="left" w:pos="2552"/>
          <w:tab w:val="left" w:pos="4536"/>
          <w:tab w:val="left" w:pos="6663"/>
          <w:tab w:val="left" w:pos="7513"/>
        </w:tabs>
        <w:snapToGrid w:val="0"/>
        <w:spacing w:line="360" w:lineRule="auto"/>
        <w:rPr>
          <w:rFonts w:ascii="Times New Roman" w:hAnsi="Times New Roman"/>
          <w:szCs w:val="21"/>
        </w:rPr>
      </w:pPr>
      <w:r w:rsidRPr="00C90334">
        <w:rPr>
          <w:rFonts w:ascii="Times New Roman" w:hAnsi="Times New Roman"/>
          <w:szCs w:val="21"/>
        </w:rPr>
        <w:t>16</w:t>
      </w:r>
      <w:r w:rsidRPr="00C90334">
        <w:rPr>
          <w:rFonts w:ascii="Times New Roman" w:hAnsi="Times New Roman" w:hint="eastAsia"/>
          <w:szCs w:val="21"/>
        </w:rPr>
        <w:t>．请分析第</w:t>
      </w:r>
      <w:r w:rsidRPr="00C90334">
        <w:rPr>
          <w:rFonts w:ascii="宋体" w:hAnsi="宋体" w:cs="宋体" w:hint="eastAsia"/>
          <w:szCs w:val="21"/>
        </w:rPr>
        <w:t>②</w:t>
      </w:r>
      <w:r w:rsidRPr="00C90334">
        <w:rPr>
          <w:rFonts w:ascii="Times New Roman" w:hAnsi="Times New Roman" w:hint="eastAsia"/>
          <w:szCs w:val="21"/>
        </w:rPr>
        <w:t>段中画线句子的加粗词语的表达效果。（</w:t>
      </w:r>
      <w:r w:rsidRPr="00C90334">
        <w:rPr>
          <w:rFonts w:ascii="Times New Roman" w:hAnsi="Times New Roman"/>
          <w:szCs w:val="21"/>
        </w:rPr>
        <w:t>4</w:t>
      </w:r>
      <w:r w:rsidRPr="00C90334">
        <w:rPr>
          <w:rFonts w:ascii="Times New Roman" w:hAnsi="Times New Roman" w:hint="eastAsia"/>
          <w:szCs w:val="21"/>
        </w:rPr>
        <w:t>分）</w:t>
      </w:r>
    </w:p>
    <w:p w:rsidR="004F4019" w:rsidRPr="00C90334" w:rsidP="004F4019">
      <w:pPr>
        <w:tabs>
          <w:tab w:val="left" w:pos="426"/>
          <w:tab w:val="left" w:pos="2552"/>
          <w:tab w:val="left" w:pos="4536"/>
          <w:tab w:val="left" w:pos="6663"/>
          <w:tab w:val="left" w:pos="7513"/>
        </w:tabs>
        <w:snapToGrid w:val="0"/>
        <w:spacing w:line="360" w:lineRule="auto"/>
        <w:rPr>
          <w:rFonts w:ascii="Times New Roman" w:hAnsi="Times New Roman"/>
          <w:szCs w:val="21"/>
        </w:rPr>
      </w:pPr>
    </w:p>
    <w:p w:rsidR="004F4019" w:rsidRPr="00C90334" w:rsidP="004F4019">
      <w:pPr>
        <w:tabs>
          <w:tab w:val="left" w:pos="426"/>
          <w:tab w:val="left" w:pos="2552"/>
          <w:tab w:val="left" w:pos="4536"/>
          <w:tab w:val="left" w:pos="6663"/>
          <w:tab w:val="left" w:pos="7513"/>
        </w:tabs>
        <w:snapToGrid w:val="0"/>
        <w:spacing w:line="360" w:lineRule="auto"/>
        <w:rPr>
          <w:rFonts w:ascii="Times New Roman" w:hAnsi="Times New Roman"/>
          <w:szCs w:val="21"/>
        </w:rPr>
      </w:pPr>
    </w:p>
    <w:p w:rsidR="004F4019" w:rsidRPr="00C90334" w:rsidP="004F4019">
      <w:pPr>
        <w:tabs>
          <w:tab w:val="left" w:pos="426"/>
          <w:tab w:val="left" w:pos="2552"/>
          <w:tab w:val="left" w:pos="4536"/>
          <w:tab w:val="left" w:pos="6663"/>
          <w:tab w:val="left" w:pos="7513"/>
        </w:tabs>
        <w:snapToGrid w:val="0"/>
        <w:spacing w:line="360" w:lineRule="auto"/>
        <w:rPr>
          <w:rFonts w:ascii="Times New Roman" w:hAnsi="Times New Roman"/>
          <w:szCs w:val="21"/>
        </w:rPr>
      </w:pPr>
      <w:r w:rsidRPr="00C90334">
        <w:rPr>
          <w:rFonts w:ascii="Times New Roman" w:hAnsi="Times New Roman"/>
          <w:szCs w:val="21"/>
        </w:rPr>
        <w:t>17</w:t>
      </w:r>
      <w:r w:rsidRPr="00C90334">
        <w:rPr>
          <w:rFonts w:ascii="Times New Roman" w:hAnsi="Times New Roman" w:hint="eastAsia"/>
          <w:szCs w:val="21"/>
        </w:rPr>
        <w:t>．结合国内外的情况，请你就如何使城市的公共自行车使用日趋完善，提几点建议。（</w:t>
      </w:r>
      <w:r w:rsidRPr="00C90334" w:rsidR="000F3ADE">
        <w:rPr>
          <w:rFonts w:ascii="Times New Roman" w:hAnsi="Times New Roman" w:hint="eastAsia"/>
          <w:szCs w:val="21"/>
        </w:rPr>
        <w:t>3</w:t>
      </w:r>
      <w:r w:rsidRPr="00C90334">
        <w:rPr>
          <w:rFonts w:ascii="Times New Roman" w:hAnsi="Times New Roman" w:hint="eastAsia"/>
          <w:szCs w:val="21"/>
        </w:rPr>
        <w:t>分）</w:t>
      </w:r>
    </w:p>
    <w:p w:rsidR="004F4019" w:rsidRPr="00C90334" w:rsidP="004F4019">
      <w:pPr>
        <w:tabs>
          <w:tab w:val="left" w:pos="426"/>
          <w:tab w:val="left" w:pos="2552"/>
          <w:tab w:val="left" w:pos="4536"/>
          <w:tab w:val="left" w:pos="6663"/>
          <w:tab w:val="left" w:pos="7513"/>
        </w:tabs>
        <w:snapToGrid w:val="0"/>
        <w:spacing w:line="360" w:lineRule="auto"/>
        <w:rPr>
          <w:rFonts w:ascii="Times New Roman" w:hAnsi="Times New Roman"/>
          <w:szCs w:val="21"/>
        </w:rPr>
      </w:pPr>
    </w:p>
    <w:p w:rsidR="004F4019" w:rsidRPr="00C90334" w:rsidP="004F4019">
      <w:pPr>
        <w:tabs>
          <w:tab w:val="left" w:pos="426"/>
          <w:tab w:val="left" w:pos="2552"/>
          <w:tab w:val="left" w:pos="4536"/>
          <w:tab w:val="left" w:pos="6663"/>
          <w:tab w:val="left" w:pos="7513"/>
        </w:tabs>
        <w:snapToGrid w:val="0"/>
        <w:spacing w:line="360" w:lineRule="auto"/>
        <w:rPr>
          <w:rFonts w:ascii="Times New Roman" w:hAnsi="Times New Roman"/>
          <w:szCs w:val="21"/>
        </w:rPr>
      </w:pPr>
    </w:p>
    <w:p w:rsidR="007A5B06" w:rsidRPr="00C90334" w:rsidP="007A5B06">
      <w:pPr>
        <w:spacing w:line="360" w:lineRule="auto"/>
        <w:rPr>
          <w:rFonts w:ascii="宋体" w:hAnsi="宋体" w:cs="宋体"/>
          <w:szCs w:val="21"/>
        </w:rPr>
      </w:pPr>
      <w:r w:rsidRPr="00C90334">
        <w:rPr>
          <w:rFonts w:ascii="宋体" w:hAnsi="宋体" w:cs="宋体" w:hint="eastAsia"/>
          <w:szCs w:val="21"/>
        </w:rPr>
        <w:t>（二）阅读下面文章，完成18—22题。（</w:t>
      </w:r>
      <w:r w:rsidRPr="00C90334" w:rsidR="009618A6">
        <w:rPr>
          <w:rFonts w:ascii="宋体" w:hAnsi="宋体" w:cs="宋体" w:hint="eastAsia"/>
          <w:szCs w:val="21"/>
        </w:rPr>
        <w:t>1</w:t>
      </w:r>
      <w:r w:rsidRPr="00C90334" w:rsidR="000F3ADE">
        <w:rPr>
          <w:rFonts w:ascii="宋体" w:hAnsi="宋体" w:cs="宋体" w:hint="eastAsia"/>
          <w:szCs w:val="21"/>
        </w:rPr>
        <w:t>3</w:t>
      </w:r>
      <w:r w:rsidRPr="00C90334">
        <w:rPr>
          <w:rFonts w:ascii="宋体" w:hAnsi="宋体" w:cs="宋体" w:hint="eastAsia"/>
          <w:szCs w:val="21"/>
        </w:rPr>
        <w:t>分）</w:t>
      </w:r>
    </w:p>
    <w:p w:rsidR="005A463F" w:rsidRPr="00C90334" w:rsidP="00C90334">
      <w:pPr>
        <w:pStyle w:val="NoSpacing"/>
        <w:ind w:firstLine="400" w:firstLineChars="200"/>
        <w:rPr>
          <w:rFonts w:ascii="楷体" w:eastAsia="楷体" w:hAnsi="楷体"/>
          <w:szCs w:val="21"/>
        </w:rPr>
      </w:pPr>
      <w:r w:rsidRPr="00C90334">
        <w:rPr>
          <w:rFonts w:ascii="楷体" w:eastAsia="楷体" w:hAnsi="楷体" w:hint="eastAsia"/>
          <w:szCs w:val="21"/>
        </w:rPr>
        <w:t>①武松读了印信榜文，方知端的有虎。欲待转身再回酒店里来，寻思道：“我回去时，须吃他耻笑，不是好汉，难以转去。”存想了一回，说道：“怕甚么鸟!且只顾上去看怎地！”</w:t>
      </w:r>
    </w:p>
    <w:p w:rsidR="005A463F" w:rsidRPr="00C90334" w:rsidP="00C90334">
      <w:pPr>
        <w:pStyle w:val="NoSpacing"/>
        <w:ind w:firstLine="400" w:firstLineChars="200"/>
        <w:rPr>
          <w:rFonts w:ascii="楷体" w:eastAsia="楷体" w:hAnsi="楷体"/>
          <w:szCs w:val="21"/>
        </w:rPr>
      </w:pPr>
      <w:r w:rsidRPr="00C90334">
        <w:rPr>
          <w:rFonts w:ascii="楷体" w:eastAsia="楷体" w:hAnsi="楷体" w:hint="eastAsia"/>
          <w:szCs w:val="21"/>
        </w:rPr>
        <w:t>②武松正走，看看酒涌上来，便把毡笠儿背在脊梁上，将哨棒绾在肋下，一步步上那冈子来。回头看这日色时，渐渐地坠下去了。此时正是十月间天气，日短夜长，容易得晚。武松自言自说道：“那得甚么大虫?人自怕了，不敢上山。”武松走了一直，酒力发作，焦热起来。一只手提着哨棒，一只手把胸膛前袒开，踉踉跄跄，直奔过乱树林来。见一块光挞挞大青石，把那哨棒倚在一边，放翻身体，却待要睡，只见发起一阵狂风来。</w:t>
      </w:r>
    </w:p>
    <w:p w:rsidR="005A463F" w:rsidRPr="00C90334" w:rsidP="005A463F">
      <w:pPr>
        <w:pStyle w:val="NoSpacing"/>
        <w:rPr>
          <w:rFonts w:ascii="楷体" w:eastAsia="楷体" w:hAnsi="楷体"/>
          <w:szCs w:val="21"/>
        </w:rPr>
      </w:pPr>
      <w:r w:rsidRPr="00C90334">
        <w:rPr>
          <w:rFonts w:ascii="楷体" w:eastAsia="楷体" w:hAnsi="楷体" w:hint="eastAsia"/>
          <w:szCs w:val="21"/>
        </w:rPr>
        <w:t>　　③那一阵风过处，只听得乱树背后扑地一声响，跳出一只吊睛白额大虫来。武松见了，叫声：“阿呀！”从青石上翻将下来，便拿那条哨棒在手里，闪在青石边。</w:t>
      </w:r>
    </w:p>
    <w:p w:rsidR="005A463F" w:rsidRPr="00C90334" w:rsidP="005A463F">
      <w:pPr>
        <w:pStyle w:val="NoSpacing"/>
        <w:rPr>
          <w:rFonts w:ascii="楷体" w:eastAsia="楷体" w:hAnsi="楷体"/>
          <w:szCs w:val="21"/>
        </w:rPr>
      </w:pPr>
      <w:r w:rsidRPr="00C90334">
        <w:rPr>
          <w:rFonts w:ascii="楷体" w:eastAsia="楷体" w:hAnsi="楷体" w:hint="eastAsia"/>
          <w:szCs w:val="21"/>
        </w:rPr>
        <w:t>　　④那个大虫又饥又渴，把两只爪在地下略按一按，和身望上一扑，从半空里撺将下来。武松被那一惊，酒都做冷汗出了。说时迟，那时快，武松见大虫扑来，只一闪，闪在大虫背后。那大虫背后看人最难，便把前爪搭在地下，把腰胯一掀，掀将起来。武松只一躲，躲在一边。大虫见掀他不着，吼一声，却似半天里起个霹雳，振得那山冈也动，把这铁棒也似虎尾，倒竖起来只一剪。武松却又闪在一边。原来那大虫拿人，只是一扑，一掀，一剪；三般提不着时，气性先自没了一半。那大虫又剪不着，再吼了一声，一兜兜将回来。武松见那大</w:t>
      </w:r>
      <w:r w:rsidRPr="00C90334">
        <w:rPr>
          <w:rFonts w:ascii="楷体" w:eastAsia="楷体" w:hAnsi="楷体" w:hint="eastAsia"/>
          <w:szCs w:val="21"/>
        </w:rPr>
        <w:t>虫复翻身回来，双手抡起哨棒，尽平生气力只一棒，从半空劈将下来。只听得一声响，簌簌地将那树连枝带叶劈脸打将下来。定睛看时，一棒劈不着大虫。原来打急了，正打在枯树上，把那条哨棒折做两截，只拿得一半在手里。</w:t>
      </w:r>
    </w:p>
    <w:p w:rsidR="005A463F" w:rsidRPr="00C90334" w:rsidP="00C90334">
      <w:pPr>
        <w:pStyle w:val="NoSpacing"/>
        <w:ind w:firstLine="400" w:firstLineChars="200"/>
        <w:rPr>
          <w:rFonts w:ascii="楷体" w:eastAsia="楷体" w:hAnsi="楷体"/>
          <w:szCs w:val="21"/>
        </w:rPr>
      </w:pPr>
      <w:r w:rsidRPr="00C90334">
        <w:rPr>
          <w:rFonts w:ascii="楷体" w:eastAsia="楷体" w:hAnsi="楷体" w:hint="eastAsia"/>
          <w:szCs w:val="21"/>
        </w:rPr>
        <w:t>⑤那大虫咆哮，性发起来，翻身又只一扑，扑将来。武松又只一跳，却退了十步远。那大虫恰好把两只前爪搭在武松面前。武松将半截棒丢在一边，两只手就势把大虫顶花皮紧紧地揪住，一按按将下来。那只大虫急要挣扎，被武松尽气力纳定，那里肯放半点儿松宽?武松把只脚望大虫面门上、眼睛里，只顾乱踢。那大虫咆哮起来，把身底下爬起两堆黄泥，做了一个土坑。武松把那大虫嘴直按下黄泥坑里去，那大虫吃武松奈何得没了些气力。武松把左手紧紧地揪住顶花皮，偷出右手来，提起铁锤般大小拳头，尽平生之力，只顾打。打到五七十拳，那大虫眼里、口里、鼻子里、耳朵里，都迸出鲜血来。那武松尽平昔神威，仗胸中武艺，半歇儿把大虫打做一堆，却似挡着一个锦皮袋。</w:t>
      </w:r>
    </w:p>
    <w:p w:rsidR="005A463F" w:rsidRPr="00C90334" w:rsidP="00C90334">
      <w:pPr>
        <w:pStyle w:val="NoSpacing"/>
        <w:ind w:firstLine="400" w:firstLineChars="200"/>
        <w:rPr>
          <w:rFonts w:ascii="楷体" w:eastAsia="楷体" w:hAnsi="楷体"/>
          <w:szCs w:val="21"/>
        </w:rPr>
      </w:pPr>
      <w:r w:rsidRPr="00C90334">
        <w:rPr>
          <w:rFonts w:ascii="楷体" w:eastAsia="楷体" w:hAnsi="楷体" w:hint="eastAsia"/>
          <w:szCs w:val="21"/>
        </w:rPr>
        <w:t>⑥当下景阳冈上那只猛虎，被武松没顿饭之间，一顿拳脚，打得那大虫动弹不得，使得口里兀自气喘。武松放了手，来松树边寻那打折的棒橛，拿在手里；只怕大虫不死，把棒橛又打了一回。那大虫气都没了，武松再寻思道：“我就地拖得这死大虫下冈子去。”就血泊里双手来提时，那里提得动，原来使尽了气力，手脚都苏软了。武松再来青石坐了半歇，寻思道：“天色看看黑了，倘或又跳出一只大虫来时，却怎地斗得他过?且挣扎下冈子去，明早却来理会。”就石头边寻了毡笠儿，转过乱树林边，一步步捱下冈子来。</w:t>
      </w:r>
    </w:p>
    <w:p w:rsidR="005A463F" w:rsidRPr="00C90334" w:rsidP="009618A6">
      <w:pPr>
        <w:pStyle w:val="NoSpacing"/>
        <w:spacing w:line="360" w:lineRule="auto"/>
        <w:rPr>
          <w:szCs w:val="21"/>
        </w:rPr>
      </w:pPr>
      <w:r w:rsidRPr="00C90334">
        <w:rPr>
          <w:szCs w:val="21"/>
        </w:rPr>
        <w:t xml:space="preserve"> </w:t>
      </w:r>
      <w:r w:rsidR="005942F5">
        <w:rPr>
          <w:rFonts w:hint="eastAsia"/>
          <w:szCs w:val="21"/>
        </w:rPr>
        <w:t>18</w:t>
      </w:r>
      <w:r w:rsidRPr="00C90334" w:rsidR="00F936EC">
        <w:rPr>
          <w:rFonts w:hint="eastAsia"/>
          <w:szCs w:val="21"/>
        </w:rPr>
        <w:t>.</w:t>
      </w:r>
      <w:r w:rsidRPr="00C90334" w:rsidR="00F936EC">
        <w:rPr>
          <w:rFonts w:hint="eastAsia"/>
          <w:szCs w:val="21"/>
        </w:rPr>
        <w:t>以上选文出自著名长篇小说</w:t>
      </w:r>
      <w:r w:rsidRPr="00C90334" w:rsidR="00F936EC">
        <w:rPr>
          <w:rFonts w:hint="eastAsia"/>
          <w:szCs w:val="21"/>
          <w:u w:val="single"/>
        </w:rPr>
        <w:t xml:space="preserve">            </w:t>
      </w:r>
      <w:r w:rsidRPr="00C90334" w:rsidR="00F936EC">
        <w:rPr>
          <w:rFonts w:hint="eastAsia"/>
          <w:szCs w:val="21"/>
        </w:rPr>
        <w:t>，作者是</w:t>
      </w:r>
      <w:r w:rsidRPr="00C90334" w:rsidR="00F936EC">
        <w:rPr>
          <w:rFonts w:hint="eastAsia"/>
          <w:szCs w:val="21"/>
          <w:u w:val="single"/>
        </w:rPr>
        <w:t xml:space="preserve">            </w:t>
      </w:r>
      <w:r w:rsidRPr="00C90334" w:rsidR="000F3ADE">
        <w:rPr>
          <w:rFonts w:hint="eastAsia"/>
          <w:szCs w:val="21"/>
        </w:rPr>
        <w:t>，</w:t>
      </w:r>
      <w:r w:rsidRPr="00C90334" w:rsidR="009618A6">
        <w:rPr>
          <w:rFonts w:hint="eastAsia"/>
          <w:szCs w:val="21"/>
        </w:rPr>
        <w:t>文中人物武松的绰号是“</w:t>
      </w:r>
      <w:r w:rsidRPr="00C90334" w:rsidR="009618A6">
        <w:rPr>
          <w:rFonts w:hint="eastAsia"/>
          <w:szCs w:val="21"/>
          <w:u w:val="single"/>
        </w:rPr>
        <w:t xml:space="preserve">            </w:t>
      </w:r>
      <w:r w:rsidRPr="00C90334" w:rsidR="009618A6">
        <w:rPr>
          <w:rFonts w:hint="eastAsia"/>
          <w:szCs w:val="21"/>
        </w:rPr>
        <w:t>”。（</w:t>
      </w:r>
      <w:r w:rsidRPr="00C90334" w:rsidR="000F3ADE">
        <w:rPr>
          <w:rFonts w:hint="eastAsia"/>
          <w:szCs w:val="21"/>
        </w:rPr>
        <w:t>3</w:t>
      </w:r>
      <w:r w:rsidRPr="00C90334" w:rsidR="009618A6">
        <w:rPr>
          <w:rFonts w:hint="eastAsia"/>
          <w:szCs w:val="21"/>
        </w:rPr>
        <w:t>分）</w:t>
      </w:r>
    </w:p>
    <w:p w:rsidR="005A463F" w:rsidRPr="00C90334" w:rsidP="005A463F">
      <w:pPr>
        <w:pStyle w:val="NoSpacing"/>
        <w:rPr>
          <w:szCs w:val="21"/>
        </w:rPr>
      </w:pPr>
      <w:r>
        <w:rPr>
          <w:szCs w:val="21"/>
        </w:rPr>
        <w:t>1</w:t>
      </w:r>
      <w:r>
        <w:rPr>
          <w:rFonts w:hint="eastAsia"/>
          <w:szCs w:val="21"/>
        </w:rPr>
        <w:t>9</w:t>
      </w:r>
      <w:r w:rsidRPr="00C90334">
        <w:rPr>
          <w:rFonts w:hint="eastAsia"/>
          <w:szCs w:val="21"/>
        </w:rPr>
        <w:t>．请你以“地点</w:t>
      </w:r>
      <w:r w:rsidRPr="00C90334">
        <w:rPr>
          <w:szCs w:val="21"/>
        </w:rPr>
        <w:t>+</w:t>
      </w:r>
      <w:r w:rsidRPr="00C90334">
        <w:rPr>
          <w:rFonts w:hint="eastAsia"/>
          <w:szCs w:val="21"/>
        </w:rPr>
        <w:t>人物</w:t>
      </w:r>
      <w:r w:rsidRPr="00C90334">
        <w:rPr>
          <w:szCs w:val="21"/>
        </w:rPr>
        <w:t>+</w:t>
      </w:r>
      <w:r w:rsidRPr="00C90334">
        <w:rPr>
          <w:rFonts w:hint="eastAsia"/>
          <w:szCs w:val="21"/>
        </w:rPr>
        <w:t>情节”的格式，用一句话概括选文内容。（</w:t>
      </w:r>
      <w:r w:rsidRPr="00C90334">
        <w:rPr>
          <w:szCs w:val="21"/>
        </w:rPr>
        <w:t>3</w:t>
      </w:r>
      <w:r w:rsidRPr="00C90334">
        <w:rPr>
          <w:rFonts w:hint="eastAsia"/>
          <w:szCs w:val="21"/>
        </w:rPr>
        <w:t>分）</w:t>
      </w:r>
    </w:p>
    <w:p w:rsidR="009618A6" w:rsidRPr="00C90334" w:rsidP="005A463F">
      <w:pPr>
        <w:pStyle w:val="NoSpacing"/>
        <w:rPr>
          <w:szCs w:val="21"/>
        </w:rPr>
      </w:pPr>
    </w:p>
    <w:p w:rsidR="005A463F" w:rsidRPr="00C90334" w:rsidP="005A463F">
      <w:pPr>
        <w:pStyle w:val="NoSpacing"/>
        <w:rPr>
          <w:szCs w:val="21"/>
        </w:rPr>
      </w:pPr>
      <w:r w:rsidRPr="00C90334">
        <w:rPr>
          <w:szCs w:val="21"/>
        </w:rPr>
        <w:t xml:space="preserve"> </w:t>
      </w:r>
    </w:p>
    <w:p w:rsidR="005A463F" w:rsidRPr="00C90334" w:rsidP="005A463F">
      <w:pPr>
        <w:pStyle w:val="NoSpacing"/>
        <w:rPr>
          <w:szCs w:val="21"/>
        </w:rPr>
      </w:pPr>
      <w:r>
        <w:rPr>
          <w:rFonts w:hint="eastAsia"/>
          <w:szCs w:val="21"/>
        </w:rPr>
        <w:t>20</w:t>
      </w:r>
      <w:r w:rsidRPr="00C90334">
        <w:rPr>
          <w:rFonts w:hint="eastAsia"/>
          <w:szCs w:val="21"/>
        </w:rPr>
        <w:t>．武松在打虎过程中，一开始就把哨棒打断了，这个细节有何妙处？（</w:t>
      </w:r>
      <w:r w:rsidRPr="00C90334">
        <w:rPr>
          <w:szCs w:val="21"/>
        </w:rPr>
        <w:t>4</w:t>
      </w:r>
      <w:r w:rsidRPr="00C90334">
        <w:rPr>
          <w:rFonts w:hint="eastAsia"/>
          <w:szCs w:val="21"/>
        </w:rPr>
        <w:t>分）</w:t>
      </w:r>
    </w:p>
    <w:p w:rsidR="005A463F" w:rsidRPr="00C90334" w:rsidP="005A463F">
      <w:pPr>
        <w:pStyle w:val="NoSpacing"/>
        <w:rPr>
          <w:szCs w:val="21"/>
        </w:rPr>
      </w:pPr>
      <w:r w:rsidRPr="00C90334">
        <w:rPr>
          <w:szCs w:val="21"/>
        </w:rPr>
        <w:t xml:space="preserve"> </w:t>
      </w:r>
    </w:p>
    <w:p w:rsidR="009618A6" w:rsidRPr="00C90334" w:rsidP="005A463F">
      <w:pPr>
        <w:pStyle w:val="NoSpacing"/>
        <w:rPr>
          <w:szCs w:val="21"/>
        </w:rPr>
      </w:pPr>
    </w:p>
    <w:p w:rsidR="005A463F" w:rsidRPr="00C90334" w:rsidP="005A463F">
      <w:pPr>
        <w:pStyle w:val="NoSpacing"/>
        <w:rPr>
          <w:szCs w:val="21"/>
        </w:rPr>
      </w:pPr>
      <w:r>
        <w:rPr>
          <w:rFonts w:hint="eastAsia"/>
          <w:szCs w:val="21"/>
        </w:rPr>
        <w:t>21</w:t>
      </w:r>
      <w:r w:rsidRPr="00C90334">
        <w:rPr>
          <w:rFonts w:hint="eastAsia"/>
          <w:szCs w:val="21"/>
        </w:rPr>
        <w:t>．有人说武松行为莽撞，打死虎不过是为了自救，哪里称得上什么英雄！有人说武松为民除害，真是英雄好汉。你同意哪种观点，请说出你的理由。（</w:t>
      </w:r>
      <w:r w:rsidRPr="00C90334" w:rsidR="000F3ADE">
        <w:rPr>
          <w:rFonts w:hint="eastAsia"/>
          <w:szCs w:val="21"/>
        </w:rPr>
        <w:t>3</w:t>
      </w:r>
      <w:r w:rsidRPr="00C90334">
        <w:rPr>
          <w:rFonts w:hint="eastAsia"/>
          <w:szCs w:val="21"/>
        </w:rPr>
        <w:t>分）</w:t>
      </w:r>
    </w:p>
    <w:p w:rsidR="009618A6" w:rsidRPr="00C90334" w:rsidP="005A463F">
      <w:pPr>
        <w:pStyle w:val="NoSpacing"/>
        <w:rPr>
          <w:szCs w:val="21"/>
        </w:rPr>
      </w:pPr>
    </w:p>
    <w:p w:rsidR="009618A6" w:rsidRPr="00C90334" w:rsidP="005A463F">
      <w:pPr>
        <w:pStyle w:val="NoSpacing"/>
        <w:rPr>
          <w:szCs w:val="21"/>
        </w:rPr>
      </w:pPr>
    </w:p>
    <w:p w:rsidR="005A463F" w:rsidRPr="00C90334" w:rsidP="005A463F">
      <w:pPr>
        <w:pStyle w:val="NoSpacing"/>
        <w:rPr>
          <w:szCs w:val="21"/>
        </w:rPr>
      </w:pPr>
      <w:r w:rsidRPr="00C90334">
        <w:rPr>
          <w:szCs w:val="21"/>
        </w:rPr>
        <w:t xml:space="preserve"> </w:t>
      </w:r>
    </w:p>
    <w:p w:rsidR="007A5B06" w:rsidRPr="00C90334" w:rsidP="007A5B06">
      <w:pPr>
        <w:numPr>
          <w:ilvl w:val="0"/>
          <w:numId w:val="7"/>
        </w:numPr>
        <w:spacing w:line="360" w:lineRule="auto"/>
        <w:ind w:left="240"/>
        <w:jc w:val="center"/>
        <w:rPr>
          <w:rFonts w:ascii="宋体" w:hAnsi="宋体" w:cs="宋体"/>
          <w:b/>
          <w:bCs/>
          <w:szCs w:val="21"/>
        </w:rPr>
      </w:pPr>
      <w:r w:rsidRPr="00C90334">
        <w:rPr>
          <w:rFonts w:ascii="宋体" w:hAnsi="宋体" w:cs="宋体" w:hint="eastAsia"/>
          <w:b/>
          <w:bCs/>
          <w:szCs w:val="21"/>
        </w:rPr>
        <w:t xml:space="preserve">  写作（共60分）</w:t>
      </w:r>
    </w:p>
    <w:p w:rsidR="007A5B06" w:rsidRPr="00C90334" w:rsidP="007A5B06">
      <w:pPr>
        <w:numPr>
          <w:ilvl w:val="0"/>
          <w:numId w:val="1"/>
        </w:numPr>
        <w:spacing w:line="360" w:lineRule="auto"/>
        <w:rPr>
          <w:rFonts w:ascii="宋体" w:hAnsi="宋体" w:cs="宋体"/>
          <w:b/>
          <w:bCs/>
          <w:szCs w:val="21"/>
        </w:rPr>
      </w:pPr>
      <w:r w:rsidRPr="00C90334">
        <w:rPr>
          <w:rFonts w:ascii="宋体" w:hAnsi="宋体" w:cs="宋体" w:hint="eastAsia"/>
          <w:b/>
          <w:bCs/>
          <w:szCs w:val="21"/>
        </w:rPr>
        <w:t>（1小题，60分</w:t>
      </w:r>
      <w:r w:rsidRPr="00C90334">
        <w:rPr>
          <w:rFonts w:ascii="宋体" w:hAnsi="宋体" w:cs="宋体"/>
          <w:b/>
          <w:bCs/>
          <w:noProof/>
          <w:szCs w:val="21"/>
        </w:rPr>
        <w:drawing>
          <wp:inline distT="0" distB="0" distL="0" distR="0">
            <wp:extent cx="19050" cy="9525"/>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050" cy="9525"/>
                    </a:xfrm>
                    <a:prstGeom prst="rect">
                      <a:avLst/>
                    </a:prstGeom>
                    <a:noFill/>
                    <a:ln>
                      <a:noFill/>
                    </a:ln>
                  </pic:spPr>
                </pic:pic>
              </a:graphicData>
            </a:graphic>
          </wp:inline>
        </w:drawing>
      </w:r>
      <w:r w:rsidRPr="00C90334">
        <w:rPr>
          <w:rFonts w:ascii="宋体" w:hAnsi="宋体" w:cs="宋体" w:hint="eastAsia"/>
          <w:b/>
          <w:bCs/>
          <w:szCs w:val="21"/>
        </w:rPr>
        <w:t>）</w:t>
      </w:r>
    </w:p>
    <w:p w:rsidR="005942F5" w:rsidRPr="005942F5" w:rsidP="005942F5">
      <w:pPr>
        <w:tabs>
          <w:tab w:val="left" w:pos="426"/>
          <w:tab w:val="left" w:pos="2552"/>
          <w:tab w:val="left" w:pos="4678"/>
          <w:tab w:val="left" w:pos="6663"/>
        </w:tabs>
        <w:snapToGrid w:val="0"/>
        <w:spacing w:line="360" w:lineRule="auto"/>
        <w:rPr>
          <w:rFonts w:ascii="Times New Roman" w:hAnsi="Times New Roman"/>
          <w:szCs w:val="21"/>
        </w:rPr>
      </w:pPr>
      <w:r w:rsidRPr="005942F5">
        <w:rPr>
          <w:rFonts w:ascii="宋体" w:hAnsi="宋体" w:cs="宋体" w:hint="eastAsia"/>
          <w:szCs w:val="21"/>
        </w:rPr>
        <w:t>22.</w:t>
      </w:r>
      <w:r w:rsidRPr="005942F5">
        <w:rPr>
          <w:rFonts w:ascii="Times New Roman" w:hAnsi="宋体" w:hint="eastAsia"/>
          <w:szCs w:val="21"/>
        </w:rPr>
        <w:t xml:space="preserve"> </w:t>
      </w:r>
      <w:r w:rsidRPr="005942F5">
        <w:rPr>
          <w:rFonts w:ascii="Times New Roman" w:hAnsi="宋体" w:hint="eastAsia"/>
          <w:szCs w:val="21"/>
        </w:rPr>
        <w:t>阅读下面的文字，按要求作文。（</w:t>
      </w:r>
      <w:r w:rsidRPr="005942F5">
        <w:rPr>
          <w:rFonts w:ascii="Times New Roman" w:hAnsi="Times New Roman"/>
          <w:szCs w:val="21"/>
        </w:rPr>
        <w:t>60</w:t>
      </w:r>
      <w:r w:rsidRPr="005942F5">
        <w:rPr>
          <w:rFonts w:ascii="Times New Roman" w:hAnsi="宋体" w:hint="eastAsia"/>
          <w:szCs w:val="21"/>
        </w:rPr>
        <w:t>分）</w:t>
      </w:r>
    </w:p>
    <w:p w:rsidR="004B349E" w:rsidRPr="004B349E" w:rsidP="004B349E">
      <w:pPr>
        <w:rPr>
          <w:rFonts w:ascii="楷体" w:eastAsia="楷体" w:hAnsi="楷体"/>
        </w:rPr>
      </w:pPr>
      <w:r>
        <w:rPr>
          <w:rFonts w:hint="eastAsia"/>
        </w:rPr>
        <w:t xml:space="preserve">    </w:t>
      </w:r>
      <w:r w:rsidRPr="004B349E">
        <w:rPr>
          <w:rFonts w:ascii="楷体" w:eastAsia="楷体" w:hAnsi="楷体" w:hint="eastAsia"/>
        </w:rPr>
        <w:t>本来我可以选择放弃，却咬牙坚持了下来；本来我可以沉默，却勇敢地发出了自己的声音……”</w:t>
      </w:r>
      <w:r w:rsidRPr="004B349E">
        <w:rPr>
          <w:rFonts w:ascii="楷体" w:eastAsia="楷体" w:hAnsi="Arial" w:cs="Arial"/>
        </w:rPr>
        <w:t> </w:t>
      </w:r>
      <w:r w:rsidRPr="004B349E">
        <w:rPr>
          <w:rFonts w:ascii="楷体" w:eastAsia="楷体" w:hAnsi="楷体" w:hint="eastAsia"/>
        </w:rPr>
        <w:t>“本来我可以争取，却因犹豫而错过；本来我可以面对，却因胆怯而逃避……”</w:t>
      </w:r>
      <w:r w:rsidRPr="004B349E">
        <w:rPr>
          <w:rFonts w:ascii="楷体" w:eastAsia="楷体" w:hAnsi="Arial" w:cs="Arial"/>
        </w:rPr>
        <w:t> </w:t>
      </w:r>
      <w:r w:rsidRPr="004B349E">
        <w:rPr>
          <w:rFonts w:ascii="楷体" w:eastAsia="楷体" w:hAnsi="楷体" w:hint="eastAsia"/>
        </w:rPr>
        <w:t>每个人或多或少都会有类似的经历，也许，这就是我们成长过程中的烦恼和喜悦。</w:t>
      </w:r>
      <w:r w:rsidRPr="004B349E">
        <w:rPr>
          <w:rFonts w:ascii="楷体" w:eastAsia="楷体" w:hAnsi="Arial" w:cs="Arial"/>
        </w:rPr>
        <w:t> </w:t>
      </w:r>
    </w:p>
    <w:p w:rsidR="005942F5" w:rsidRPr="005942F5" w:rsidP="004B349E">
      <w:pPr>
        <w:tabs>
          <w:tab w:val="left" w:pos="426"/>
          <w:tab w:val="left" w:pos="2552"/>
          <w:tab w:val="left" w:pos="4678"/>
          <w:tab w:val="left" w:pos="6663"/>
        </w:tabs>
        <w:snapToGrid w:val="0"/>
        <w:spacing w:line="360" w:lineRule="auto"/>
        <w:rPr>
          <w:rFonts w:ascii="Times New Roman" w:hAnsi="Times New Roman"/>
          <w:szCs w:val="21"/>
        </w:rPr>
      </w:pPr>
      <w:r w:rsidRPr="005942F5">
        <w:rPr>
          <w:rFonts w:ascii="Times New Roman" w:hAnsi="宋体" w:hint="eastAsia"/>
          <w:szCs w:val="21"/>
        </w:rPr>
        <w:t>请你以</w:t>
      </w:r>
      <w:r w:rsidRPr="005942F5">
        <w:rPr>
          <w:rFonts w:ascii="Times New Roman" w:hAnsi="Times New Roman"/>
          <w:szCs w:val="21"/>
        </w:rPr>
        <w:t>“</w:t>
      </w:r>
      <w:r w:rsidR="004B349E">
        <w:rPr>
          <w:rFonts w:ascii="Times New Roman" w:hAnsi="宋体" w:hint="eastAsia"/>
          <w:szCs w:val="21"/>
        </w:rPr>
        <w:t>本来我可以</w:t>
      </w:r>
      <w:r w:rsidRPr="00C90334" w:rsidR="004B349E">
        <w:rPr>
          <w:rFonts w:hint="eastAsia"/>
          <w:szCs w:val="21"/>
          <w:u w:val="single"/>
        </w:rPr>
        <w:t xml:space="preserve">         </w:t>
      </w:r>
      <w:r w:rsidRPr="005942F5">
        <w:rPr>
          <w:rFonts w:ascii="Times New Roman" w:hAnsi="Times New Roman"/>
          <w:szCs w:val="21"/>
        </w:rPr>
        <w:t>”</w:t>
      </w:r>
      <w:r w:rsidRPr="005942F5">
        <w:rPr>
          <w:rFonts w:ascii="Times New Roman" w:hAnsi="宋体" w:hint="eastAsia"/>
          <w:szCs w:val="21"/>
        </w:rPr>
        <w:t>为题写一篇文章。</w:t>
      </w:r>
    </w:p>
    <w:p w:rsidR="004B349E" w:rsidP="005942F5">
      <w:pPr>
        <w:tabs>
          <w:tab w:val="left" w:pos="426"/>
          <w:tab w:val="left" w:pos="2552"/>
          <w:tab w:val="left" w:pos="4678"/>
          <w:tab w:val="left" w:pos="6663"/>
        </w:tabs>
        <w:snapToGrid w:val="0"/>
        <w:spacing w:line="360" w:lineRule="auto"/>
        <w:rPr>
          <w:rFonts w:ascii="Times New Roman" w:hAnsi="宋体"/>
          <w:szCs w:val="21"/>
        </w:rPr>
      </w:pPr>
      <w:r w:rsidRPr="005942F5">
        <w:rPr>
          <w:rFonts w:ascii="Times New Roman" w:hAnsi="宋体" w:hint="eastAsia"/>
          <w:szCs w:val="21"/>
        </w:rPr>
        <w:t>要求：</w:t>
      </w:r>
      <w:r w:rsidRPr="005942F5">
        <w:rPr>
          <w:rFonts w:ascii="Times New Roman" w:hAnsi="宋体"/>
          <w:szCs w:val="21"/>
        </w:rPr>
        <w:t>①</w:t>
      </w:r>
      <w:r>
        <w:rPr>
          <w:rFonts w:ascii="Times New Roman" w:hAnsi="宋体" w:hint="eastAsia"/>
          <w:szCs w:val="21"/>
        </w:rPr>
        <w:t>将作文题目补充完整。</w:t>
      </w:r>
    </w:p>
    <w:p w:rsidR="005942F5" w:rsidRPr="005942F5" w:rsidP="004B349E">
      <w:pPr>
        <w:tabs>
          <w:tab w:val="left" w:pos="426"/>
          <w:tab w:val="left" w:pos="2552"/>
          <w:tab w:val="left" w:pos="4678"/>
          <w:tab w:val="left" w:pos="6663"/>
        </w:tabs>
        <w:snapToGrid w:val="0"/>
        <w:spacing w:line="360" w:lineRule="auto"/>
        <w:ind w:firstLine="600" w:firstLineChars="300"/>
        <w:rPr>
          <w:rFonts w:ascii="Times New Roman" w:hAnsi="Times New Roman"/>
          <w:szCs w:val="21"/>
        </w:rPr>
      </w:pPr>
      <w:r>
        <w:rPr>
          <w:rFonts w:ascii="Times New Roman" w:hAnsi="宋体"/>
          <w:szCs w:val="21"/>
        </w:rPr>
        <w:fldChar w:fldCharType="begin"/>
      </w:r>
      <w:r w:rsidR="004B349E">
        <w:rPr>
          <w:rFonts w:ascii="Times New Roman" w:hAnsi="宋体"/>
          <w:szCs w:val="21"/>
        </w:rPr>
        <w:instrText xml:space="preserve"> </w:instrText>
      </w:r>
      <w:r w:rsidR="004B349E">
        <w:rPr>
          <w:rFonts w:ascii="Times New Roman" w:hAnsi="宋体" w:hint="eastAsia"/>
          <w:szCs w:val="21"/>
        </w:rPr>
        <w:instrText>= 2 \* GB3</w:instrText>
      </w:r>
      <w:r w:rsidR="004B349E">
        <w:rPr>
          <w:rFonts w:ascii="Times New Roman" w:hAnsi="宋体"/>
          <w:szCs w:val="21"/>
        </w:rPr>
        <w:instrText xml:space="preserve"> </w:instrText>
      </w:r>
      <w:r>
        <w:rPr>
          <w:rFonts w:ascii="Times New Roman" w:hAnsi="宋体"/>
          <w:szCs w:val="21"/>
        </w:rPr>
        <w:fldChar w:fldCharType="separate"/>
      </w:r>
      <w:r w:rsidR="004B349E">
        <w:rPr>
          <w:rFonts w:ascii="Times New Roman" w:hAnsi="宋体" w:hint="eastAsia"/>
          <w:noProof/>
          <w:szCs w:val="21"/>
        </w:rPr>
        <w:t>②</w:t>
      </w:r>
      <w:r>
        <w:rPr>
          <w:rFonts w:ascii="Times New Roman" w:hAnsi="宋体"/>
          <w:szCs w:val="21"/>
        </w:rPr>
        <w:fldChar w:fldCharType="end"/>
      </w:r>
      <w:r w:rsidRPr="005942F5">
        <w:rPr>
          <w:rFonts w:ascii="Times New Roman" w:hAnsi="宋体" w:hint="eastAsia"/>
          <w:szCs w:val="21"/>
        </w:rPr>
        <w:t>文体自选（诗歌除外）。</w:t>
      </w:r>
    </w:p>
    <w:p w:rsidR="005942F5" w:rsidRPr="005942F5" w:rsidP="004B349E">
      <w:pPr>
        <w:tabs>
          <w:tab w:val="left" w:pos="426"/>
          <w:tab w:val="left" w:pos="2552"/>
          <w:tab w:val="left" w:pos="4678"/>
          <w:tab w:val="left" w:pos="6663"/>
        </w:tabs>
        <w:snapToGrid w:val="0"/>
        <w:spacing w:line="360" w:lineRule="auto"/>
        <w:ind w:firstLine="600" w:firstLineChars="300"/>
        <w:rPr>
          <w:rFonts w:ascii="Times New Roman" w:hAnsi="Times New Roman"/>
          <w:szCs w:val="21"/>
        </w:rPr>
      </w:pPr>
      <w:r w:rsidRPr="005942F5">
        <w:rPr>
          <w:rFonts w:ascii="Times New Roman" w:hAnsi="宋体"/>
          <w:szCs w:val="21"/>
        </w:rPr>
        <w:t>③</w:t>
      </w:r>
      <w:r w:rsidRPr="005942F5">
        <w:rPr>
          <w:rFonts w:ascii="Times New Roman" w:hAnsi="Times New Roman"/>
          <w:szCs w:val="21"/>
        </w:rPr>
        <w:t>600</w:t>
      </w:r>
      <w:r w:rsidRPr="005942F5">
        <w:rPr>
          <w:rFonts w:ascii="Times New Roman" w:hAnsi="宋体" w:hint="eastAsia"/>
          <w:szCs w:val="21"/>
        </w:rPr>
        <w:t>字以上。</w:t>
      </w:r>
    </w:p>
    <w:p w:rsidR="007A5B06" w:rsidRPr="00301F44" w:rsidP="004B349E">
      <w:pPr>
        <w:tabs>
          <w:tab w:val="left" w:pos="426"/>
          <w:tab w:val="left" w:pos="2552"/>
          <w:tab w:val="left" w:pos="4678"/>
          <w:tab w:val="left" w:pos="6663"/>
        </w:tabs>
        <w:snapToGrid w:val="0"/>
        <w:spacing w:line="360" w:lineRule="auto"/>
        <w:ind w:firstLine="600" w:firstLineChars="300"/>
        <w:rPr>
          <w:rFonts w:ascii="Times New Roman" w:hAnsi="Times New Roman"/>
          <w:szCs w:val="21"/>
        </w:rPr>
      </w:pPr>
      <w:r>
        <w:rPr>
          <w:rFonts w:ascii="Times New Roman" w:hAnsi="宋体"/>
          <w:szCs w:val="21"/>
        </w:rPr>
        <w:fldChar w:fldCharType="begin"/>
      </w:r>
      <w:r w:rsidR="004B349E">
        <w:rPr>
          <w:rFonts w:ascii="Times New Roman" w:hAnsi="宋体"/>
          <w:szCs w:val="21"/>
        </w:rPr>
        <w:instrText xml:space="preserve"> </w:instrText>
      </w:r>
      <w:r w:rsidR="004B349E">
        <w:rPr>
          <w:rFonts w:ascii="Times New Roman" w:hAnsi="宋体" w:hint="eastAsia"/>
          <w:szCs w:val="21"/>
        </w:rPr>
        <w:instrText>= 4 \* GB3</w:instrText>
      </w:r>
      <w:r w:rsidR="004B349E">
        <w:rPr>
          <w:rFonts w:ascii="Times New Roman" w:hAnsi="宋体"/>
          <w:szCs w:val="21"/>
        </w:rPr>
        <w:instrText xml:space="preserve"> </w:instrText>
      </w:r>
      <w:r>
        <w:rPr>
          <w:rFonts w:ascii="Times New Roman" w:hAnsi="宋体"/>
          <w:szCs w:val="21"/>
        </w:rPr>
        <w:fldChar w:fldCharType="separate"/>
      </w:r>
      <w:r w:rsidR="004B349E">
        <w:rPr>
          <w:rFonts w:ascii="Times New Roman" w:hAnsi="宋体" w:hint="eastAsia"/>
          <w:noProof/>
          <w:szCs w:val="21"/>
        </w:rPr>
        <w:t>④</w:t>
      </w:r>
      <w:r>
        <w:rPr>
          <w:rFonts w:ascii="Times New Roman" w:hAnsi="宋体"/>
          <w:szCs w:val="21"/>
        </w:rPr>
        <w:fldChar w:fldCharType="end"/>
      </w:r>
      <w:r w:rsidRPr="005942F5" w:rsidR="005942F5">
        <w:rPr>
          <w:rFonts w:ascii="Times New Roman" w:hAnsi="宋体" w:hint="eastAsia"/>
          <w:szCs w:val="21"/>
        </w:rPr>
        <w:t>文中不能出现考生的姓名和所在学校</w:t>
      </w:r>
      <w:r w:rsidR="005942F5">
        <w:rPr>
          <w:rFonts w:ascii="Times New Roman" w:hAnsi="宋体" w:hint="eastAsia"/>
          <w:szCs w:val="21"/>
        </w:rPr>
        <w:t>、班级等</w:t>
      </w:r>
      <w:r w:rsidRPr="005942F5" w:rsidR="005942F5">
        <w:rPr>
          <w:rFonts w:ascii="Times New Roman" w:hAnsi="宋体" w:hint="eastAsia"/>
          <w:szCs w:val="21"/>
        </w:rPr>
        <w:t>名称。</w:t>
      </w:r>
    </w:p>
    <w:sectPr w:rsidSect="000204DF">
      <w:footerReference w:type="default" r:id="rId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09790"/>
      <w:docPartObj>
        <w:docPartGallery w:val="Page Numbers (Bottom of Page)"/>
        <w:docPartUnique/>
      </w:docPartObj>
    </w:sdtPr>
    <w:sdtContent>
      <w:p w:rsidR="00C90334">
        <w:pPr>
          <w:pStyle w:val="Footer"/>
          <w:jc w:val="center"/>
        </w:pPr>
        <w:r>
          <w:fldChar w:fldCharType="begin"/>
        </w:r>
        <w:r>
          <w:instrText xml:space="preserve"> PAGE   \* MERGEFORMAT </w:instrText>
        </w:r>
        <w:r>
          <w:fldChar w:fldCharType="separate"/>
        </w:r>
        <w:r w:rsidRPr="004C25B3" w:rsidR="004C25B3">
          <w:rPr>
            <w:noProof/>
            <w:lang w:val="zh-CN"/>
          </w:rPr>
          <w:t>8</w:t>
        </w:r>
        <w:r w:rsidRPr="004C25B3" w:rsidR="004C25B3">
          <w:rPr>
            <w:noProof/>
            <w:lang w:val="zh-CN"/>
          </w:rPr>
          <w:fldChar w:fldCharType="end"/>
        </w:r>
      </w:p>
    </w:sdtContent>
  </w:sdt>
  <w:p w:rsidR="00C90334">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CEBE6D7"/>
    <w:multiLevelType w:val="singleLevel"/>
    <w:tmpl w:val="8CEBE6D7"/>
    <w:lvl w:ilvl="0">
      <w:start w:val="1"/>
      <w:numFmt w:val="decimal"/>
      <w:lvlText w:val="%1."/>
      <w:lvlJc w:val="left"/>
      <w:pPr>
        <w:tabs>
          <w:tab w:val="num" w:pos="312"/>
        </w:tabs>
        <w:ind w:left="0" w:firstLine="0"/>
      </w:pPr>
    </w:lvl>
  </w:abstractNum>
  <w:abstractNum w:abstractNumId="1">
    <w:nsid w:val="9165B72E"/>
    <w:multiLevelType w:val="singleLevel"/>
    <w:tmpl w:val="9165B72E"/>
    <w:lvl w:ilvl="0">
      <w:start w:val="1"/>
      <w:numFmt w:val="decimal"/>
      <w:suff w:val="nothing"/>
      <w:lvlText w:val="（%1）"/>
      <w:lvlJc w:val="left"/>
      <w:pPr>
        <w:ind w:left="0" w:firstLine="0"/>
      </w:pPr>
    </w:lvl>
  </w:abstractNum>
  <w:abstractNum w:abstractNumId="2">
    <w:nsid w:val="BD51AF3E"/>
    <w:multiLevelType w:val="singleLevel"/>
    <w:tmpl w:val="BD51AF3E"/>
    <w:lvl w:ilvl="0">
      <w:start w:val="1"/>
      <w:numFmt w:val="decimal"/>
      <w:suff w:val="nothing"/>
      <w:lvlText w:val="（%1）"/>
      <w:lvlJc w:val="left"/>
      <w:pPr>
        <w:ind w:left="0" w:firstLine="0"/>
      </w:pPr>
    </w:lvl>
  </w:abstractNum>
  <w:abstractNum w:abstractNumId="3">
    <w:nsid w:val="CB8C1BF7"/>
    <w:multiLevelType w:val="singleLevel"/>
    <w:tmpl w:val="CB8C1BF7"/>
    <w:lvl w:ilvl="0">
      <w:start w:val="1"/>
      <w:numFmt w:val="decimal"/>
      <w:suff w:val="nothing"/>
      <w:lvlText w:val="（%1）"/>
      <w:lvlJc w:val="left"/>
      <w:pPr>
        <w:ind w:left="0" w:firstLine="0"/>
      </w:pPr>
    </w:lvl>
  </w:abstractNum>
  <w:abstractNum w:abstractNumId="4">
    <w:nsid w:val="D459CCA3"/>
    <w:multiLevelType w:val="singleLevel"/>
    <w:tmpl w:val="D459CCA3"/>
    <w:lvl w:ilvl="0">
      <w:start w:val="1"/>
      <w:numFmt w:val="decimal"/>
      <w:suff w:val="nothing"/>
      <w:lvlText w:val="（%1）"/>
      <w:lvlJc w:val="left"/>
      <w:pPr>
        <w:ind w:left="0" w:firstLine="0"/>
      </w:pPr>
    </w:lvl>
  </w:abstractNum>
  <w:abstractNum w:abstractNumId="5">
    <w:nsid w:val="E58B6535"/>
    <w:multiLevelType w:val="singleLevel"/>
    <w:tmpl w:val="E58B6535"/>
    <w:lvl w:ilvl="0">
      <w:start w:val="2"/>
      <w:numFmt w:val="chineseCounting"/>
      <w:suff w:val="space"/>
      <w:lvlText w:val="第%1部分"/>
      <w:lvlJc w:val="left"/>
      <w:pPr>
        <w:ind w:left="0" w:firstLine="0"/>
      </w:pPr>
    </w:lvl>
  </w:abstractNum>
  <w:abstractNum w:abstractNumId="6">
    <w:nsid w:val="E7AF8C62"/>
    <w:multiLevelType w:val="singleLevel"/>
    <w:tmpl w:val="E7AF8C62"/>
    <w:lvl w:ilvl="0">
      <w:start w:val="1"/>
      <w:numFmt w:val="chineseCounting"/>
      <w:suff w:val="nothing"/>
      <w:lvlText w:val="（%1）"/>
      <w:lvlJc w:val="left"/>
      <w:pPr>
        <w:ind w:left="0" w:firstLine="0"/>
      </w:pPr>
    </w:lvl>
  </w:abstractNum>
  <w:abstractNum w:abstractNumId="7">
    <w:nsid w:val="E97898B3"/>
    <w:multiLevelType w:val="singleLevel"/>
    <w:tmpl w:val="E97898B3"/>
    <w:lvl w:ilvl="0">
      <w:start w:val="7"/>
      <w:numFmt w:val="decimal"/>
      <w:lvlText w:val="%1."/>
      <w:lvlJc w:val="left"/>
      <w:pPr>
        <w:tabs>
          <w:tab w:val="num" w:pos="312"/>
        </w:tabs>
        <w:ind w:left="0" w:firstLine="0"/>
      </w:pPr>
    </w:lvl>
  </w:abstractNum>
  <w:abstractNum w:abstractNumId="8">
    <w:nsid w:val="0E1B11EC"/>
    <w:multiLevelType w:val="singleLevel"/>
    <w:tmpl w:val="0E1B11EC"/>
    <w:lvl w:ilvl="0">
      <w:start w:val="1"/>
      <w:numFmt w:val="chineseCounting"/>
      <w:suff w:val="nothing"/>
      <w:lvlText w:val="%1、"/>
      <w:lvlJc w:val="left"/>
      <w:pPr>
        <w:ind w:left="0" w:firstLine="0"/>
      </w:pPr>
    </w:lvl>
  </w:abstractNum>
  <w:abstractNum w:abstractNumId="9">
    <w:nsid w:val="3D60D828"/>
    <w:multiLevelType w:val="singleLevel"/>
    <w:tmpl w:val="3D60D828"/>
    <w:lvl w:ilvl="0">
      <w:start w:val="13"/>
      <w:numFmt w:val="decimal"/>
      <w:lvlText w:val="%1."/>
      <w:lvlJc w:val="left"/>
      <w:pPr>
        <w:tabs>
          <w:tab w:val="num" w:pos="312"/>
        </w:tabs>
        <w:ind w:left="0" w:firstLine="0"/>
      </w:pPr>
    </w:lvl>
  </w:abstractNum>
  <w:abstractNum w:abstractNumId="10">
    <w:nsid w:val="74F40908"/>
    <w:multiLevelType w:val="singleLevel"/>
    <w:tmpl w:val="74F40908"/>
    <w:lvl w:ilvl="0">
      <w:start w:val="18"/>
      <w:numFmt w:val="decimal"/>
      <w:lvlText w:val="%1."/>
      <w:lvlJc w:val="left"/>
      <w:pPr>
        <w:tabs>
          <w:tab w:val="num" w:pos="312"/>
        </w:tabs>
        <w:ind w:left="0" w:firstLine="0"/>
      </w:pPr>
    </w:lvl>
  </w:abstractNum>
  <w:abstractNum w:abstractNumId="11">
    <w:nsid w:val="7D11692F"/>
    <w:multiLevelType w:val="singleLevel"/>
    <w:tmpl w:val="7D11692F"/>
    <w:lvl w:ilvl="0">
      <w:start w:val="1"/>
      <w:numFmt w:val="decimal"/>
      <w:suff w:val="nothing"/>
      <w:lvlText w:val="（%1）"/>
      <w:lvlJc w:val="left"/>
      <w:pPr>
        <w:ind w:left="240" w:firstLine="0"/>
      </w:pPr>
    </w:lvl>
  </w:abstractNum>
  <w:num w:numId="1">
    <w:abstractNumId w:val="8"/>
    <w:lvlOverride w:ilvl="0">
      <w:startOverride w:val="1"/>
    </w:lvlOverride>
  </w:num>
  <w:num w:numId="2">
    <w:abstractNumId w:val="0"/>
    <w:lvlOverride w:ilvl="0">
      <w:startOverride w:val="1"/>
    </w:lvlOverride>
  </w:num>
  <w:num w:numId="3">
    <w:abstractNumId w:val="2"/>
    <w:lvlOverride w:ilvl="0">
      <w:startOverride w:val="1"/>
    </w:lvlOverride>
  </w:num>
  <w:num w:numId="4">
    <w:abstractNumId w:val="7"/>
    <w:lvlOverride w:ilvl="0">
      <w:startOverride w:val="7"/>
    </w:lvlOverride>
  </w:num>
  <w:num w:numId="5">
    <w:abstractNumId w:val="4"/>
    <w:lvlOverride w:ilvl="0">
      <w:startOverride w:val="1"/>
    </w:lvlOverride>
  </w:num>
  <w:num w:numId="6">
    <w:abstractNumId w:val="11"/>
    <w:lvlOverride w:ilvl="0">
      <w:startOverride w:val="1"/>
    </w:lvlOverride>
  </w:num>
  <w:num w:numId="7">
    <w:abstractNumId w:val="5"/>
    <w:lvlOverride w:ilvl="0">
      <w:startOverride w:val="2"/>
    </w:lvlOverride>
  </w:num>
  <w:num w:numId="8">
    <w:abstractNumId w:val="1"/>
    <w:lvlOverride w:ilvl="0">
      <w:startOverride w:val="1"/>
    </w:lvlOverride>
  </w:num>
  <w:num w:numId="9">
    <w:abstractNumId w:val="6"/>
    <w:lvlOverride w:ilvl="0">
      <w:startOverride w:val="1"/>
    </w:lvlOverride>
  </w:num>
  <w:num w:numId="10">
    <w:abstractNumId w:val="9"/>
    <w:lvlOverride w:ilvl="0">
      <w:startOverride w:val="13"/>
    </w:lvlOverride>
  </w:num>
  <w:num w:numId="11">
    <w:abstractNumId w:val="10"/>
    <w:lvlOverride w:ilvl="0">
      <w:startOverride w:val="18"/>
    </w:lvlOverride>
  </w:num>
  <w:num w:numId="12">
    <w:abstractNumId w:val="3"/>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4DF"/>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7A5B06"/>
    <w:rPr>
      <w:sz w:val="18"/>
      <w:szCs w:val="18"/>
    </w:rPr>
  </w:style>
  <w:style w:type="character" w:customStyle="1" w:styleId="Char">
    <w:name w:val="批注框文本 Char"/>
    <w:basedOn w:val="DefaultParagraphFont"/>
    <w:link w:val="BalloonText"/>
    <w:uiPriority w:val="99"/>
    <w:semiHidden/>
    <w:rsid w:val="007A5B06"/>
    <w:rPr>
      <w:sz w:val="18"/>
      <w:szCs w:val="18"/>
    </w:rPr>
  </w:style>
  <w:style w:type="paragraph" w:customStyle="1" w:styleId="Normal1">
    <w:name w:val="Normal_1"/>
    <w:qFormat/>
    <w:rsid w:val="002A51C0"/>
    <w:pPr>
      <w:widowControl w:val="0"/>
      <w:jc w:val="both"/>
    </w:pPr>
    <w:rPr>
      <w:rFonts w:ascii="Times New Roman" w:eastAsia="宋体" w:hAnsi="Times New Roman" w:cs="宋体"/>
    </w:rPr>
  </w:style>
  <w:style w:type="paragraph" w:styleId="ListParagraph">
    <w:name w:val="List Paragraph"/>
    <w:basedOn w:val="Normal"/>
    <w:uiPriority w:val="99"/>
    <w:qFormat/>
    <w:rsid w:val="00236A2C"/>
    <w:pPr>
      <w:ind w:firstLine="420" w:firstLineChars="200"/>
    </w:pPr>
  </w:style>
  <w:style w:type="paragraph" w:styleId="NoSpacing">
    <w:name w:val="No Spacing"/>
    <w:uiPriority w:val="1"/>
    <w:qFormat/>
    <w:rsid w:val="00527DE2"/>
    <w:pPr>
      <w:widowControl w:val="0"/>
      <w:jc w:val="both"/>
    </w:pPr>
  </w:style>
  <w:style w:type="paragraph" w:styleId="Header">
    <w:name w:val="header"/>
    <w:basedOn w:val="Normal"/>
    <w:link w:val="Char0"/>
    <w:uiPriority w:val="99"/>
    <w:semiHidden/>
    <w:unhideWhenUsed/>
    <w:rsid w:val="00C9033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uiPriority w:val="99"/>
    <w:semiHidden/>
    <w:rsid w:val="00C90334"/>
    <w:rPr>
      <w:sz w:val="18"/>
      <w:szCs w:val="18"/>
    </w:rPr>
  </w:style>
  <w:style w:type="paragraph" w:styleId="Footer">
    <w:name w:val="footer"/>
    <w:basedOn w:val="Normal"/>
    <w:link w:val="Char1"/>
    <w:uiPriority w:val="99"/>
    <w:unhideWhenUsed/>
    <w:rsid w:val="00C90334"/>
    <w:pPr>
      <w:tabs>
        <w:tab w:val="center" w:pos="4153"/>
        <w:tab w:val="right" w:pos="8306"/>
      </w:tabs>
      <w:snapToGrid w:val="0"/>
      <w:jc w:val="left"/>
    </w:pPr>
    <w:rPr>
      <w:sz w:val="18"/>
      <w:szCs w:val="18"/>
    </w:rPr>
  </w:style>
  <w:style w:type="character" w:customStyle="1" w:styleId="Char1">
    <w:name w:val="页脚 Char"/>
    <w:basedOn w:val="DefaultParagraphFont"/>
    <w:link w:val="Footer"/>
    <w:uiPriority w:val="99"/>
    <w:rsid w:val="00C90334"/>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footer" Target="footer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1202</Words>
  <Characters>6855</Characters>
  <Application>Microsoft Office Word</Application>
  <DocSecurity>0</DocSecurity>
  <Lines>57</Lines>
  <Paragraphs>16</Paragraphs>
  <ScaleCrop>false</ScaleCrop>
  <Company/>
  <LinksUpToDate>false</LinksUpToDate>
  <CharactersWithSpaces>8041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Lin</cp:lastModifiedBy>
  <cp:revision>13</cp:revision>
  <dcterms:created xsi:type="dcterms:W3CDTF">2018-09-28T06:05:00Z</dcterms:created>
  <dcterms:modified xsi:type="dcterms:W3CDTF">2018-10-08T07:08:00Z</dcterms:modified>
</cp:coreProperties>
</file>