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pict>
          <v:shape id="_x0000_s1025" o:spid="_x0000_s1025" o:spt="75" type="#_x0000_t75" style="position:absolute;left:0pt;margin-left:848pt;margin-top:837pt;height:23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安庆市2018-2019学年第一学期九年级期末考试试卷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默写古诗文中的名句名篇。(10分)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(1)补写出下列名句的上句或下句。(6分)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二十三年弃置身。(刘禹锡《酬乐天扬州初逢席上见赠》)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②槲叶落山路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。（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温庭筠《商山早行》)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③蓬山此去无多路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(李商隐《无题》)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④一封朝奏九重天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(韩愈《左迁至蓝关示侄孙湘》)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⑤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将登太行雪满山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(李白《行路难(其一)》)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⑥爱上层楼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(辛弃疾《丑奴儿·书博山道中壁》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(2)根据提示写出相应的诗句。(4分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①杜甫的《春望》中“烽火连三月,家书抵万金”与他的《月夜忆舍弟》一诗中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一句表达的意思相近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②许浑《咸阳城东楼》中感慨历史沧桑的句子是:“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80" w:hanging="420" w:hanging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2.阅读下面的文字,完成(1)-(4)题。(9分)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79" w:leftChars="228" w:firstLine="0" w:firstLine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诗歌是文学殿堂里一颗cu璨的明珠。优秀的诗歌可以飞越时间的长河和不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同的国度,拨动人们的心弦。她如决美的天籁,拂去尘世的喧置;她如千年的佳酿,蕴藏醉人的芳香徜徉其间,我们的情感将在潜移默化中得到熏陶,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我们的思想将在孜孜求索中变得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深邃。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(1)根据拼音写出相应的汉字,给加点的字注音。(3分)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cui（     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心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徜(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(2)文中有错别字的一个词是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这个词的正确写法是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(2分)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(3)用部首检字法查字典,“邃”的部首是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“邃”字在文中的意思是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(2分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将文中的画线句改成反问句,不得改变原意。(2分)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3.运用课外阅读积累的知识,完成下列填空。(4分)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(1)宋江是《水浒传》中最主要、最复杂的人物,他义释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怒杀阎婆惜,发配沧州,却因在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题反诗被判死罪,后来接受招安,终被皇帝毒酒赐死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(2)艾青是我国现当代文学史上的著名诗人,20世纪30年代,艾青的诗歌创作达到了高峰,这一时期,他诗歌的主要意象是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2019年的新年伊始,某校九年级(1)班围绕传统文化和传统美德,开展以“走近对联,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学会感恩”为主题的综合实践活动。活动中有一些问题.请你参与解决。(12分)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年龄段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12—25岁（100人）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30—45岁（100人）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45岁以上（100人）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喜欢对联的人数比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18%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40%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感恩父母的人数比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20%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45%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70%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(2)活动中有一个“拟对联,谢师恩”的环节,已经有同学拟好了上联,请你填写出下联(2分)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上联:三尺讲合育桃李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下联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(3)下面是同学们在活动中的发言片段,请你完成下面的要求。(4分)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学生A说:感恩父母,给予我们生命,抚养我们成人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学生B说;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感恩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同学,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给我们快乐,传给我们温暖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学生C说: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感恩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挫折,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班长总结说:“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只要拥有一颗感思的心,才会对人生充满心,才能带来他人对自己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的尊重和感激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①根据语境要求,在横线处填写一个恰当的句子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②画线句子有语病,应该把“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”改为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(4)班委会准备邀请曾被市政府授予“感恩孝子”荣誉称号的张强师傅来作专题报告,下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</w:rPr>
        <w:pict>
          <v:shape id="_x0000_s1026" o:spid="_x0000_s1026" o:spt="202" type="#_x0000_t202" style="position:absolute;left:0pt;margin-left:-0.25pt;margin-top:24pt;height:163.85pt;width:400.65pt;mso-wrap-distance-bottom:0pt;mso-wrap-distance-left:9pt;mso-wrap-distance-right:9pt;mso-wrap-distance-top:0pt;z-index:251659264;mso-width-relative:page;mso-height-relative:page;" fillcolor="#FFFFFF" filled="t" stroked="t" coordsize="21600,21600">
            <v:path/>
            <v:fill on="t" color2="#FFFFFF" focussize="0,0"/>
            <v:stroke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邀请函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ind w:firstLine="420" w:firstLineChars="200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尊敬的张强叔叔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您的事迹深深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地感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动了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大家,我们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诚挚的邀请您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于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9月10日上午来我校报告厅参加“感恩面对面”活动。请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务必准时到达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right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19年元月10日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right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九（1）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班班委会</w:t>
                  </w:r>
                </w:p>
              </w:txbxContent>
            </v:textbox>
            <w10:wrap type="square"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面是某同学以班委会的名义拟写的邀请函,其中有四处错误,请指出并修改。(4分)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阅读(55分)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阅读下面文字,回答问题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】(20分)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最温暖的一片阳光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李云迪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①母亲真的老了，有点像孩子般缠人。她每天都会打来电话。她耳朵有点背,电话里声音总是很大。其实她也没什么事,只是问我是否安好。在得到肯定的答复后,她就高兴地把电话挂掉。有时我忙，就会打断她的话，我能听得出那边轻轻的叹息。但母亲还是在每天上午九时左右打过来,正是太阳升在头顶的时候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②这一天，母亲又来电话，除了问好外，还告诉我她去采了很多婆婆丁。母亲过去常用婆婆丁做蒸菜，婆婆丁一定要野生的，最好在打春时没有开花前去采，这时的最新鲜。小时候我很爱吃母亲做的这个菜。我有些担心地告诉母亲，您都八十多岁了，千万不要去野外采野菜了，我会不放心的。母亲答应得很痛快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③第二天正午时分，有人叩门，打开门见是母亲。她脸上汗津津的，花白的头发也有些凌乱，我急忙把母亲扶进屋内，埋怨她为什么不打电话告诉我。可母亲不理我的不满，喜滋滋地取出她做的蒸菜，看不出一丝倦意。我见她的手青筋暴露，手上有结痂的血口子，一定是采野菜时留下的。她说，快吃吧，还温和着呢。我怎么也想不到，母亲为了让我吃到她做的菜，竟然沐着风雨去野外，顶着晨星点灶火，用一股爱焰把菜做熟，搭乘公共汽车，颠簸几个小时，给我送来。在世上，凡是有母亲的地方，就会有奇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④母亲真的老了。眼前的事情她往往记不住，可过去的事情却记得很清晰。母亲也有青春，只是离今天很远。她曾把箱子里保存的一条长裙拿给我看，告诉我她就是穿了这条长裙和父亲在向日葵下相识的。那长裙还依旧如新，可裙子的主人却被时光洗老，腰弯了，头发白了，白的像天上的一片云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⑤母亲生在青川江边，长在稻花乡里。母亲居住的老屋前有一条唱着歌的小溪，每当燕子呢喃着飞来 的时候，桃花就开了，开着开着，桃花就落了，花瓣落在溪水里打着旋流远了，就像流远的岁月。老家的院子里种着两棵杏树，每当圆润的青杏结满枝头的时候， 不等熟透，母亲就和小姐妹们采下来吃。那味道酸酸的，就像那时辛酸的日子。母亲在艰苦的岁月中学会了很多家务活，有一手好针线，成家后很是勤俭。在那艰苦的日子里，她用那根银针缝补着旧衣裳一样的破旧岁月。父母感情很深，生活得很和睦。父亲在知天命之年患了重病，离开了人世。 母亲开始独自生活。我担心她孤寂，执意把她接到身边来，可她不肯，她说，她能自理，也不想给我们增加麻烦。我给她请了保姆，可没几天就被她打发回去了。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⑥忽然想起，有两天没有接到母亲的电话了。我急忙打电话过去，多次无人接听，我有了不祥之感，乘夜车就往家里赶。赶到家里时，见母亲躺在床上，额头敷着毛巾。邻居大婶告诉我，母亲发了两天烧，烧得重时不断念叨着我的名字。我守候在母亲的床边，两手紧攥着她那像树枝一样干瘪的手。母亲问我，你知道我最希望的事是什么吗？我摇摇头，她告诉我，最希望的事是让我永远不会老，永远不得病，如果有可能，让她代替我老，代替我生病，她也乐意；就是走了，也不想扰动我，一个人悄悄去找我的父亲。我听着，心被刺痛，泪如泉涌。我把脸紧紧贴在母亲的手上，整个人似乎已经融化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⑦往后的日子里，每天上午九时左右，也就是太阳升在头顶的时候，我都先把电话打给母亲，问候她是否安好。我还会幸福地眯着眼睛，虔诚地半张着嘴，侧着耳朵凝神听母亲讲着过去的故事。这个时候，我真的很温暖。母亲就是给我温暖的那一缕阳光……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righ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（选文有删改）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.文章以“最温暖的一片阳光”为题目有什么好处？（4分）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6.下面的句子分别摘自第三、四段，请根据括号里面的要求进行赏析。（6分）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（1）她脸上汗津津的，花白的头发也有些凌乱。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从人物描写方法的角度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（3分）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left="0" w:right="0" w:firstLine="34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（2）那长裙依旧如斯，可裙子的主任却被时光洗老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赏析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句中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加点词语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洗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”）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（3分）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请结合第③段内容，谈谈你对画线句“在世上，凡是有母亲的地方，就会有奇迹”的理解。（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分）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文章在 构思和写作方法方面富有特色，请结合文章内容，就其中一点写出你的发现和见解。（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分）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】（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20分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走出阅读的“舒适圈”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梁媚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 xml:space="preserve">    ①阅读是件令人享受的事情，但却不能一直抱着享受的态度去做这件事情。因为人总要掂起脚尖来，才能不断突破自身能力的天花板。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 xml:space="preserve">    ②很多人在谈论一本书的时候，总爱用“好看”与否来衡量。对于那些以故事和情节取胜的作品而言，个人喜好固然是一条标准，但更多的书不能用读者的舒适与否来评判。如果仅仅将阅读停留在自己的“舒适圈”，眼界和水平势必被自己的经验和偏见所囚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 xml:space="preserve">    ③就我的阅读而言，也经历了一个“走出舒适圈”的阶段。大学期间，作为一名刚开始学习国际关系的学生，我的阅读偏好是现实主义相关的著作，并以此界定“好看”和“不好看”。慢慢地，我发现这并不能完全解释所有的国际社会现象，于是，我开始努力克服自己“不舒服”的阅读感受，去完整阅读更多的其他领域的经典著作。．慢慢地，我的思想变得更开阔，对问题的理解也更深入，收获越来越多。尝到甜头之后，我开始努力地走出一个又一个阅读的“舒适圈”去获取更多新的、不同的知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 xml:space="preserve">    ④工作之后，职责需求推动着我更努力去吸收新的知识，以适应新的环境，承担更重要的任务，这又是一轮克服不舒适感的战斗。既要学习岗位上的一些新知识，又要把工作经验结合到理论中去重新学习，从初期的不适到逐步接受，再进展到学有所得，最后变成能享受这种学习。其实，在阅读中学习新理论、吸收新知识，都有一个形成舒适圈再打破舒适圈的过程，之后形成更大的舒适圈。随着圈子的扩大，脑中的内容越来越饱满，知识越来越丰富，能解决的问题也越来越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 xml:space="preserve">    ⑤现实中，也有部分人不愿逃离自身的阅读舒适圈，不愿意看外面的世界。有的人自我定位就是“拿个铁饭碗，悠闲过日子”，不愿意在闲暇时间看一些需要“费脑”的书。这些现象皆源自于人们懒于改变、安于现状和害怕困难的本性。如果永远躲在舒适圈内，就好像每天走同一条路去上班，走起来熟悉且舒适，甚至闭着眼都能走到，可一旦老路被封，便没有新路可走。走出阅读的舒适圈，才能看到不寻常的景色，并找到到达目的地的新路线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 xml:space="preserve">    ⑥在信息爆炸的当今社会，各行各业都存在专业知识交融的现象，我们如果一味理头于自己的阅读舒适圈，长此以往，就会出现知识面窄、看问题片面、解决问题不得力的情况。要跟上日新月异的现代社会、积极适应经济新常态的要求，需要我们克服惰性、解放思想，通过更具“挑战性”的学习，疏解“本领恐慌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 xml:space="preserve">    ⑦其实，阅读就是在舒适圈和走出舒适圈中来回的过程，我们可以选择舒适，但是不该一直选择舒适。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（摘自《人民日报》2016 年03月17日05 版有删改）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本文的中心论点是什么？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本文第③段主要运用了哪些论证方法？请结合具体内容分析。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请简述本文的论证过程。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根据第⑤段画线句子，以“有的人”开头，为本段补充一个类似论据。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 xml:space="preserve">不仅阅读需要走出“舒适圈”，其实很多事情都需要我们走出“舒适圈”。请结合你的生活经历，谈谈自己的感受。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【三】(15分)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若夫霪雨霏霏,连月不开、阴风怒号,浊浪排空;日星隐耀,山岳潜形;商旅不行,檣倾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楫摧;薄暮冥冥,虎啸猿啼。登斯楼也,则有去国怀乡,忧谗畏讥,满目萧然,感极而悲者矣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至若春和景明,波澜不惊,上下天光,一碧万顷:沙鸥翔集,锦鳞游泳;岸芷汀兰,郁郁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青青。而或长烟一空,皓月千里,浮光跃金,静影沉璧,渔歌互答,此乐何极!登斯楼也,则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有心旷神怡,宠辱偕忘,把酒临风,其喜洋洋者矣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嗟夫!予尝求古仁人之心,或异二者之为,何哉?不以物喜,不以己悲;居庙堂之高则忧其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民;处江湖之远則忧其君。是进亦忧,退亦忧。然则何时而乐耶?其必曰“先天下之忧而忧,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后天下之乐而乐”乎,噫!微斯人,吾谁与归?时六年九月十五日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14.解释下列加点词语在文中的意思。(5分)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(1)樯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1"/>
          <w:szCs w:val="21"/>
          <w:u w:val="single"/>
        </w:rPr>
        <w:t>倾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楫摧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(2)春和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1"/>
          <w:szCs w:val="21"/>
          <w:u w:val="single"/>
        </w:rPr>
        <w:t>景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明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(3)沙鸥翔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1"/>
          <w:szCs w:val="21"/>
          <w:u w:val="single"/>
        </w:rPr>
        <w:t>集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(4)而或长烟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1"/>
          <w:szCs w:val="21"/>
          <w:u w:val="single"/>
        </w:rPr>
        <w:t>一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(5)宠辱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1"/>
          <w:szCs w:val="21"/>
          <w:u w:val="single"/>
        </w:rPr>
        <w:t>偕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忘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15.翻译下列句子。(4分)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(1)去国怀乡,忧谗畏讥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(2)微斯人,吾谁与归?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16.文中写微波时水面月光的句子是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,写无风时水中月影的句子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是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2分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17.本文选自《岳阳楼记》,作者范仲淹以“情”贯穿全文,既写了迁客骚人之情,又写了古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仁人之情。请问迁客骚人和古仁人的情各是什么?写这两种情的目的是什么?(4分)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三、写作(55分)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18.大千世界,芸芸众生,每个人都有属于自己的独特魅力,即便你觉得自己如此平凡,你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也是独一无二,不可替代的,就像茫茫夜空中的点点繁星,或明或暗,每一颗都绽放出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属于自己的光芒。请以“我也有属于自己的光芒”为题目,写一篇文章。(55分)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【提示与要求】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(1)自定立意,写出自己的经历、感悟或认识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(2)可以大胆选择你最能驾驭的文体进行写作;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8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</w:rPr>
        <w:t>(3)文中不得出现真实的校名、人名等信息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u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2EFD0"/>
    <w:multiLevelType w:val="singleLevel"/>
    <w:tmpl w:val="6AB2EFD0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A8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2019-01-24T16:16:00Z</dcterms:created>
  <dc:creator>恩比·Envy</dc:creator>
  <cp:lastModifiedBy>Administrator</cp:lastModifiedBy>
  <dcterms:modified xsi:type="dcterms:W3CDTF">2019-02-20T13:47:57Z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