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73pt;margin-top:997pt;mso-position-horizontal-relative:page;mso-position-vertical-relative:top-margin-area;position:absolute;width:37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年吉林省长春市宽城区中考物理模拟试卷（二）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9aed0b76-ae47-4a86-b1c6-20b301e3c1"/>
      <w:r>
        <w:rPr>
          <w:rFonts w:ascii="宋体" w:eastAsia="宋体" w:hAnsi="宋体" w:cs="宋体"/>
          <w:kern w:val="0"/>
          <w:szCs w:val="21"/>
        </w:rPr>
        <w:t>如图所示的四种物态变化实例中，属于凝华的是（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88.5pt;width:95.2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山间形成的浓雾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67.5pt;width:90.7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河面冰雪消融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73.5pt;width:96.7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草叶上形成的“露珠”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7.5pt;width:87.7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草叶上形成的“白霜”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444ba477-ea37-4f39-8ba6-4337d7fe08"/>
      <w:r>
        <w:rPr>
          <w:rFonts w:ascii="宋体" w:eastAsia="宋体" w:hAnsi="宋体" w:cs="宋体"/>
          <w:kern w:val="0"/>
          <w:szCs w:val="21"/>
        </w:rPr>
        <w:t>人眼的晶状体相当于凸透镜，当人观察物体时，物体在视网膜上所成的像是（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正立、缩小的虚像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正立、缩小的实像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倒立、缩小的虚像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倒立、缩小的实像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8601ee05-578f-4224-86e0-94da70b91f"/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的冰块完全熔化成水时，水的体积和质量分别是（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100c</m:t>
        </m:r>
        <m:sSup>
          <m:e>
            <m:r>
              <m:t>m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100c</m:t>
        </m:r>
        <m:sSup>
          <m:e>
            <m:r>
              <m:t>m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90c</m:t>
        </m:r>
        <m:sSup>
          <m:e>
            <m:r>
              <m:t>m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90c</m:t>
        </m:r>
        <m:sSup>
          <m:e>
            <m:r>
              <m:t>m</m:t>
            </m:r>
          </m:e>
          <m:sup>
            <m:r>
              <m:t>3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94564e0c-f803-4639-b9db-e07cb2ffd0"/>
      <w:r>
        <w:rPr>
          <w:rFonts w:ascii="宋体" w:eastAsia="宋体" w:hAnsi="宋体" w:cs="宋体"/>
          <w:kern w:val="0"/>
          <w:szCs w:val="21"/>
        </w:rPr>
        <w:t>下列说法中正确的是（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滑轮组的省力情况是由其中的动滑轮个数决定的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剪刀实际上是两个杠杆的组合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费力杠杆是不好的，实际应用中应当尽量避免使用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不论是定滑轮还是动滑轮，其轮心都相当于杠杆的支点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d69ff1a7-7ac1-4c12-9a84-a799acd7d8"/>
      <w:r>
        <w:rPr>
          <w:rFonts w:ascii="宋体" w:eastAsia="宋体" w:hAnsi="宋体" w:cs="宋体"/>
          <w:kern w:val="0"/>
          <w:szCs w:val="21"/>
        </w:rPr>
        <w:t>下列几种情况中，会产生电磁波的是（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用电锯锯铝材时溅出火花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用声呐探测海底时接收到海底反射回来的波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敲击音叉时，音叉高速振动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家庭电路中开灯或关灯的瞬间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6fa94037-148f-45aa-b398-1752ba8f94"/>
      <w:r>
        <w:rPr>
          <w:rFonts w:ascii="宋体" w:eastAsia="宋体" w:hAnsi="宋体" w:cs="宋体"/>
          <w:kern w:val="0"/>
          <w:szCs w:val="21"/>
        </w:rPr>
        <w:t>有关下列图片，说法正确的是（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59.25pt;width:61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使用三孔插座是为了节能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58.5pt;width:77.25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三角插头内一根导线与用电器的金属外壳相连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58.5pt;width:67.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熔丝</w:t>
      </w:r>
      <m:oMath>
        <m:r>
          <m:t>(</m:t>
        </m:r>
      </m:oMath>
      <w:r>
        <w:rPr>
          <w:rFonts w:ascii="宋体" w:eastAsia="宋体" w:hAnsi="宋体" w:cs="宋体"/>
          <w:kern w:val="0"/>
          <w:szCs w:val="21"/>
        </w:rPr>
        <w:t>俗称保险丝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烧断一定是发生了短路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57pt;width:85.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高压警示牌提醒我们的安全电压为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711142ec-baf5-4209-8298-4f14125720"/>
      <w:r>
        <w:rPr>
          <w:rFonts w:ascii="宋体" w:eastAsia="宋体" w:hAnsi="宋体" w:cs="宋体"/>
          <w:kern w:val="0"/>
          <w:szCs w:val="21"/>
        </w:rPr>
        <w:t>如图所示，将一块砖平放、立放、侧放时，它对地面的压力（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4" type="#_x0000_t75" style="height:84pt;margin-left:0;margin-top:0;mso-height-relative:page;mso-position-horizontal:center;mso-width-relative:page;mso-wrap-distance-bottom:0;mso-wrap-distance-top:0;position:absolute;width:162.75pt;z-index:251659264" coordsize="21600,21600" o:preferrelative="t" filled="f" stroked="f">
            <v:stroke joinstyle="miter"/>
            <v:imagedata r:id="rId15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平放时最大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立放时最大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侧放时最大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平放、立放、侧放时一样大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6a7511a9-c134-47f8-9d7a-0636f8bd5e"/>
      <w:r>
        <w:rPr>
          <w:rFonts w:ascii="宋体" w:eastAsia="宋体" w:hAnsi="宋体" w:cs="宋体"/>
          <w:kern w:val="0"/>
          <w:szCs w:val="21"/>
        </w:rPr>
        <w:t>一盏电灯接在恒定电压的电源上，其功率为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．若将这盏电灯先接在一段很长的导线后，再接在同一电源上，已知导线上损失功率是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，那么此时电灯实际消耗功率是（　　）</w:t>
      </w:r>
      <w:bookmarkEnd w:id="8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条件不足，无法确定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756a4228-25b8-4e41-8b50-fabb8d2035"/>
      <w:r>
        <w:rPr>
          <w:rFonts w:ascii="宋体" w:eastAsia="宋体" w:hAnsi="宋体" w:cs="宋体"/>
          <w:kern w:val="0"/>
          <w:szCs w:val="21"/>
        </w:rPr>
        <w:t>日常生活中，为了让同学们养成关注生活和社会的良好习惯，物理老师倡导同学们对身边一些常见的物理量进行估测的实践活动，以下是他们交流时的一引起估测数据，你认为数据明显不符合实际的是（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一个中学生完全浸没在水中受到的浮力为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成年人正常步行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5min</w:t>
      </w:r>
      <w:r>
        <w:rPr>
          <w:rFonts w:ascii="宋体" w:eastAsia="宋体" w:hAnsi="宋体" w:cs="宋体"/>
          <w:kern w:val="0"/>
          <w:szCs w:val="21"/>
        </w:rPr>
        <w:t>通过的路程约为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一般洗澡水的温度约为</w:t>
      </w:r>
      <m:oMath>
        <m:r>
          <m:t>38℃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黑板的长度约为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d85a571b-c869-45ff-8af2-59463a6ac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1" o:spid="_x0000_s1035" type="#_x0000_t75" style="height:85.5pt;margin-left:0;margin-top:0;mso-height-relative:page;mso-position-horizontal:right;mso-position-vertical-relative:line;mso-width-relative:page;mso-wrap-distance-bottom:0;mso-wrap-distance-left:9pt;mso-wrap-distance-right:9pt;mso-wrap-distance-top:0;position:absolute;width:118.5pt;z-index:251660288" coordsize="21600,21600" o:allowoverlap="f" o:preferrelative="t" filled="f" stroked="f">
            <v:stroke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如图所示，电源电压和灯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的电阻不变，灯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上标有“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”字样。当开关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闭合，滑片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移至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端时，电流表的示数为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1.0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正常发光；当开关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断开，滑片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移至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端时，电源电压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和灯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消耗的电功率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为（　　）</w:t>
      </w:r>
      <w:bookmarkEnd w:id="10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1.5W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0.75W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1.5W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0.75W</m:t>
        </m:r>
      </m:oMath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8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f70bed82-f080-4966-a7ef-fa62cb7532"/>
      <w:r>
        <w:rPr>
          <w:rFonts w:ascii="宋体" w:eastAsia="宋体" w:hAnsi="宋体" w:cs="宋体"/>
          <w:kern w:val="0"/>
          <w:szCs w:val="21"/>
        </w:rPr>
        <w:t>图甲是一种车载空气净化器，其工作过程如图乙所示，受污染的空气被吸入后，颗粒物进入电离区带上电荷，然后在集尘器上被带电金属网捕获，其原理是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，若该车载空气净化器的额定电压为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，正常工作电流为</w:t>
      </w:r>
      <w:r>
        <w:rPr>
          <w:rFonts w:ascii="Times New Roman" w:eastAsia="Times New Roman" w:hAnsi="Times New Roman" w:cs="Times New Roman"/>
          <w:kern w:val="0"/>
          <w:szCs w:val="21"/>
        </w:rPr>
        <w:t>0.4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，则它的额定功率为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bookmarkEnd w:id="11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36" type="#_x0000_t75" style="height:85.5pt;margin-left:0;margin-top:0;mso-height-relative:page;mso-position-horizontal:center;mso-width-relative:page;mso-wrap-distance-bottom:0;mso-wrap-distance-top:0;position:absolute;width:302.25pt;z-index:251661312" coordsize="21600,21600" o:preferrelative="t" filled="f" stroked="f">
            <v:stroke joinstyle="miter"/>
            <v:imagedata r:id="rId17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9a2442c5-f565-447e-a7b8-48f83ff440"/>
      <w:r>
        <w:rPr>
          <w:rFonts w:ascii="宋体" w:eastAsia="宋体" w:hAnsi="宋体" w:cs="宋体"/>
          <w:kern w:val="0"/>
          <w:szCs w:val="21"/>
        </w:rPr>
        <w:t>冬天，紧闭车窗行驶的汽车，玻璃上往往会有水蒸气液化成水注附着在玻璃的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（填“内”或“外”）侧，通过附着水注玻璃看到外面的景物有点扭曲，这是光的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现象。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5fd8bf89-e8f8-4a2d-9970-bc4565a37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37" type="#_x0000_t75" style="height:31.5pt;margin-left:0;margin-top:0;mso-height-relative:page;mso-position-horizontal:right;mso-position-vertical-relative:line;mso-width-relative:page;mso-wrap-distance-bottom:0;mso-wrap-distance-left:9pt;mso-wrap-distance-right:9pt;mso-wrap-distance-top:0;position:absolute;width:89.25pt;z-index:251662336" coordsize="21600,21600" o:allowoverlap="f" o:preferrelative="t" filled="f" stroked="f">
            <v:stroke joinstyle="miter"/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如图是苹果下落过程中拍摄的频闪照片，相机每隔</w:t>
      </w:r>
      <w:r>
        <w:rPr>
          <w:rFonts w:ascii="Times New Roman" w:eastAsia="Times New Roman" w:hAnsi="Times New Roman" w:cs="Times New Roman"/>
          <w:kern w:val="0"/>
          <w:szCs w:val="21"/>
        </w:rPr>
        <w:t>0.1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曝光一次，由此可判断苹果的运动是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运动（匀速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变速）．照片上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的间距，所对应的苹果的实际运动路程为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，则苹果在这段路程上的平均速度是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，苹果的运动方向是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）。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cc8261ba-1164-4bf7-a5b1-e2bfc31f10"/>
      <w:r>
        <w:rPr>
          <w:rFonts w:ascii="宋体" w:eastAsia="宋体" w:hAnsi="宋体" w:cs="宋体"/>
          <w:kern w:val="0"/>
          <w:szCs w:val="21"/>
        </w:rPr>
        <w:t>汽车发动机用水做冷却剂，这是利用了水的比热容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的性质，一杯水倒出一半后，剩下水的比热容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（选填“变大”、“变小”或“不变”）。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2f4fa10b-17b4-4191-b6fc-baddae6597"/>
      <w:r>
        <w:rPr>
          <w:rFonts w:ascii="宋体" w:eastAsia="宋体" w:hAnsi="宋体" w:cs="宋体"/>
          <w:kern w:val="0"/>
          <w:szCs w:val="21"/>
        </w:rPr>
        <w:t>有两个电路元件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，流过元件的电流与其两端电压的关系如图（甲）所示。把它们串联在电路中，如图（乙）所示。闭合开关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，这时电流表的示数为</w:t>
      </w:r>
      <w:r>
        <w:rPr>
          <w:rFonts w:ascii="Times New Roman" w:eastAsia="Times New Roman" w:hAnsi="Times New Roman" w:cs="Times New Roman"/>
          <w:kern w:val="0"/>
          <w:szCs w:val="21"/>
        </w:rPr>
        <w:t>0.4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，则电源电压是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，元件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的电功率是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38" type="#_x0000_t75" style="height:94.5pt;margin-left:0;margin-top:0;mso-height-relative:page;mso-position-horizontal:center;mso-position-vertical-relative:line;mso-width-relative:page;mso-wrap-distance-bottom:0;mso-wrap-distance-top:0;position:absolute;width:173.25pt;z-index:251663360" coordsize="21600,21600" o:allowoverlap="f" o:preferrelative="t" filled="f" stroked="f">
            <v:stroke joinstyle="miter"/>
            <v:imagedata r:id="rId19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344b3a9a-e8d8-464a-b2c2-03b4d8d39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9" o:spid="_x0000_s1039" type="#_x0000_t75" style="height:59.25pt;margin-left:0;margin-top:0;mso-height-relative:page;mso-position-horizontal:right;mso-position-vertical-relative:line;mso-width-relative:page;mso-wrap-distance-bottom:0;mso-wrap-distance-left:9pt;mso-wrap-distance-right:9pt;mso-wrap-distance-top:0;position:absolute;width:105pt;z-index:251664384" coordsize="21600,21600" o:allowoverlap="f" o:preferrelative="t" filled="f" stroked="f">
            <v:stroke joinstyle="miter"/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如图所示，重为</w:t>
      </w:r>
      <w:r>
        <w:rPr>
          <w:rFonts w:ascii="Times New Roman" w:eastAsia="Times New Roman" w:hAnsi="Times New Roman" w:cs="Times New Roman"/>
          <w:kern w:val="0"/>
          <w:szCs w:val="21"/>
        </w:rPr>
        <w:t>1.5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的圆柱体竖直漂浮在水面上，其底面积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，则水对圆柱体下表面的压强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，圆柱体下表面所处的深度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（水的密度为</w:t>
      </w:r>
      <w:r>
        <w:rPr>
          <w:rFonts w:ascii="Times New Roman" w:eastAsia="Times New Roman" w:hAnsi="Times New Roman" w:cs="Times New Roman"/>
          <w:kern w:val="0"/>
          <w:szCs w:val="21"/>
        </w:rPr>
        <w:t>1.0×10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bookmarkEnd w:id="16"/>
    </w:p>
    <w:p>
      <w:pPr>
        <w:numPr>
          <w:ilvl w:val="0"/>
          <w:numId w:val="1"/>
        </w:numPr>
        <w:jc w:val="left"/>
        <w:textAlignment w:val="center"/>
      </w:pPr>
      <w:bookmarkStart w:id="17" w:name="topic 55dbdb47-0e6c-42a0-86a5-f2fca3746f"/>
      <w:r>
        <w:rPr>
          <w:rFonts w:ascii="宋体" w:eastAsia="宋体" w:hAnsi="宋体" w:cs="宋体"/>
          <w:kern w:val="0"/>
          <w:szCs w:val="21"/>
        </w:rPr>
        <w:t>用图示装置探究“斜面机械效率”，实验记录如下表。</w:t>
      </w:r>
    </w:p>
    <w:tbl>
      <w:tblPr>
        <w:tblStyle w:val="edittable"/>
        <w:tblW w:w="697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9"/>
        <w:gridCol w:w="1189"/>
        <w:gridCol w:w="674"/>
        <w:gridCol w:w="764"/>
        <w:gridCol w:w="1334"/>
        <w:gridCol w:w="824"/>
        <w:gridCol w:w="1004"/>
      </w:tblGrid>
      <w:tr>
        <w:tblPrEx>
          <w:tblW w:w="697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物体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种类</w:t>
            </w:r>
          </w:p>
        </w:tc>
        <w:tc>
          <w:tcPr>
            <w:tcW w:w="6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物重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N</w:t>
            </w:r>
          </w:p>
        </w:tc>
        <w:tc>
          <w:tcPr>
            <w:tcW w:w="7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斜面高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cm</w:t>
            </w:r>
          </w:p>
        </w:tc>
        <w:tc>
          <w:tcPr>
            <w:tcW w:w="13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沿斜面的拉力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N</w:t>
            </w:r>
          </w:p>
        </w:tc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斜面长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cm</w:t>
            </w:r>
          </w:p>
        </w:tc>
        <w:tc>
          <w:tcPr>
            <w:tcW w:w="10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机械效率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η/%</w:t>
            </w:r>
          </w:p>
        </w:tc>
      </w:tr>
      <w:tr>
        <w:tblPrEx>
          <w:tblW w:w="697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木块</w:t>
            </w:r>
          </w:p>
        </w:tc>
        <w:tc>
          <w:tcPr>
            <w:tcW w:w="6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0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66.7</w:t>
            </w:r>
          </w:p>
        </w:tc>
      </w:tr>
      <w:tr>
        <w:tblPrEx>
          <w:tblW w:w="697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8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小车</w:t>
            </w:r>
          </w:p>
        </w:tc>
        <w:tc>
          <w:tcPr>
            <w:tcW w:w="67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00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）沿斜面拉动物体时，应使其做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运动。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）根据图中测力计示数，可知第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次实验的机械效率为</w:t>
      </w:r>
      <w:r>
        <w:rPr>
          <w:rFonts w:ascii="Times New Roman" w:eastAsia="Times New Roman" w:hAnsi="Times New Roman" w:cs="Times New Roman"/>
          <w:kern w:val="0"/>
          <w:szCs w:val="21"/>
        </w:rPr>
        <w:t>______%</w:t>
      </w:r>
      <w:r>
        <w:rPr>
          <w:rFonts w:ascii="宋体" w:eastAsia="宋体" w:hAnsi="宋体" w:cs="宋体"/>
          <w:kern w:val="0"/>
          <w:szCs w:val="21"/>
        </w:rPr>
        <w:t>．由实验可得初步结论：斜面倾斜程度相同时，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越小，机械效率越大。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次实验中，木块所受摩擦力为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7"/>
    </w:p>
    <w:p>
      <w:pPr>
        <w:numPr>
          <w:ilvl w:val="0"/>
          <w:numId w:val="0"/>
        </w:numPr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o:spid="_x0000_s1040" type="#_x0000_t75" style="height:68.25pt;margin-left:0;margin-top:0;mso-height-relative:page;mso-position-horizontal:center;mso-position-vertical-relative:line;mso-width-relative:page;mso-wrap-distance-bottom:0;mso-wrap-distance-top:0;position:absolute;width:180pt;z-index:251665408" coordsize="21600,21600" o:allowoverlap="f" o:preferrelative="t" filled="f" stroked="f">
            <v:stroke joinstyle="miter"/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textAlignment w:val="center"/>
      </w:pPr>
      <w:bookmarkStart w:id="18" w:name="topic cfd306f7-0f82-4321-b3c1-49a123a96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1" o:spid="_x0000_s1041" type="#_x0000_t75" style="height:168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6.75pt;z-index:251666432" coordsize="21600,21600" o:allowoverlap="f" o:preferrelative="t" filled="f" stroked="f">
            <v:stroke joinstyle="miter"/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如图甲所示，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=10Ω</w:t>
      </w:r>
      <w:r>
        <w:rPr>
          <w:rFonts w:ascii="宋体" w:eastAsia="宋体" w:hAnsi="宋体" w:cs="宋体"/>
          <w:kern w:val="0"/>
          <w:szCs w:val="21"/>
        </w:rPr>
        <w:t>，将滑动变阻器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的滑片置于右端，这时电压表、电流表的示数分别为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0.2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．求：电阻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两端的电压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；当移动滑动变阻器的滑片后电流表的示数如图乙所示，这时滑动变阻器接入电路的电阻为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8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89a42267-cfb0-4d25-92c6-068bd4ef43"/>
      <w:r>
        <w:rPr>
          <w:rFonts w:ascii="宋体" w:eastAsia="宋体" w:hAnsi="宋体" w:cs="宋体"/>
          <w:kern w:val="0"/>
          <w:szCs w:val="21"/>
        </w:rPr>
        <w:t>如图某索道最高处到最低处全长</w:t>
      </w:r>
      <w:r>
        <w:rPr>
          <w:rFonts w:ascii="Times New Roman" w:eastAsia="Times New Roman" w:hAnsi="Times New Roman" w:cs="Times New Roman"/>
          <w:kern w:val="0"/>
          <w:szCs w:val="21"/>
        </w:rPr>
        <w:t>3000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，上下高度差为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，吊车与钢索的总接触面积为</w:t>
      </w:r>
      <w:r>
        <w:rPr>
          <w:rFonts w:ascii="Times New Roman" w:eastAsia="Times New Roman" w:hAnsi="Times New Roman" w:cs="Times New Roman"/>
          <w:kern w:val="0"/>
          <w:szCs w:val="21"/>
        </w:rPr>
        <w:t>0.01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，吊车承载两人后的总重力为</w:t>
      </w:r>
      <w:r>
        <w:rPr>
          <w:rFonts w:ascii="Times New Roman" w:eastAsia="Times New Roman" w:hAnsi="Times New Roman" w:cs="Times New Roman"/>
          <w:kern w:val="0"/>
          <w:szCs w:val="21"/>
        </w:rPr>
        <w:t>2500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）求此吊车在水平索道上静止时钢索承受的压强。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）求此吊车从索道最高处运行到最低处重力所做的功。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）当此吊车从索道最高处以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的速度匀速运行到最低处，求总重力的功率。</w:t>
      </w:r>
      <w:bookmarkEnd w:id="19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2" o:spid="_x0000_s1042" type="#_x0000_t75" style="height:87.75pt;margin-left:0;margin-top:0;mso-height-relative:page;mso-position-horizontal:center;mso-position-vertical-relative:line;mso-width-relative:page;mso-wrap-distance-bottom:0;mso-wrap-distance-top:0;position:absolute;width:162.75pt;z-index:251667456" coordsize="21600,21600" o:allowoverlap="f" o:preferrelative="t" filled="f" stroked="f">
            <v:stroke joinstyle="miter"/>
            <v:imagedata r:id="rId23" o:title=""/>
            <o:lock v:ext="edit" aspectratio="t"/>
            <w10:wrap type="topAndBottom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44615f1c-471b-4780-80c7-a6452ae14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3" o:spid="_x0000_s1043" type="#_x0000_t75" style="height:78.75pt;margin-left:0;margin-top:0;mso-height-relative:page;mso-position-horizontal:right;mso-position-vertical-relative:line;mso-width-relative:page;mso-wrap-distance-bottom:0;mso-wrap-distance-left:9pt;mso-wrap-distance-right:9pt;mso-wrap-distance-top:0;position:absolute;width:97.5pt;z-index:251668480" coordsize="21600,21600" o:allowoverlap="f" o:preferrelative="t" filled="f" stroked="f">
            <v:stroke joinstyle="miter"/>
            <v:imagedata r:id="rId2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如图是家庭、宾馆常用的电热水壶，表中列出了其部分技术参数。</w:t>
      </w:r>
    </w:p>
    <w:tbl>
      <w:tblPr>
        <w:tblStyle w:val="edittable"/>
        <w:tblW w:w="444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9"/>
        <w:gridCol w:w="2239"/>
      </w:tblGrid>
      <w:tr>
        <w:tblPrEx>
          <w:tblW w:w="444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22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FY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TSl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010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</w:tr>
      <w:tr>
        <w:tblPrEx>
          <w:tblW w:w="444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22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220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W w:w="444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22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50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Hz</w:t>
            </w:r>
          </w:p>
        </w:tc>
      </w:tr>
      <w:tr>
        <w:tblPrEx>
          <w:tblW w:w="444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22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1000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4448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容量</w:t>
            </w:r>
          </w:p>
        </w:tc>
        <w:tc>
          <w:tcPr>
            <w:tcW w:w="223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   1.0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L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）电热水壶正常工作时的电流是多少？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）电热水壶正常工作时，用</w:t>
      </w:r>
      <w:r>
        <w:rPr>
          <w:rFonts w:ascii="Times New Roman" w:eastAsia="Times New Roman" w:hAnsi="Times New Roman" w:cs="Times New Roman"/>
          <w:kern w:val="0"/>
          <w:szCs w:val="21"/>
        </w:rPr>
        <w:t>6min</w:t>
      </w:r>
      <w:r>
        <w:rPr>
          <w:rFonts w:ascii="宋体" w:eastAsia="宋体" w:hAnsi="宋体" w:cs="宋体"/>
          <w:kern w:val="0"/>
          <w:szCs w:val="21"/>
        </w:rPr>
        <w:t>就能将整壶水烧开，如果水吸收的热量是</w:t>
      </w:r>
      <w:r>
        <w:rPr>
          <w:rFonts w:ascii="Times New Roman" w:eastAsia="Times New Roman" w:hAnsi="Times New Roman" w:cs="Times New Roman"/>
          <w:kern w:val="0"/>
          <w:szCs w:val="21"/>
        </w:rPr>
        <w:t>3.24×10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，则该电热水壶的效率是多少？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）有关电热水壶的安全使用，有下列几种说法，其中不正确的是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①电热水壶不用时，应拔下电源插头；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②当壶体和基座被弄脏时，放进清水中清洗；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③电热水壶工作时，身体不可靠近壶嘴；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④注入水时，水位不超过电热水壶的最高水位线。</w:t>
      </w:r>
      <w:bookmarkEnd w:id="20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1" w:name="topic 4c2cc68b-c93e-4337-8c9e-047a033b8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4" o:spid="_x0000_s1044" type="#_x0000_t75" style="height:97.5pt;margin-left:0;margin-top:0;mso-height-relative:page;mso-position-horizontal:right;mso-position-vertical-relative:line;mso-width-relative:page;mso-wrap-distance-bottom:0;mso-wrap-distance-left:9pt;mso-wrap-distance-right:9pt;mso-wrap-distance-top:0;position:absolute;width:68.25pt;z-index:251669504" coordsize="21600,21600" o:allowoverlap="f" o:preferrelative="t" filled="f" stroked="f">
            <v:stroke joinstyle="miter"/>
            <v:imagedata r:id="rId2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如图所示，质量均匀分布的直木棒一端支在地面上，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为支点。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）请画出木棒所受重力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的示意图；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）请画出使木棒在图示位置静止时作用在端点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的最小作用力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的示意图及其力臂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1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四、作图题（本大题共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2" w:name="topic 1a3c8a52-c29e-4d00-bb85-16e78aa4b2"/>
      <w:r>
        <w:rPr>
          <w:rFonts w:ascii="宋体" w:eastAsia="宋体" w:hAnsi="宋体" w:cs="宋体"/>
          <w:kern w:val="0"/>
          <w:szCs w:val="21"/>
        </w:rPr>
        <w:t>在图所示的光路图中，分别填入合适的透镜。</w:t>
      </w:r>
      <w:r>
        <w:rPr>
          <w:rFonts w:ascii="宋体" w:eastAsia="宋体" w:hAnsi="宋体" w:cs="宋体"/>
          <w:kern w:val="0"/>
          <w:szCs w:val="21"/>
        </w:rPr>
        <w:br/>
      </w:r>
      <w:bookmarkEnd w:id="22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5" o:spid="_x0000_s1045" type="#_x0000_t75" style="height:57pt;margin-left:0;margin-top:0;mso-height-relative:page;mso-position-horizontal:center;mso-width-relative:page;mso-wrap-distance-bottom:0;mso-wrap-distance-top:0;position:absolute;width:254.25pt;z-index:251670528" coordsize="21600,21600" o:preferrelative="t" filled="f" stroked="f">
            <v:stroke joinstyle="miter"/>
            <v:imagedata r:id="rId26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3" w:name="topic 32f3df80-8370-4ea0-a89b-549d362a3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6" o:spid="_x0000_s1046" type="#_x0000_t75" style="height:74.25pt;margin-left:0;margin-top:0;mso-height-relative:page;mso-position-horizontal:right;mso-position-vertical-relative:line;mso-width-relative:page;mso-wrap-distance-bottom:0;mso-wrap-distance-left:9pt;mso-wrap-distance-right:9pt;mso-wrap-distance-top:0;position:absolute;width:85.5pt;z-index:251671552" coordsize="21600,21600" o:allowoverlap="f" o:preferrelative="t" filled="f" stroked="f">
            <v:stroke joinstyle="miter"/>
            <v:imagedata r:id="rId2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用如图所示电路探究“电流与电压、电阻的关系”实验中：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）实验中，所测的数据如表一所示，由表一数据可得结论：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</w:p>
    <w:tbl>
      <w:tblPr>
        <w:tblStyle w:val="edittable"/>
        <w:tblW w:w="529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4"/>
        <w:gridCol w:w="1392"/>
        <w:gridCol w:w="903"/>
        <w:gridCol w:w="688"/>
        <w:gridCol w:w="903"/>
      </w:tblGrid>
      <w:tr>
        <w:tblPrEx>
          <w:tblW w:w="529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290" w:type="dxa"/>
            <w:gridSpan w:val="5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表一</w:t>
            </w:r>
          </w:p>
        </w:tc>
      </w:tr>
      <w:tr>
        <w:tblPrEx>
          <w:tblW w:w="529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04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=10Ω</w:t>
            </w:r>
          </w:p>
        </w:tc>
        <w:tc>
          <w:tcPr>
            <w:tcW w:w="13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电压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  <w:tc>
          <w:tcPr>
            <w:tcW w:w="9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2.5</w:t>
            </w:r>
          </w:p>
        </w:tc>
      </w:tr>
      <w:tr>
        <w:tblPrEx>
          <w:tblW w:w="529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04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3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9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0.15</w:t>
            </w:r>
          </w:p>
        </w:tc>
        <w:tc>
          <w:tcPr>
            <w:tcW w:w="6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</w:t>
            </w:r>
          </w:p>
        </w:tc>
        <w:tc>
          <w:tcPr>
            <w:tcW w:w="9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0.25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）探究“电流与电阻的关系”，所测的数据如表二所示：</w:t>
      </w:r>
    </w:p>
    <w:tbl>
      <w:tblPr>
        <w:tblStyle w:val="edittable"/>
        <w:tblW w:w="583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6"/>
        <w:gridCol w:w="1799"/>
        <w:gridCol w:w="855"/>
        <w:gridCol w:w="855"/>
        <w:gridCol w:w="855"/>
      </w:tblGrid>
      <w:tr>
        <w:tblPrEx>
          <w:tblW w:w="583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0" w:type="dxa"/>
            <w:gridSpan w:val="5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表二</w:t>
            </w:r>
          </w:p>
        </w:tc>
      </w:tr>
      <w:tr>
        <w:tblPrEx>
          <w:tblW w:w="583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66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=2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7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/Ω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W w:w="583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66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17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</w:t>
            </w:r>
          </w:p>
        </w:tc>
        <w:tc>
          <w:tcPr>
            <w:tcW w:w="8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0.1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①依据表格和电路图分析，将电阻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5Ω</w:t>
      </w:r>
      <w:r>
        <w:rPr>
          <w:rFonts w:ascii="宋体" w:eastAsia="宋体" w:hAnsi="宋体" w:cs="宋体"/>
          <w:kern w:val="0"/>
          <w:szCs w:val="21"/>
        </w:rPr>
        <w:t>换成</w:t>
      </w:r>
      <w:r>
        <w:rPr>
          <w:rFonts w:ascii="Times New Roman" w:eastAsia="Times New Roman" w:hAnsi="Times New Roman" w:cs="Times New Roman"/>
          <w:kern w:val="0"/>
          <w:szCs w:val="21"/>
        </w:rPr>
        <w:t>10Ω</w:t>
      </w:r>
      <w:r>
        <w:rPr>
          <w:rFonts w:ascii="宋体" w:eastAsia="宋体" w:hAnsi="宋体" w:cs="宋体"/>
          <w:kern w:val="0"/>
          <w:szCs w:val="21"/>
        </w:rPr>
        <w:t>，闭合开关进行实验时，应向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”）端移动滑片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，使电压表的示数保持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不变；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②根据表二数据可得结论：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3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4" w:name="topic 5fab5ec7-0baf-43e9-b2a0-4c1423eb57"/>
      <w:r>
        <w:rPr>
          <w:rFonts w:ascii="宋体" w:eastAsia="宋体" w:hAnsi="宋体" w:cs="宋体"/>
          <w:kern w:val="0"/>
          <w:szCs w:val="21"/>
        </w:rPr>
        <w:t>如图甲所示是观察水沸腾的实验装置，用酒精灯给水加热至沸腾，请根据你实验时的情况完成下列问题：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实验中的情景是：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水中气泡在上升过程中沸腾前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，沸腾时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水的声音在沸腾前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，沸腾时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实验时从水温</w:t>
      </w:r>
      <w:r>
        <w:rPr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Fonts w:ascii="宋体" w:eastAsia="宋体" w:hAnsi="宋体" w:cs="宋体"/>
          <w:kern w:val="0"/>
          <w:szCs w:val="21"/>
        </w:rPr>
        <w:t>℃开始，每隔</w:t>
      </w:r>
      <w:r>
        <w:rPr>
          <w:rFonts w:ascii="Times New Roman" w:eastAsia="Times New Roman" w:hAnsi="Times New Roman" w:cs="Times New Roman"/>
          <w:kern w:val="0"/>
          <w:szCs w:val="21"/>
        </w:rPr>
        <w:t>2min</w:t>
      </w:r>
      <w:r>
        <w:rPr>
          <w:rFonts w:ascii="宋体" w:eastAsia="宋体" w:hAnsi="宋体" w:cs="宋体"/>
          <w:kern w:val="0"/>
          <w:szCs w:val="21"/>
        </w:rPr>
        <w:t>记录一次水温，所得数据如表</w:t>
      </w:r>
    </w:p>
    <w:tbl>
      <w:tblPr>
        <w:tblStyle w:val="edittable"/>
        <w:tblW w:w="6407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7"/>
        <w:gridCol w:w="564"/>
        <w:gridCol w:w="658"/>
        <w:gridCol w:w="658"/>
        <w:gridCol w:w="658"/>
        <w:gridCol w:w="658"/>
        <w:gridCol w:w="658"/>
        <w:gridCol w:w="658"/>
        <w:gridCol w:w="658"/>
      </w:tblGrid>
      <w:tr>
        <w:tblPrEx>
          <w:tblW w:w="6407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时间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/min</w:t>
            </w:r>
          </w:p>
        </w:tc>
        <w:tc>
          <w:tcPr>
            <w:tcW w:w="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</w:tr>
      <w:tr>
        <w:tblPrEx>
          <w:tblW w:w="640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3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温度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根据记录的数据，在如图乙的坐标系上画出水的温度变化图象。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147pt;width:236.2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）由图象可以看出：沸腾前，对水加热，水的温度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（选填“不断上升”、“不断下降”或“保持不变”）沸腾时，继续加热，水的温度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（选填“不断上升”、“不断下降”或“保持不变”），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）实验中，水沸腾时的温度为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℃，停止对水加热，水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（选填“能”或“不能”）沸腾，可见，沸腾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（选填“需要”或“不需要”）吸热。</w:t>
      </w:r>
      <w:bookmarkEnd w:id="24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5" w:name="topic df8aa37f-a265-41a8-ae1d-b59451b2ad"/>
      <w:r>
        <w:rPr>
          <w:rFonts w:ascii="宋体" w:eastAsia="宋体" w:hAnsi="宋体" w:cs="宋体"/>
          <w:kern w:val="0"/>
          <w:szCs w:val="21"/>
        </w:rPr>
        <w:t>探究凸透镜成像规律的现象和数据如表：（单位：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  <w:gridCol w:w="932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焦距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像距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像的正倒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焦距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像距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像的正倒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④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⑤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③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⑥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93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倒立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）比较序号①、②、③（或④、⑤、⑥）的数据，可知：当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相同时，物距越长，像距越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）比较序号为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的数据可知：当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相同时，焦距越长，则像距越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）在上述实验中，对调光屏与蜡烛的位置，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（填“能”或“不能”）在光屏幕上成清晰的像，理由是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）实验中无论怎样移动光屏，光屏上始终无法出现烛焰的像，其原因可能是：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（写出一种即可）</w:t>
      </w:r>
      <w:bookmarkEnd w:id="25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6" w:name="topic 84905a42-ed12-46c4-a9b5-d64205761b"/>
      <w:r>
        <w:rPr>
          <w:rFonts w:ascii="宋体" w:eastAsia="宋体" w:hAnsi="宋体" w:cs="宋体"/>
          <w:kern w:val="0"/>
          <w:szCs w:val="21"/>
        </w:rPr>
        <w:t>在探究影响液体压强大小的因素实验中，小明用同一个压强计做了如图所示的甲、乙、丙三次实验（烧杯中的液体均未溢出）。甲乙金属探头深度相同，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形管中液面的高度差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  <w:vertAlign w:val="subscript"/>
        </w:rPr>
        <w:t>乙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  <w:vertAlign w:val="subscript"/>
        </w:rPr>
        <w:t>丙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  <w:vertAlign w:val="subscript"/>
        </w:rPr>
        <w:t>甲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23.75pt;width:413.2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）组装好的完好的压强计中的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型管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（选填“是”或“不是”）连通器。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）比较实验甲乙可知：液体压强与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有关。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）小明又找来了密度未知的液体，做了如图丁所示的实验，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U</w:t>
      </w:r>
      <w:r>
        <w:rPr>
          <w:rFonts w:ascii="宋体" w:eastAsia="宋体" w:hAnsi="宋体" w:cs="宋体"/>
          <w:kern w:val="0"/>
          <w:szCs w:val="21"/>
        </w:rPr>
        <w:t>形管中液面的高度差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  <w:vertAlign w:val="subscript"/>
        </w:rPr>
        <w:t>丙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eastAsia="宋体" w:hAnsi="宋体" w:cs="宋体"/>
          <w:kern w:val="0"/>
          <w:szCs w:val="21"/>
          <w:vertAlign w:val="subscript"/>
        </w:rPr>
        <w:t>丁</w:t>
      </w:r>
      <w:r>
        <w:rPr>
          <w:rFonts w:ascii="宋体" w:eastAsia="宋体" w:hAnsi="宋体" w:cs="宋体"/>
          <w:kern w:val="0"/>
          <w:szCs w:val="21"/>
        </w:rPr>
        <w:t>，关于丙、丁容器中液体密度的大小关系，你认为正确的是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ρ</w:t>
      </w:r>
      <w:r>
        <w:rPr>
          <w:rFonts w:ascii="宋体" w:eastAsia="宋体" w:hAnsi="宋体" w:cs="宋体"/>
          <w:kern w:val="0"/>
          <w:szCs w:val="21"/>
          <w:vertAlign w:val="subscript"/>
        </w:rPr>
        <w:t>盐水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ρ</w:t>
      </w:r>
      <w:r>
        <w:rPr>
          <w:rFonts w:ascii="宋体" w:eastAsia="宋体" w:hAnsi="宋体" w:cs="宋体"/>
          <w:kern w:val="0"/>
          <w:szCs w:val="21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ρ</w:t>
      </w:r>
      <w:r>
        <w:rPr>
          <w:rFonts w:ascii="宋体" w:eastAsia="宋体" w:hAnsi="宋体" w:cs="宋体"/>
          <w:kern w:val="0"/>
          <w:szCs w:val="21"/>
          <w:vertAlign w:val="subscript"/>
        </w:rPr>
        <w:t>盐水</w:t>
      </w:r>
      <w:r>
        <w:rPr>
          <w:rFonts w:ascii="宋体" w:eastAsia="宋体" w:hAns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ρ</w:t>
      </w:r>
      <w:r>
        <w:rPr>
          <w:rFonts w:ascii="宋体" w:eastAsia="宋体" w:hAnsi="宋体" w:cs="宋体"/>
          <w:kern w:val="0"/>
          <w:szCs w:val="21"/>
          <w:vertAlign w:val="subscript"/>
        </w:rPr>
        <w:t>液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．无法比较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）在图丁中当竖直向上缓慢取出探头时，在探头露出液面之前探头所受的浮力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（选填“变大”、“不变”或“变小”）。</w:t>
      </w:r>
      <w:bookmarkEnd w:id="26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7" w:name="topic 5dc11a1c-4145-440f-bc6e-c86361989b"/>
      <w:r>
        <w:rPr>
          <w:rFonts w:ascii="宋体" w:eastAsia="宋体" w:hAnsi="宋体" w:cs="宋体"/>
          <w:kern w:val="0"/>
          <w:szCs w:val="21"/>
        </w:rPr>
        <w:t>各种复合材料由于密度小、强度大，广泛应用于汽车、飞机等制造业。小明测量一块实心复合材料的密度。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08pt;width:388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）将托盘天平放在水平桌面上，将游码移至标尺左端的零度刻线处，发现指针静止时指在分度盘中线的左侧，如图甲所示，则应将平衡螺母向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（选填“左”或“右”）调节，使横梁平衡。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）用调好的天平测量该物块的质量时，当在右盘放入最小的砝码后，指针偏在分度盘中线左侧一点，则应该</w:t>
      </w:r>
      <w:r>
        <w:rPr>
          <w:rFonts w:ascii="Times New Roman" w:eastAsia="Times New Roman" w:hAnsi="Times New Roman" w:cs="Times New Roman"/>
          <w:kern w:val="0"/>
          <w:szCs w:val="21"/>
        </w:rPr>
        <w:t>______ </w:t>
      </w:r>
      <w:r>
        <w:rPr>
          <w:rFonts w:ascii="宋体" w:eastAsia="宋体" w:hAnsi="宋体" w:cs="宋体"/>
          <w:kern w:val="0"/>
          <w:szCs w:val="21"/>
        </w:rPr>
        <w:t>（选填选项前的字母）。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．向右调平衡螺母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．向右盘中加砝码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．向右移动游码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当天平重新平衡时，盘中所加砝码和游码位置如图乙所示，则所测物块的质量为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）因复合材料的密度小于水，小明在该物块下方悬挂了一铁块，按照如图丙所示①②③顺序，测出了该物块的体积，则这种材料的密度是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）分析以上步骤，你认为小明在测体积时的操作顺序会引起密度测量值比真实值</w:t>
      </w:r>
      <w:r>
        <w:rPr>
          <w:rFonts w:ascii="Times New Roman" w:eastAsia="Times New Roman" w:hAnsi="Times New Roman" w:cs="Times New Roman"/>
          <w:kern w:val="0"/>
          <w:szCs w:val="21"/>
        </w:rPr>
        <w:t>______ </w:t>
      </w:r>
      <w:r>
        <w:rPr>
          <w:rFonts w:ascii="宋体" w:eastAsia="宋体" w:hAnsi="宋体" w:cs="宋体"/>
          <w:kern w:val="0"/>
          <w:szCs w:val="21"/>
        </w:rPr>
        <w:t>（选填“偏大”“不变”或“偏小”）。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）请你写出这类材料广泛应用于汽车、飞机制造的优点：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7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、山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形成的</w:t>
      </w:r>
      <w:r>
        <w:rPr>
          <w:rFonts w:ascii="PMingLiU" w:eastAsia="PMingLiU" w:hAnsi="PMingLiU" w:cs="PMingLiU"/>
          <w:kern w:val="0"/>
          <w:sz w:val="24"/>
          <w:szCs w:val="24"/>
        </w:rPr>
        <w:t>浓雾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，是空气中的水蒸气遇冷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成的小水滴，属于液化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、河面冰雪消融，冰由固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成液体，属于熔化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、草叶上成的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露珠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，是空气中的水蒸气遇冷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成的小水滴，属于液化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、草叶上形成的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，是空气中的水蒸气遇冷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成的小冰晶，属于凝</w:t>
      </w:r>
      <w:r>
        <w:rPr>
          <w:rFonts w:ascii="PMingLiU" w:eastAsia="PMingLiU" w:hAnsi="PMingLiU" w:cs="PMingLiU"/>
          <w:kern w:val="0"/>
          <w:sz w:val="24"/>
          <w:szCs w:val="24"/>
        </w:rPr>
        <w:t>华现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）在一定条件下，物体的三种状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叫凝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叫升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；由气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叫液化，由液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叫汽化；由固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叫熔化，由液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叫凝固。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分析生活中的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象属于哪种物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要看清物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化前后，物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于什么状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；另外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六种物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情况也要有清晰的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解：若将人眼的晶状体当作凸透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网膜当作光屏，那么在人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察物体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，物距往往要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倍焦距，因此成的像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是倒立、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把晶状体当作凸透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网膜当作光屏，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弄清眼睛的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物原理，并熟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2.5pt;width:1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可得，冰的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=0.9g/cm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量是物体的一种属性，与所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无关，所以，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18.7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7.75pt;width:39.7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已知冰的体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和密度，利用公式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m=ρV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算冰的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量是物体的一种属性，与所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无关，所以水的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量与冰相同；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量和密度，利用公式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密度公式及其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用，因</w:t>
      </w:r>
      <w:r>
        <w:rPr>
          <w:rFonts w:ascii="PMingLiU" w:eastAsia="PMingLiU" w:hAnsi="PMingLiU" w:cs="PMingLiU"/>
          <w:kern w:val="0"/>
          <w:sz w:val="24"/>
          <w:szCs w:val="24"/>
        </w:rPr>
        <w:t>为质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无关，所以水的体</w:t>
      </w:r>
      <w:r>
        <w:rPr>
          <w:rFonts w:ascii="PMingLiU" w:eastAsia="PMingLiU" w:hAnsi="PMingLiU" w:cs="PMingLiU"/>
          <w:kern w:val="0"/>
          <w:sz w:val="24"/>
          <w:szCs w:val="24"/>
        </w:rPr>
        <w:t>积还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可以列出方程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求解，更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的省力情况由承担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及重物的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子的根数决定，如果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子的根数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子末端拉力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2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+G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），并不是由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的个数决定，故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、剪刀的两个刀片均相当于一个杠杆，它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共用一个支点，故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、省力杠杆和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力杠杆没有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劣之分，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需要来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、定滑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相当于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支点的杠杆，但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的支点不在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心，而在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与固定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相接触的</w:t>
      </w:r>
      <w:r>
        <w:rPr>
          <w:rFonts w:ascii="PMingLiU" w:eastAsia="PMingLiU" w:hAnsi="PMingLiU" w:cs="PMingLiU"/>
          <w:kern w:val="0"/>
          <w:sz w:val="24"/>
          <w:szCs w:val="24"/>
        </w:rPr>
        <w:t>轮边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的省力情况由承担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及重物的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子的根数决定；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）剪刀以可以</w:t>
      </w:r>
      <w:r>
        <w:rPr>
          <w:rFonts w:ascii="PMingLiU" w:eastAsia="PMingLiU" w:hAnsi="PMingLiU" w:cs="PMingLiU"/>
          <w:kern w:val="0"/>
          <w:sz w:val="24"/>
          <w:szCs w:val="24"/>
        </w:rPr>
        <w:t>转动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轴为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支点，两个刀片均相当于一个杠杆；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）省力杠杆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可以省力，但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距离；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力杠杆</w:t>
      </w:r>
      <w:r>
        <w:rPr>
          <w:rFonts w:ascii="PMingLiU" w:eastAsia="PMingLiU" w:hAnsi="PMingLiU" w:cs="PMingLiU"/>
          <w:kern w:val="0"/>
          <w:sz w:val="24"/>
          <w:szCs w:val="24"/>
        </w:rPr>
        <w:t>虽费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力，但可以省距离；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）定滑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是以</w:t>
      </w:r>
      <w:r>
        <w:rPr>
          <w:rFonts w:ascii="PMingLiU" w:eastAsia="PMingLiU" w:hAnsi="PMingLiU" w:cs="PMingLiU"/>
          <w:kern w:val="0"/>
          <w:sz w:val="24"/>
          <w:szCs w:val="24"/>
        </w:rPr>
        <w:t>轴为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支点的等臂杠杆；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</w:t>
      </w:r>
      <w:r>
        <w:rPr>
          <w:rFonts w:ascii="PMingLiU" w:eastAsia="PMingLiU" w:hAnsi="PMingLiU" w:cs="PMingLiU"/>
          <w:kern w:val="0"/>
          <w:sz w:val="24"/>
          <w:szCs w:val="24"/>
        </w:rPr>
        <w:t>边为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支点的省力杠杆。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了杠杆、滑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的特点，具有一定的迷惑性，需要学生熟悉各种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机械的使用特点。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PMingLiU" w:eastAsia="PMingLiU" w:hAnsi="PMingLiU" w:cs="PMingLiU"/>
          <w:kern w:val="0"/>
          <w:sz w:val="24"/>
          <w:szCs w:val="24"/>
        </w:rPr>
        <w:t>电锯锯铝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</w:t>
      </w:r>
      <w:r>
        <w:rPr>
          <w:rFonts w:ascii="PMingLiU" w:eastAsia="PMingLiU" w:hAnsi="PMingLiU" w:cs="PMingLiU"/>
          <w:kern w:val="0"/>
          <w:sz w:val="24"/>
          <w:szCs w:val="24"/>
        </w:rPr>
        <w:t>时溅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出火花，是摩擦生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、用声</w:t>
      </w:r>
      <w:r>
        <w:rPr>
          <w:rFonts w:ascii="PMingLiU" w:eastAsia="PMingLiU" w:hAnsi="PMingLiU" w:cs="PMingLiU"/>
          <w:kern w:val="0"/>
          <w:sz w:val="24"/>
          <w:szCs w:val="24"/>
        </w:rPr>
        <w:t>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海底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接收到海底反射来的波，是超声波的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、敲</w:t>
      </w:r>
      <w:r>
        <w:rPr>
          <w:rFonts w:ascii="PMingLiU" w:eastAsia="PMingLiU" w:hAnsi="PMingLiU" w:cs="PMingLiU"/>
          <w:kern w:val="0"/>
          <w:sz w:val="24"/>
          <w:szCs w:val="24"/>
        </w:rPr>
        <w:t>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音叉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，音叉高速振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是声音的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路中开灯或关灯的瞬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化，会激起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需掌握：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流周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存在着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磁波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生的条件的了解和掌握，是中招的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、三孔插座是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了将用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器的金属外壳接地，不是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、三角插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内一根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器的金属外壳相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，可防止因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、熔</w:t>
      </w:r>
      <w:r>
        <w:rPr>
          <w:rFonts w:ascii="PMingLiU" w:eastAsia="PMingLiU" w:hAnsi="PMingLiU" w:cs="PMingLiU"/>
          <w:kern w:val="0"/>
          <w:sz w:val="24"/>
          <w:szCs w:val="24"/>
        </w:rPr>
        <w:t>丝烧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大，造成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大的原因可能是短路，也可能是用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警示牌提醒我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不要靠近，不是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明安全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人体的安全</w:t>
      </w:r>
      <w:r>
        <w:rPr>
          <w:rFonts w:ascii="PMingLiU" w:eastAsia="PMingLiU" w:hAnsi="PMingLiU" w:cs="PMingLiU"/>
          <w:kern w:val="0"/>
          <w:sz w:val="24"/>
          <w:szCs w:val="24"/>
        </w:rPr>
        <w:t>电压应该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是不高于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、三孔插座有上孔接地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，与三脚插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的上脚相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器的金属外壳接地，防止因漏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、造成家庭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大的原因有短路或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人体的安全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是不高于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了解三孔插座和三脚插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构与作用，知道造成家庭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大的原因，了解安全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解：物体在水平地面上，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然放置方法不同，但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，所以平放、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放、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静止在水平面上的物体，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力等于其重力，</w:t>
      </w:r>
      <w:r>
        <w:rPr>
          <w:rFonts w:ascii="PMingLiU" w:eastAsia="PMingLiU" w:hAnsi="PMingLiU" w:cs="PMingLiU"/>
          <w:kern w:val="0"/>
          <w:sz w:val="24"/>
          <w:szCs w:val="24"/>
        </w:rPr>
        <w:t>砖块对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水平地面的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</w:t>
      </w:r>
      <w:r>
        <w:rPr>
          <w:rFonts w:ascii="PMingLiU" w:eastAsia="PMingLiU" w:hAnsi="PMingLiU" w:cs="PMingLiU"/>
          <w:kern w:val="0"/>
          <w:sz w:val="24"/>
          <w:szCs w:val="24"/>
        </w:rPr>
        <w:t>砖块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力和重力的区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，明确水平面上物体的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力和自身的重力相等是解答此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解：如果</w:t>
      </w:r>
      <w:r>
        <w:rPr>
          <w:rFonts w:ascii="PMingLiU" w:eastAsia="PMingLiU" w:hAnsi="PMingLiU" w:cs="PMingLiU"/>
          <w:kern w:val="0"/>
          <w:sz w:val="24"/>
          <w:szCs w:val="24"/>
        </w:rPr>
        <w:t>导线电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阻忽略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，灯接在恒定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源上功率是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6.25pt;width:18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路消耗的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小，即小于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上消耗的功率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，所以灯泡的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功率只能小于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91W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和灯泡串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导线电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大，根据公式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6.25pt;width:18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小，已知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消耗的功率从而可以求出灯泡消耗的功率。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功率与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题较难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分析，属于</w:t>
      </w:r>
      <w:r>
        <w:rPr>
          <w:rFonts w:ascii="PMingLiU" w:eastAsia="PMingLiU" w:hAnsi="PMingLiU" w:cs="PMingLiU"/>
          <w:kern w:val="0"/>
          <w:sz w:val="24"/>
          <w:szCs w:val="24"/>
        </w:rPr>
        <w:t>难题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、一个中学生完全浸没在水中受到的浮力接近于他的重力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、成年人正常步行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5min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s=vt=1.2m/s×300s=360m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、一般洗澡水的温度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38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、黑板的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一些常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的物理量要有一定的估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能力，根据生活常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去判断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</w:t>
      </w:r>
      <w:r>
        <w:rPr>
          <w:rFonts w:ascii="PMingLiU" w:eastAsia="PMingLiU" w:hAnsi="PMingLiU" w:cs="PMingLiU"/>
          <w:kern w:val="0"/>
          <w:sz w:val="24"/>
          <w:szCs w:val="24"/>
        </w:rPr>
        <w:t>对错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一些常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物理量的估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能力，需要学生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位、大小有所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就会得到正确答案。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78.75pt;width:93.75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U=U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8.5pt;width:25.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5.5pt;width:22.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流等于各支路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流之和，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=I-I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=1A=0.5A=0.5A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由欧姆定律得：滑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8.5pt;width:18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5.5pt;width:27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）由欧姆定律得：灯泡的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8.5pt;width:25.5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5.5pt;width:27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53.25pt;width:101.2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阻特点可知：此</w:t>
      </w:r>
      <w:r>
        <w:rPr>
          <w:rFonts w:ascii="PMingLiU" w:eastAsia="PMingLiU" w:hAnsi="PMingLiU" w:cs="PMingLiU"/>
          <w:kern w:val="0"/>
          <w:sz w:val="24"/>
          <w:szCs w:val="24"/>
        </w:rPr>
        <w:t>时总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R′=R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=12Ω+12Ω=24Ω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8.5pt;width:16.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5.5pt;width:24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=0.25A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=I′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×12Ω=0.75W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光得出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5.5pt;width:12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流特点求出通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流，再根据欧姆定律求出滑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）当开关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断开，滑片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，灯泡与滑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，先根据欧姆定律求出灯泡的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阻，再根据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流，最后根据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路和并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路的特点以及欧姆定律、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功率公式的灵活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是两种情况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路串并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的辨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和知道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下灯泡正常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异种电荷相互吸引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4.8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粒物所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荷与集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金属网所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性相反，异种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荷相互吸引，因此</w:t>
      </w:r>
      <w:r>
        <w:rPr>
          <w:rFonts w:ascii="PMingLiU" w:eastAsia="PMingLiU" w:hAnsi="PMingLiU" w:cs="PMingLiU"/>
          <w:kern w:val="0"/>
          <w:sz w:val="24"/>
          <w:szCs w:val="24"/>
        </w:rPr>
        <w:t>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粒物被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网捕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化器的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P=UI=12V×0.4A=4.8W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：异种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荷相互吸引；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荷相互排斥，异种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荷相互吸引；已知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可以求出功率。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了空气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化器的工作原理、求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化器的功率，分析清楚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化器的疾厄</w:t>
      </w:r>
      <w:r>
        <w:rPr>
          <w:rFonts w:ascii="PMingLiU" w:eastAsia="PMingLiU" w:hAnsi="PMingLiU" w:cs="PMingLiU"/>
          <w:kern w:val="0"/>
          <w:sz w:val="24"/>
          <w:szCs w:val="24"/>
        </w:rPr>
        <w:t>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，知道其工作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程、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即可在解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内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折射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冬季，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内水蒸气温度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高，遇到温度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低的玻璃，会放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液化形成小水珠，附着在玻璃的内表面；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有水珠的玻璃窗看外面的景物会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生扭曲了，属于凸透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成像，是由于光的折射形成的。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：内；折射。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是水蒸气遇冷液化形成的小水珠，要判断水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在玻璃的内</w:t>
      </w:r>
      <w:r>
        <w:rPr>
          <w:rFonts w:ascii="PMingLiU" w:eastAsia="PMingLiU" w:hAnsi="PMingLiU" w:cs="PMingLiU"/>
          <w:kern w:val="0"/>
          <w:sz w:val="24"/>
          <w:szCs w:val="24"/>
        </w:rPr>
        <w:t>侧还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是外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内外的温度高低情况；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光从一种介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斜射入另一种介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，光的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播方向就会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是光的折射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几个日常生活中的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象、光的折射的理解，在学</w:t>
      </w:r>
      <w:r>
        <w:rPr>
          <w:rFonts w:ascii="PMingLiU" w:eastAsia="PMingLiU" w:hAnsi="PMingLiU" w:cs="PMingLiU"/>
          <w:kern w:val="0"/>
          <w:sz w:val="24"/>
          <w:szCs w:val="24"/>
        </w:rPr>
        <w:t>习过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程中要善于利用所学知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象，达到学以致用的目的。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变速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   </w:t>
      </w:r>
      <w:r>
        <w:rPr>
          <w:rFonts w:ascii="宋体" w:eastAsia="宋体" w:hAns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，苹果每一个照片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，苹果照片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路程不同，苹果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）苹果运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速度：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2.5pt;width:10.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5.5pt;width:37.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=2m/s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）苹果在下落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程中，苹果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行加速运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的路程越来越大，所以苹果从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）匀速运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是物体在相同的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的路程都相等，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是物体在相等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的路程不相等。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）知道物体的运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路程和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，根据速度公式求出平均速度。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）苹果在下落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程中，苹果的重力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能，苹果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行加速运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的路程越来越大。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位的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要能判断苹果在下落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不变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解：汽</w:t>
      </w:r>
      <w:r>
        <w:rPr>
          <w:rFonts w:ascii="PMingLiU" w:eastAsia="PMingLiU" w:hAnsi="PMingLiU" w:cs="PMingLiU"/>
          <w:kern w:val="0"/>
          <w:sz w:val="24"/>
          <w:szCs w:val="24"/>
        </w:rPr>
        <w:t>车发动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机是用水做冷却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是利用了水比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容大的性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的属性，与温度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化无关，一杯水倒出一半后，剩下的半杯水的比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：大；不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容大，和同</w:t>
      </w:r>
      <w:r>
        <w:rPr>
          <w:rFonts w:ascii="PMingLiU" w:eastAsia="PMingLiU" w:hAnsi="PMingLiU" w:cs="PMingLiU"/>
          <w:kern w:val="0"/>
          <w:sz w:val="24"/>
          <w:szCs w:val="24"/>
        </w:rPr>
        <w:t>样质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量的其它物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相比，升高相同的温度，从</w:t>
      </w:r>
      <w:r>
        <w:rPr>
          <w:rFonts w:ascii="PMingLiU" w:eastAsia="PMingLiU" w:hAnsi="PMingLiU" w:cs="PMingLiU"/>
          <w:kern w:val="0"/>
          <w:sz w:val="24"/>
          <w:szCs w:val="24"/>
        </w:rPr>
        <w:t>发动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量多；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的一种特性，只与物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有关，与吸放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的多少、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的大小都没有关系。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容的有关知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，需要注意的是水比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容的物理意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是中考的一个重点。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4.5   1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可知，两个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路元件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=2V+2.5V=4.5V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I=2.5V×0.4A=1W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象找到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下两个元件的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等于各串</w:t>
      </w:r>
      <w:r>
        <w:rPr>
          <w:rFonts w:ascii="PMingLiU" w:eastAsia="PMingLiU" w:hAnsi="PMingLiU" w:cs="PMingLiU"/>
          <w:kern w:val="0"/>
          <w:sz w:val="24"/>
          <w:szCs w:val="24"/>
        </w:rPr>
        <w:t>联导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求出元件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功率公式的</w:t>
      </w:r>
      <w:r>
        <w:rPr>
          <w:rFonts w:ascii="PMingLiU" w:eastAsia="PMingLiU" w:hAnsi="PMingLiU" w:cs="PMingLiU"/>
          <w:kern w:val="0"/>
          <w:sz w:val="24"/>
          <w:szCs w:val="24"/>
        </w:rPr>
        <w:t>简单应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了学生通</w:t>
      </w:r>
      <w:r>
        <w:rPr>
          <w:rFonts w:ascii="PMingLiU" w:eastAsia="PMingLiU" w:hAnsi="PMingLiU" w:cs="PMingLiU"/>
          <w:kern w:val="0"/>
          <w:sz w:val="24"/>
          <w:szCs w:val="24"/>
        </w:rPr>
        <w:t>过图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得有用信息的能力。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500   5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直漂浮在水面上，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=G=1.5N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=1.5N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对圆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柱体下表面的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5.5pt;width:19.5pt" coordsize="21600,21600" o:preferrelative="t" filled="f" stroked="f">
            <v:stroke joinstyle="miter"/>
            <v:imagedata r:id="rId4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6.25pt;width:57.75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=500Pa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p=ρgh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柱体下表面所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的深度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5.5pt;width:24pt" coordsize="21600,21600" o:preferrelative="t" filled="f" stroked="f">
            <v:stroke joinstyle="miter"/>
            <v:imagedata r:id="rId5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8.5pt;width:116.25pt" coordsize="21600,21600" o:preferrelative="t" filled="f" stroked="f">
            <v:stroke joinstyle="miter"/>
            <v:imagedata r:id="rId5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=0.05m=5cm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柱体漂浮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浮力等于重力即可求出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柱体受到的浮力，浮力等于物体上下表面的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力差。由此求得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柱体下表面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5.5pt;width:12.75pt" coordsize="21600,21600" o:preferrelative="t" filled="f" stroked="f">
            <v:stroke joinstyle="miter"/>
            <v:imagedata r:id="rId5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可以求出下表面受到的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p=ρgh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可求出下表面所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的深度。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了物体浮沉条件的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用及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得出物体所受浮力等于其重力，底部所受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力等于其重力是关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匀速直线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95.2   </w:t>
      </w:r>
      <w:r>
        <w:rPr>
          <w:rFonts w:ascii="宋体" w:eastAsia="宋体" w:hAnsi="宋体" w:cs="宋体"/>
          <w:kern w:val="0"/>
          <w:szCs w:val="21"/>
        </w:rPr>
        <w:t>摩擦力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0.33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）沿斜面拉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定，便于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数，所以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尽量使物体做匀速直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的示数即拉力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F=0.7N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斜面的机械效率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8.5pt;width:30pt" coordsize="21600,21600" o:preferrelative="t" filled="f" stroked="f">
            <v:stroke joinstyle="miter"/>
            <v:imagedata r:id="rId5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5.5pt;width:20.25pt" coordsize="21600,21600" o:preferrelative="t" filled="f" stroked="f">
            <v:stroke joinstyle="miter"/>
            <v:imagedata r:id="rId5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6.25pt;width:60pt" coordsize="21600,21600" o:preferrelative="t" filled="f" stroked="f">
            <v:stroke joinstyle="miter"/>
            <v:imagedata r:id="rId5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×100%≈95.2%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两次的机械效率可知，第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次机械效率大，斜面的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斜程度相同，小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所受的摩擦力小，由此可得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斜面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斜程度相同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，摩擦力越小，机械效率越大；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的数据可知，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沿斜面拉木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做的有用功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=Gh=4N×0.15m=0.6J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拉力做的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=Fs=1N×0.9m=0.9J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=0.9J-0.6J=0.3J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得，木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所受摩擦力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5.5pt;width:23.25pt" coordsize="21600,21600" o:preferrelative="t" filled="f" stroked="f">
            <v:stroke joinstyle="miter"/>
            <v:imagedata r:id="rId5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5.5pt;width:28.5pt" coordsize="21600,21600" o:preferrelative="t" filled="f" stroked="f">
            <v:stroke joinstyle="miter"/>
            <v:imagedata r:id="rId5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≈0.33N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95.2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；摩擦力；（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操作方便的角度考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量沿斜面的拉力，就要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量才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的示数，然后根据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8.5pt;width:30pt" coordsize="21600,21600" o:preferrelative="t" filled="f" stroked="f">
            <v:stroke joinstyle="miter"/>
            <v:imagedata r:id="rId5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25.5pt;width:20.25pt" coordsize="21600,21600" o:preferrelative="t" filled="f" stroked="f">
            <v:stroke joinstyle="miter"/>
            <v:imagedata r:id="rId5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求出机械效率；比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两次机械效率的大小即可判断；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求出有用功和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功，然后根据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=W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-W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外功，克服摩擦力做功就是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25.5pt;width:23.25pt" coordsize="21600,21600" o:preferrelative="t" filled="f" stroked="f">
            <v:stroke joinstyle="miter"/>
            <v:imagedata r:id="rId5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求出摩擦力。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数据分析、以及斜面机械效率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算的掌握情况，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数据即可正确解答。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5Ω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可知，滑片置于右端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流相等，所以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根据欧姆定律可得，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=0.2A×10Ω=2V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等于各部分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路两端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+U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=10V+2V=12V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阻器的滑片后，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I′=0.8A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28.5pt;width:13.5pt" coordsize="21600,21600" o:preferrelative="t" filled="f" stroked="f">
            <v:stroke joinstyle="miter"/>
            <v:imagedata r:id="rId5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25.5pt;width:27pt" coordsize="21600,21600" o:preferrelative="t" filled="f" stroked="f">
            <v:stroke joinstyle="miter"/>
            <v:imagedata r:id="rId6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阻等于各分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阻之和，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′=R-R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=15Ω-10Ω=5Ω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可知，滑片置于右端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阻器的最大阻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流特点和欧姆定律求出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阻器的滑片后接入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流表的量程和分度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出示数，利用欧姆定律求出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阻，再根据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这时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路的特点和欧姆定律的灵活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阻器滑片的位置确定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流表的量程并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出示数。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）吊车对钢索的压力为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=2500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钢索承受的压强为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F</m:t>
            </m:r>
          </m:num>
          <m:den>
            <m:r>
              <m:t>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2500N</m:t>
            </m:r>
          </m:num>
          <m:den>
            <m:r>
              <m:t>0.01</m:t>
            </m:r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=2.5×10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）重力做的功为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Gh</w:t>
      </w:r>
      <w:r>
        <w:rPr>
          <w:rFonts w:ascii="Times New Roman" w:eastAsia="Times New Roman" w:hAnsi="Times New Roman" w:cs="Times New Roman"/>
          <w:kern w:val="0"/>
          <w:szCs w:val="21"/>
        </w:rPr>
        <w:t>=2500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×600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=1.5×10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）吊车下行的时间为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S</m:t>
            </m:r>
          </m:num>
          <m:den>
            <m:r>
              <m:t>v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3000m</m:t>
            </m:r>
          </m:num>
          <m:den>
            <m:r>
              <m:t>2m/s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=1500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总重力的功率为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1.5×</m:t>
            </m:r>
            <m:sSup>
              <m:e>
                <m:r>
                  <m:t>10</m:t>
                </m:r>
              </m:e>
              <m:sup>
                <m:r>
                  <m:t>6</m:t>
                </m:r>
              </m:sup>
            </m:sSup>
            <m:r>
              <m:t>J</m:t>
            </m:r>
          </m:num>
          <m:den>
            <m:r>
              <m:t>1500s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）吊车在水平索道上静止时钢索承受的压强为</w:t>
      </w:r>
      <w:r>
        <w:rPr>
          <w:rFonts w:ascii="Times New Roman" w:eastAsia="Times New Roman" w:hAnsi="Times New Roman" w:cs="Times New Roman"/>
          <w:kern w:val="0"/>
          <w:szCs w:val="21"/>
        </w:rPr>
        <w:t>2.5×10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）重力做的功为</w:t>
      </w:r>
      <w:r>
        <w:rPr>
          <w:rFonts w:ascii="Times New Roman" w:eastAsia="Times New Roman" w:hAnsi="Times New Roman" w:cs="Times New Roman"/>
          <w:kern w:val="0"/>
          <w:szCs w:val="21"/>
        </w:rPr>
        <w:t>1.5×10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）总重力的功率为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）吊</w:t>
      </w:r>
      <w:r>
        <w:rPr>
          <w:rFonts w:ascii="PMingLiU" w:eastAsia="PMingLiU" w:hAnsi="PMingLiU" w:cs="PMingLiU"/>
          <w:kern w:val="0"/>
          <w:sz w:val="24"/>
          <w:szCs w:val="24"/>
        </w:rPr>
        <w:t>车对钢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索的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力等于吊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重，知道吊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索的接触面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25.5pt;width:12.75pt" coordsize="21600,21600" o:preferrelative="t" filled="f" stroked="f">
            <v:stroke joinstyle="miter"/>
            <v:imagedata r:id="rId5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索承受的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）知道索道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，利用速度公式求吊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的速度；知道吊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重和上、下高度差（下降高度），利用功的公式求吊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的重力共做功；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）已知索道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度和运行的速度，可以得到运行的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；已知重力做的功和运行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25.5pt;width:15.75pt" coordsize="21600,21600" o:preferrelative="t" filled="f" stroked="f">
            <v:stroke joinstyle="miter"/>
            <v:imagedata r:id="rId6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重力的功率。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公式、功的公式、功率的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形公式的掌握和运用，</w:t>
      </w:r>
      <w:r>
        <w:rPr>
          <w:rFonts w:ascii="PMingLiU" w:eastAsia="PMingLiU" w:hAnsi="PMingLiU" w:cs="PMingLiU"/>
          <w:kern w:val="0"/>
          <w:sz w:val="24"/>
          <w:szCs w:val="24"/>
        </w:rPr>
        <w:t>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点多，但都属于基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②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牌数据可知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P=1000W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U=220V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功率常用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25.5pt;width:12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25.5pt;width:38.25pt" coordsize="21600,21600" o:preferrelative="t" filled="f" stroked="f">
            <v:stroke joinstyle="miter"/>
            <v:imagedata r:id="rId6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4.5A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P=1000W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t=6min=6×60s=360s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25.5pt;width:15.75pt" coordsize="21600,21600" o:preferrelative="t" filled="f" stroked="f">
            <v:stroke joinstyle="miter"/>
            <v:imagedata r:id="rId6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W=Pt=1000W×360s=3.6×10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25.5pt;width:15.75pt" coordsize="21600,21600" o:preferrelative="t" filled="f" stroked="f">
            <v:stroke joinstyle="miter"/>
            <v:imagedata r:id="rId6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27pt;width:54pt" coordsize="21600,21600" o:preferrelative="t" filled="f" stroked="f">
            <v:stroke joinstyle="miter"/>
            <v:imagedata r:id="rId6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×100%=90%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PMingLiU" w:eastAsia="PMingLiU" w:hAnsi="PMingLiU" w:cs="PMingLiU"/>
          <w:kern w:val="0"/>
          <w:sz w:val="24"/>
          <w:szCs w:val="24"/>
        </w:rPr>
        <w:t>电热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的效率是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拔下插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可以避免水</w:t>
      </w:r>
      <w:r>
        <w:rPr>
          <w:rFonts w:ascii="PMingLiU" w:eastAsia="PMingLiU" w:hAnsi="PMingLiU" w:cs="PMingLiU"/>
          <w:kern w:val="0"/>
          <w:sz w:val="24"/>
          <w:szCs w:val="24"/>
        </w:rPr>
        <w:t>壶带电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清水也是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体，基座放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水中清洗，容易</w:t>
      </w:r>
      <w:r>
        <w:rPr>
          <w:rFonts w:ascii="PMingLiU" w:eastAsia="PMingLiU" w:hAnsi="PMingLiU" w:cs="PMingLiU"/>
          <w:kern w:val="0"/>
          <w:sz w:val="24"/>
          <w:szCs w:val="24"/>
        </w:rPr>
        <w:t>导电发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生事故，不正确；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嘴</w:t>
      </w:r>
      <w:r>
        <w:rPr>
          <w:rFonts w:ascii="PMingLiU" w:eastAsia="PMingLiU" w:hAnsi="PMingLiU" w:cs="PMingLiU"/>
          <w:kern w:val="0"/>
          <w:sz w:val="24"/>
          <w:szCs w:val="24"/>
        </w:rPr>
        <w:t>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出的高温水蒸气能把人</w:t>
      </w:r>
      <w:r>
        <w:rPr>
          <w:rFonts w:ascii="PMingLiU" w:eastAsia="PMingLiU" w:hAnsi="PMingLiU" w:cs="PMingLiU"/>
          <w:kern w:val="0"/>
          <w:sz w:val="24"/>
          <w:szCs w:val="24"/>
        </w:rPr>
        <w:t>烫伤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超出最高水位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水容易溢出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生短路或触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事故，正确。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牌的数据可以知道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定功率、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功率的常用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25.5pt;width:12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，算出正常工作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25.5pt;width:15.75pt" coordsize="21600,21600" o:preferrelative="t" filled="f" stroked="f">
            <v:stroke joinstyle="miter"/>
            <v:imagedata r:id="rId61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牌上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出了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中又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出工作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，由公式算出消耗的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，水吸收的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已知，效率可以由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安全常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和生活安全常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</w:t>
      </w:r>
      <w:r>
        <w:rPr>
          <w:rFonts w:ascii="PMingLiU" w:eastAsia="PMingLiU" w:hAnsi="PMingLiU" w:cs="PMingLiU"/>
          <w:kern w:val="0"/>
          <w:sz w:val="24"/>
          <w:szCs w:val="24"/>
        </w:rPr>
        <w:t>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牌可以算出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阻，常用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25.5pt;width:12.7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26.25pt;width:18pt" coordsize="21600,21600" o:preferrelative="t" filled="f" stroked="f">
            <v:stroke joinstyle="miter"/>
            <v:imagedata r:id="rId6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W=Pt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，有两套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P-kW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W-kW•h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t-h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P-W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W-J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t-s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），灵活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）物体的重心在其中心处，重力方向竖直向下，如图所示：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6" type="#_x0000_t75" style="height:99.75pt;width:68.25pt" coordsize="21600,21600" o:preferrelative="t" filled="f" stroked="f">
            <v:stroke joinstyle="miter"/>
            <v:imagedata r:id="rId6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）要使力臂最长，应将力作用在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点，且与杆垂直向上，如图所示：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115.5pt;width:72.75pt" coordsize="21600,21600" o:preferrelative="t" filled="f" stroked="f">
            <v:stroke joinstyle="miter"/>
            <v:imagedata r:id="rId6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）物体的重力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直向下，重心在物体的中心；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）要使杠杆使用最省力，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使其力臂最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是有关重力示意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的画法及杠杆平衡力的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用，有关杠杆的最小力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确定出最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的力臂。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解：第一个图中平行光经透镜后变得会聚，因此该透镜对光线起会聚作用，为凸透镜；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第二个图的折射光线比起入射光线更加远离主光轴，所以这个透镜对光线有发散作用，因此填凹透镜。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如下图所示：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8" type="#_x0000_t75" style="height:57pt;width:236.25pt" coordsize="21600,21600" o:preferrelative="t" filled="f" stroked="f">
            <v:stroke joinstyle="miter"/>
            <v:imagedata r:id="rId6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判断透</w:t>
      </w:r>
      <w:r>
        <w:rPr>
          <w:rFonts w:ascii="PMingLiU" w:eastAsia="PMingLiU" w:hAnsi="PMingLiU" w:cs="PMingLiU"/>
          <w:kern w:val="0"/>
          <w:sz w:val="24"/>
          <w:szCs w:val="24"/>
        </w:rPr>
        <w:t>镜类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是根据透</w:t>
      </w:r>
      <w:r>
        <w:rPr>
          <w:rFonts w:ascii="PMingLiU" w:eastAsia="PMingLiU" w:hAnsi="PMingLiU" w:cs="PMingLiU"/>
          <w:kern w:val="0"/>
          <w:sz w:val="24"/>
          <w:szCs w:val="24"/>
        </w:rPr>
        <w:t>镜对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光的作用，如果光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被会聚了就是凸透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散了就是凹透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分析解决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学生的要求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高，要求学生熟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掌握各种光学元件的光学特点。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电阻一定时，导体中的电流与其两端的电压成正比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   </w:t>
      </w:r>
      <w:r>
        <w:rPr>
          <w:rFonts w:ascii="宋体" w:eastAsia="宋体" w:hAnsi="宋体" w:cs="宋体"/>
          <w:kern w:val="0"/>
          <w:szCs w:val="21"/>
        </w:rPr>
        <w:t>电压一定时，导体中的电流与导体的电阻成反比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）从表格中数据可以看出，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阻一定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原来的几倍，通</w:t>
      </w:r>
      <w:r>
        <w:rPr>
          <w:rFonts w:ascii="PMingLiU" w:eastAsia="PMingLiU" w:hAnsi="PMingLiU" w:cs="PMingLiU"/>
          <w:kern w:val="0"/>
          <w:sz w:val="24"/>
          <w:szCs w:val="24"/>
        </w:rPr>
        <w:t>过电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流也跟着增大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原来的几倍，故可得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流与其两端的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间电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5Ω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流，增大滑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阻，即滑片向右，即向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从表格中数据可以看出，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化的倍数与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化倍数的倒数相等，故可得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阻成反比。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流与其两端的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阻成反比。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量法的思想分析表中</w:t>
      </w:r>
      <w:r>
        <w:rPr>
          <w:rFonts w:ascii="PMingLiU" w:eastAsia="PMingLiU" w:hAnsi="PMingLiU" w:cs="PMingLiU"/>
          <w:kern w:val="0"/>
          <w:sz w:val="24"/>
          <w:szCs w:val="24"/>
        </w:rPr>
        <w:t>电压值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化情况，从而得出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流随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在探究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</w:t>
      </w:r>
      <w:r>
        <w:rPr>
          <w:rFonts w:ascii="PMingLiU" w:eastAsia="PMingLiU" w:hAnsi="PMingLiU" w:cs="PMingLiU"/>
          <w:kern w:val="0"/>
          <w:sz w:val="24"/>
          <w:szCs w:val="24"/>
        </w:rPr>
        <w:t>时应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间电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5Ω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10Ω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特点可知定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流，增大滑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量法的思想分析表中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化情况，从而得出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流随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：一是知道滑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阻器在本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中的作用和使用，二是会根据控制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由大变小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由小变大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响度大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响度小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不断上升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保持不变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100   </w:t>
      </w:r>
      <w:r>
        <w:rPr>
          <w:rFonts w:ascii="宋体" w:eastAsia="宋体" w:hAnsi="宋体" w:cs="宋体"/>
          <w:kern w:val="0"/>
          <w:szCs w:val="21"/>
        </w:rPr>
        <w:t>不能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需要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温度升高，响度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大，水沸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，响度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根据表格中的数据描点，并用平滑的曲</w:t>
      </w:r>
      <w:r>
        <w:rPr>
          <w:rFonts w:ascii="PMingLiU" w:eastAsia="PMingLiU" w:hAnsi="PMingLiU" w:cs="PMingLiU"/>
          <w:kern w:val="0"/>
          <w:sz w:val="24"/>
          <w:szCs w:val="24"/>
        </w:rPr>
        <w:t>线连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接起来。如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象可以看出水沸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前温度不断上升，水在沸</w:t>
      </w:r>
      <w:r>
        <w:rPr>
          <w:rFonts w:ascii="PMingLiU" w:eastAsia="PMingLiU" w:hAnsi="PMingLiU" w:cs="PMingLiU"/>
          <w:kern w:val="0"/>
          <w:sz w:val="24"/>
          <w:szCs w:val="24"/>
        </w:rPr>
        <w:t>腾过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程中保持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，所以水的沸点是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；特点是吸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）由表格数据可知，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中，水沸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要吸收大量的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，因此，将酒精灯移去后，水就不能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：由大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小；由小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大；响度大；响度小；如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9" type="#_x0000_t75" style="height:117.75pt;width:168pt" coordsize="21600,21600" o:preferrelative="t" filled="f" stroked="f">
            <v:stroke joinstyle="miter"/>
            <v:imagedata r:id="rId6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）不断上升；保持不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；不能；需要。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前和沸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象：沸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温度升高，响度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大，水沸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，响度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在画水的沸</w:t>
      </w:r>
      <w:r>
        <w:rPr>
          <w:rFonts w:ascii="PMingLiU" w:eastAsia="PMingLiU" w:hAnsi="PMingLiU" w:cs="PMingLiU"/>
          <w:kern w:val="0"/>
          <w:sz w:val="24"/>
          <w:szCs w:val="24"/>
        </w:rPr>
        <w:t>腾图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，首先根据表格中的数据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行描点，后将各点用平滑的曲</w:t>
      </w:r>
      <w:r>
        <w:rPr>
          <w:rFonts w:ascii="PMingLiU" w:eastAsia="PMingLiU" w:hAnsi="PMingLiU" w:cs="PMingLiU"/>
          <w:kern w:val="0"/>
          <w:sz w:val="24"/>
          <w:szCs w:val="24"/>
        </w:rPr>
        <w:t>线连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接起来。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需要掌握水的沸点的概念，知道水沸</w:t>
      </w:r>
      <w:r>
        <w:rPr>
          <w:rFonts w:ascii="PMingLiU" w:eastAsia="PMingLiU" w:hAnsi="PMingLiU" w:cs="PMingLiU"/>
          <w:kern w:val="0"/>
          <w:sz w:val="24"/>
          <w:szCs w:val="24"/>
        </w:rPr>
        <w:t>腾过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程中的特点，吸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）水沸</w:t>
      </w:r>
      <w:r>
        <w:rPr>
          <w:rFonts w:ascii="PMingLiU" w:eastAsia="PMingLiU" w:hAnsi="PMingLiU" w:cs="PMingLiU"/>
          <w:kern w:val="0"/>
          <w:sz w:val="24"/>
          <w:szCs w:val="24"/>
        </w:rPr>
        <w:t>腾过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程中要不断吸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，一旦停止加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，水就不再沸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察水的沸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，要用温度</w:t>
      </w:r>
      <w:r>
        <w:rPr>
          <w:rFonts w:ascii="PMingLiU" w:eastAsia="PMingLiU" w:hAnsi="PMingLiU" w:cs="PMingLiU"/>
          <w:kern w:val="0"/>
          <w:sz w:val="24"/>
          <w:szCs w:val="24"/>
        </w:rPr>
        <w:t>计测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量水的温度，所以要会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数。同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了水沸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的条件及特点，知道水在沸</w:t>
      </w:r>
      <w:r>
        <w:rPr>
          <w:rFonts w:ascii="PMingLiU" w:eastAsia="PMingLiU" w:hAnsi="PMingLiU" w:cs="PMingLiU"/>
          <w:kern w:val="0"/>
          <w:sz w:val="24"/>
          <w:szCs w:val="24"/>
        </w:rPr>
        <w:t>腾过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程中温度保持不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，但要不断吸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。要知道水在沸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减小；在沸</w:t>
      </w:r>
      <w:r>
        <w:rPr>
          <w:rFonts w:ascii="PMingLiU" w:eastAsia="PMingLiU" w:hAnsi="PMingLiU" w:cs="PMingLiU"/>
          <w:kern w:val="0"/>
          <w:sz w:val="24"/>
          <w:szCs w:val="24"/>
        </w:rPr>
        <w:t>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气泡在上升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焦距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①④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物距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能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光路可逆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物距小于一倍焦距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）分析表中数据可知，序号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的焦距相同，都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；物距由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，像距由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47cm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的焦距相同，都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，像距由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27cm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由此可知：当焦距相同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，像距越短；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的数据可知：当物距相同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，焦距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像距比焦距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的像距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，由此可知：当物距相同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，焦距越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像距越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的距离在一倍焦距和二倍焦距之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的另一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光屏，会在光屏上得到一个倒立的、放大的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像。接下来保持凸透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与光屏的位置</w:t>
      </w:r>
      <w:r>
        <w:rPr>
          <w:rFonts w:ascii="PMingLiU" w:eastAsia="PMingLiU" w:hAnsi="PMingLiU" w:cs="PMingLiU"/>
          <w:kern w:val="0"/>
          <w:sz w:val="24"/>
          <w:szCs w:val="24"/>
        </w:rPr>
        <w:t>对调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的距离在二倍焦距以外，在光屏上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一个倒立的、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光在折射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光路是可逆的。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）在研究凸透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焰、凸透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、光屏的中心在同一高度上，否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光屏承接不到像；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怎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光屏都不能在光屏上得到清晰的像，根据凸透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律可知，当物体放在焦点</w:t>
      </w:r>
      <w:r>
        <w:rPr>
          <w:rFonts w:ascii="PMingLiU" w:eastAsia="PMingLiU" w:hAnsi="PMingLiU" w:cs="PMingLiU"/>
          <w:kern w:val="0"/>
          <w:sz w:val="24"/>
          <w:szCs w:val="24"/>
        </w:rPr>
        <w:t>处时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不成像，在焦点之内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成虚像，并且光具座不</w:t>
      </w:r>
      <w:r>
        <w:rPr>
          <w:rFonts w:ascii="PMingLiU" w:eastAsia="PMingLiU" w:hAnsi="PMingLiU" w:cs="PMingLiU"/>
          <w:kern w:val="0"/>
          <w:sz w:val="24"/>
          <w:szCs w:val="24"/>
        </w:rPr>
        <w:t>够长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光屏不会接收到像等等，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）焦距；短；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；物距；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）能；光路可逆；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）物距小于一倍焦距。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）找出序号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（或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）相同的物理量，然后分析表中的物距、像距、像的大小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律，就可以得到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焦距不同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，物距、像距的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成像中，当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，成倒立、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，成倒立、放大的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．知道光路是可逆的。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）从成像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律上考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：若蜡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恰好放在焦点上，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不会成像；放在焦点以内，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会成正立放大的虚像，虚像不会呈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在光屏上。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数据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理能力的考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，在最近几年考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的比</w:t>
      </w:r>
      <w:r>
        <w:rPr>
          <w:rFonts w:ascii="PMingLiU" w:eastAsia="PMingLiU" w:hAnsi="PMingLiU" w:cs="PMingLiU"/>
          <w:kern w:val="0"/>
          <w:sz w:val="24"/>
          <w:szCs w:val="24"/>
        </w:rPr>
        <w:t>较频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繁，一般要利用控制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量法，</w:t>
      </w:r>
      <w:r>
        <w:rPr>
          <w:rFonts w:ascii="PMingLiU" w:eastAsia="PMingLiU" w:hAnsi="PMingLiU" w:cs="PMingLiU"/>
          <w:kern w:val="0"/>
          <w:sz w:val="24"/>
          <w:szCs w:val="24"/>
        </w:rPr>
        <w:t>总结实验结论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不是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液体密度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变大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使用之前，要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型管两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的液面位置要相平，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装好的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一端是封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的，不符合上端开口，底部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通的特点，所以不是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可知，在液体的深度相同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甲中用的是水，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乙中是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水的密度大于水的密度，因此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型管内水面出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高度差比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明液体内部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与液体的密度有关系；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）与丁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相比，丙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中深度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却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大，可知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水密度大于液体密度，故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丁中当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直向上</w:t>
      </w:r>
      <w:r>
        <w:rPr>
          <w:rFonts w:ascii="PMingLiU" w:eastAsia="PMingLiU" w:hAnsi="PMingLiU" w:cs="PMingLiU"/>
          <w:kern w:val="0"/>
          <w:sz w:val="24"/>
          <w:szCs w:val="24"/>
        </w:rPr>
        <w:t>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慢取出探</w:t>
      </w:r>
      <w:r>
        <w:rPr>
          <w:rFonts w:ascii="PMingLiU" w:eastAsia="PMingLiU" w:hAnsi="PMingLiU" w:cs="PMingLiU"/>
          <w:kern w:val="0"/>
          <w:sz w:val="24"/>
          <w:szCs w:val="24"/>
        </w:rPr>
        <w:t>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，由于探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深度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</w:t>
      </w:r>
      <w:r>
        <w:rPr>
          <w:rFonts w:ascii="PMingLiU" w:eastAsia="PMingLiU" w:hAnsi="PMingLiU" w:cs="PMingLiU"/>
          <w:kern w:val="0"/>
          <w:sz w:val="24"/>
          <w:szCs w:val="24"/>
        </w:rPr>
        <w:t>压强变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小，探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上的橡皮膜凹陷程度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小，探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排开水的体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=G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所受的浮力逐</w:t>
      </w:r>
      <w:r>
        <w:rPr>
          <w:rFonts w:ascii="PMingLiU" w:eastAsia="PMingLiU" w:hAnsi="PMingLiU" w:cs="PMingLiU"/>
          <w:kern w:val="0"/>
          <w:sz w:val="24"/>
          <w:szCs w:val="24"/>
        </w:rPr>
        <w:t>渐变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）不是；（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）液体密度；（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形管两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的液面位置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保持相平；根据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通器的概念来判断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装置是否属于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通器：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通器是上端开口，底部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通的容器；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与液体的深度和密度有关，根据控制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量法的要求，逐一分析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中的控制量和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化量，可得出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受液体密度、深度两个因素影响，要注意控制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量法研究思想；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随深度的减小而减小，据此判断此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排开液体的体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化，而后再据阿基米德原理分析即可判断。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的是我</w:t>
      </w:r>
      <w:r>
        <w:rPr>
          <w:rFonts w:ascii="PMingLiU" w:eastAsia="PMingLiU" w:hAnsi="PMingLiU" w:cs="PMingLiU"/>
          <w:kern w:val="0"/>
          <w:sz w:val="24"/>
          <w:szCs w:val="24"/>
        </w:rPr>
        <w:t>们对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于液体</w:t>
      </w:r>
      <w:r>
        <w:rPr>
          <w:rFonts w:ascii="PMingLiU" w:eastAsia="PMingLiU" w:hAnsi="PMingLiU" w:cs="PMingLiU"/>
          <w:kern w:val="0"/>
          <w:sz w:val="24"/>
          <w:szCs w:val="24"/>
        </w:rPr>
        <w:t>压强计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的了解以及液体内部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的影响因素，液体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是中考必考的一个知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点，需要掌握。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16.4   0.82   </w:t>
      </w:r>
      <w:r>
        <w:rPr>
          <w:rFonts w:ascii="宋体" w:eastAsia="宋体" w:hAnsi="宋体" w:cs="宋体"/>
          <w:kern w:val="0"/>
          <w:szCs w:val="21"/>
        </w:rPr>
        <w:t>偏小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密度小，可以减轻飞机和汽车的质量，以提高速度、节约能源等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偏左，平衡螺母向右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，使横梁平衡；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好的天平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，当在右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放人最小的祛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偏在分度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一点，即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所放的砝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像右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，使得天平再次平衡；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尺的分度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m=10g+5g+1.4g=16.4g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的体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，故复合材料的体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V=60cm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=20cm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材料的密度是：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0" type="#_x0000_t75" style="height:22.5pt;width:1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1" type="#_x0000_t75" style="height:24.75pt;width:34.5pt" coordsize="21600,21600" o:preferrelative="t" filled="f" stroked="f">
            <v:stroke joinstyle="miter"/>
            <v:imagedata r:id="rId7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=0.82g/cm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程中，复合材料上面会沾有一些水，故使得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偏大，据密度公式可知，密度偏小；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复合材料的密度偏小，故在生活生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中，可以用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材料减</w:t>
      </w:r>
      <w:r>
        <w:rPr>
          <w:rFonts w:ascii="PMingLiU" w:eastAsia="PMingLiU" w:hAnsi="PMingLiU" w:cs="PMingLiU"/>
          <w:kern w:val="0"/>
          <w:sz w:val="24"/>
          <w:szCs w:val="24"/>
        </w:rPr>
        <w:t>轻飞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机和汽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量，以提高速度、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）右；（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0.82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）偏小；（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）密度小，可以减</w:t>
      </w:r>
      <w:r>
        <w:rPr>
          <w:rFonts w:ascii="PMingLiU" w:eastAsia="PMingLiU" w:hAnsi="PMingLiU" w:cs="PMingLiU"/>
          <w:kern w:val="0"/>
          <w:sz w:val="24"/>
          <w:szCs w:val="24"/>
        </w:rPr>
        <w:t>轻飞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机和汽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量，以提高速度、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）使用天平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量物体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量之前要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平，先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平衡螺母，后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，平衡螺母相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于指</w:t>
      </w:r>
      <w:r>
        <w:rPr>
          <w:rFonts w:ascii="PMingLiU" w:eastAsia="PMingLiU" w:hAnsi="PMingLiU" w:cs="PMingLiU"/>
          <w:kern w:val="0"/>
          <w:sz w:val="24"/>
          <w:szCs w:val="24"/>
        </w:rPr>
        <w:t>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调节规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左偏右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，右偏左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量前的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平用平衡螺母，在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程中的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用游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中的条件分析即可判断；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在天平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，被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游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）据丙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，而后再据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量和体</w:t>
      </w:r>
      <w:r>
        <w:rPr>
          <w:rFonts w:ascii="PMingLiU" w:eastAsia="PMingLiU" w:hAnsi="PMingLiU" w:cs="PMingLiU"/>
          <w:kern w:val="0"/>
          <w:sz w:val="24"/>
          <w:szCs w:val="24"/>
        </w:rPr>
        <w:t>积计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算出密度即可；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程中，复合材料上面会沾有一些水，故使得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偏大，据密度公式可知，密度偏小；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）再据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材料在生活中的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了天平的正确使用、量筒的正确使用、密度的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偏大、偏小的判断，是一道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71"/>
      <w:footerReference w:type="default" r:id="rId72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image" Target="media/image53.png" /><Relationship Id="rId59" Type="http://schemas.openxmlformats.org/officeDocument/2006/relationships/image" Target="media/image54.png" /><Relationship Id="rId6" Type="http://schemas.openxmlformats.org/officeDocument/2006/relationships/image" Target="media/image1.png" /><Relationship Id="rId60" Type="http://schemas.openxmlformats.org/officeDocument/2006/relationships/image" Target="media/image55.png" /><Relationship Id="rId61" Type="http://schemas.openxmlformats.org/officeDocument/2006/relationships/image" Target="media/image56.png" /><Relationship Id="rId62" Type="http://schemas.openxmlformats.org/officeDocument/2006/relationships/image" Target="media/image57.png" /><Relationship Id="rId63" Type="http://schemas.openxmlformats.org/officeDocument/2006/relationships/image" Target="media/image58.png" /><Relationship Id="rId64" Type="http://schemas.openxmlformats.org/officeDocument/2006/relationships/image" Target="media/image59.png" /><Relationship Id="rId65" Type="http://schemas.openxmlformats.org/officeDocument/2006/relationships/image" Target="media/image60.png" /><Relationship Id="rId66" Type="http://schemas.openxmlformats.org/officeDocument/2006/relationships/image" Target="media/image61.png" /><Relationship Id="rId67" Type="http://schemas.openxmlformats.org/officeDocument/2006/relationships/image" Target="media/image62.png" /><Relationship Id="rId68" Type="http://schemas.openxmlformats.org/officeDocument/2006/relationships/image" Target="media/image63.png" /><Relationship Id="rId69" Type="http://schemas.openxmlformats.org/officeDocument/2006/relationships/image" Target="media/image64.png" /><Relationship Id="rId7" Type="http://schemas.openxmlformats.org/officeDocument/2006/relationships/image" Target="media/image2.png" /><Relationship Id="rId70" Type="http://schemas.openxmlformats.org/officeDocument/2006/relationships/image" Target="media/image65.png" /><Relationship Id="rId71" Type="http://schemas.openxmlformats.org/officeDocument/2006/relationships/footer" Target="footer1.xml" /><Relationship Id="rId72" Type="http://schemas.openxmlformats.org/officeDocument/2006/relationships/footer" Target="footer2.xml" /><Relationship Id="rId73" Type="http://schemas.openxmlformats.org/officeDocument/2006/relationships/theme" Target="theme/theme1.xml" /><Relationship Id="rId74" Type="http://schemas.openxmlformats.org/officeDocument/2006/relationships/numbering" Target="numbering.xml" /><Relationship Id="rId75" Type="http://schemas.openxmlformats.org/officeDocument/2006/relationships/styles" Target="styles.xm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  <customShpInfo spid="_x0000_s1041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2019-04-17T10:26:53Z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