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F5296" w:rsidRPr="00CC2C72" w:rsidP="008E3D71">
      <w:pPr>
        <w:jc w:val="center"/>
        <w:rPr>
          <w:rFonts w:eastAsia="方正小标宋简体"/>
          <w:bCs/>
          <w:sz w:val="32"/>
          <w:szCs w:val="32"/>
        </w:rPr>
      </w:pPr>
      <w:r>
        <w:rPr>
          <w:rFonts w:eastAsia="方正小标宋简体"/>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16pt;margin-top:946pt;mso-position-horizontal-relative:page;mso-position-vertical-relative:top-margin-area;position:absolute;width:31pt;z-index:251658240">
            <v:imagedata r:id="rId4" o:title=""/>
          </v:shape>
        </w:pict>
      </w:r>
      <w:r w:rsidRPr="00CC2C72">
        <w:rPr>
          <w:rFonts w:eastAsia="方正小标宋简体"/>
          <w:bCs/>
          <w:sz w:val="32"/>
          <w:szCs w:val="32"/>
        </w:rPr>
        <w:t>2019</w:t>
      </w:r>
      <w:r w:rsidRPr="00CC2C72">
        <w:rPr>
          <w:rFonts w:eastAsia="方正小标宋简体" w:hint="eastAsia"/>
          <w:bCs/>
          <w:sz w:val="32"/>
          <w:szCs w:val="32"/>
        </w:rPr>
        <w:t>年初中毕业生学业考试模拟题</w:t>
      </w:r>
    </w:p>
    <w:p w:rsidR="000F5296" w:rsidRPr="00CC2C72" w:rsidP="008E3D71">
      <w:pPr>
        <w:jc w:val="center"/>
        <w:rPr>
          <w:rFonts w:eastAsia="方正小标宋简体"/>
          <w:bCs/>
          <w:sz w:val="32"/>
          <w:szCs w:val="32"/>
        </w:rPr>
      </w:pPr>
      <w:r>
        <w:rPr>
          <w:rFonts w:eastAsia="方正小标宋简体" w:hint="eastAsia"/>
          <w:bCs/>
          <w:sz w:val="32"/>
          <w:szCs w:val="32"/>
        </w:rPr>
        <w:t>英语</w:t>
      </w:r>
      <w:r w:rsidRPr="00CC2C72">
        <w:rPr>
          <w:rFonts w:eastAsia="方正小标宋简体" w:hint="eastAsia"/>
          <w:bCs/>
          <w:sz w:val="32"/>
          <w:szCs w:val="32"/>
        </w:rPr>
        <w:t>答案（</w:t>
      </w:r>
      <w:r>
        <w:rPr>
          <w:rFonts w:eastAsia="方正小标宋简体" w:hint="eastAsia"/>
          <w:bCs/>
          <w:sz w:val="32"/>
          <w:szCs w:val="32"/>
        </w:rPr>
        <w:t>三</w:t>
      </w:r>
      <w:r w:rsidRPr="00CC2C72">
        <w:rPr>
          <w:rFonts w:eastAsia="方正小标宋简体" w:hint="eastAsia"/>
          <w:bCs/>
          <w:sz w:val="32"/>
          <w:szCs w:val="32"/>
        </w:rPr>
        <w:t>）</w:t>
      </w:r>
    </w:p>
    <w:p w:rsidR="000F5296">
      <w:pPr>
        <w:rPr>
          <w:sz w:val="24"/>
        </w:rPr>
      </w:pPr>
      <w:r>
        <w:rPr>
          <w:rFonts w:hint="eastAsia"/>
          <w:sz w:val="24"/>
        </w:rPr>
        <w:t>一、听力理解（每小题</w:t>
      </w:r>
      <w:r>
        <w:rPr>
          <w:sz w:val="24"/>
          <w:lang w:val="pt-BR"/>
        </w:rPr>
        <w:t>1</w:t>
      </w:r>
      <w:r>
        <w:rPr>
          <w:rFonts w:hint="eastAsia"/>
          <w:sz w:val="24"/>
        </w:rPr>
        <w:t>分</w:t>
      </w:r>
      <w:r>
        <w:rPr>
          <w:rFonts w:hint="eastAsia"/>
          <w:sz w:val="24"/>
          <w:lang w:val="pt-BR"/>
        </w:rPr>
        <w:t>，</w:t>
      </w:r>
      <w:r>
        <w:rPr>
          <w:rFonts w:hint="eastAsia"/>
          <w:sz w:val="24"/>
        </w:rPr>
        <w:t>共</w:t>
      </w:r>
      <w:r>
        <w:rPr>
          <w:sz w:val="24"/>
        </w:rPr>
        <w:t>30</w:t>
      </w:r>
      <w:r>
        <w:rPr>
          <w:rFonts w:hint="eastAsia"/>
          <w:sz w:val="24"/>
        </w:rPr>
        <w:t>分</w:t>
      </w:r>
      <w:r>
        <w:rPr>
          <w:rFonts w:hint="eastAsia"/>
          <w:sz w:val="24"/>
          <w:lang w:val="pt-BR"/>
        </w:rPr>
        <w:t>）</w:t>
      </w:r>
    </w:p>
    <w:p w:rsidR="000F5296" w:rsidP="008E3D71">
      <w:pPr>
        <w:ind w:right="-552" w:rightChars="-230"/>
        <w:rPr>
          <w:sz w:val="24"/>
        </w:rPr>
      </w:pPr>
      <w:r>
        <w:rPr>
          <w:sz w:val="24"/>
        </w:rPr>
        <w:t xml:space="preserve">1-5 ACACB    6-10 BCACB    11-15 ABCAB   16-20 BCBAC   21-25 BBCAC  </w:t>
      </w:r>
    </w:p>
    <w:p w:rsidR="000F5296" w:rsidP="008E3D71">
      <w:pPr>
        <w:ind w:right="-552" w:rightChars="-230"/>
        <w:rPr>
          <w:rFonts w:eastAsia="微软雅黑"/>
          <w:color w:val="000000"/>
          <w:sz w:val="24"/>
          <w:shd w:val="clear" w:color="auto" w:fill="FFFFFF"/>
        </w:rPr>
      </w:pPr>
      <w:r>
        <w:rPr>
          <w:sz w:val="24"/>
        </w:rPr>
        <w:t>26. sit   27. food     28. quietly    29. on     30. leave</w:t>
      </w:r>
    </w:p>
    <w:p w:rsidR="000F5296">
      <w:pPr>
        <w:rPr>
          <w:sz w:val="24"/>
        </w:rPr>
      </w:pPr>
    </w:p>
    <w:p w:rsidR="000F5296">
      <w:pPr>
        <w:rPr>
          <w:sz w:val="24"/>
        </w:rPr>
      </w:pPr>
      <w:r>
        <w:rPr>
          <w:rFonts w:hint="eastAsia"/>
          <w:sz w:val="24"/>
        </w:rPr>
        <w:t>二、单项选择（每小题</w:t>
      </w:r>
      <w:r>
        <w:rPr>
          <w:sz w:val="24"/>
          <w:lang w:val="pt-BR"/>
        </w:rPr>
        <w:t>1</w:t>
      </w:r>
      <w:r>
        <w:rPr>
          <w:rFonts w:hint="eastAsia"/>
          <w:sz w:val="24"/>
        </w:rPr>
        <w:t>分</w:t>
      </w:r>
      <w:r>
        <w:rPr>
          <w:rFonts w:hint="eastAsia"/>
          <w:sz w:val="24"/>
          <w:lang w:val="pt-BR"/>
        </w:rPr>
        <w:t>，</w:t>
      </w:r>
      <w:r>
        <w:rPr>
          <w:rFonts w:hint="eastAsia"/>
          <w:sz w:val="24"/>
        </w:rPr>
        <w:t>共</w:t>
      </w:r>
      <w:r>
        <w:rPr>
          <w:sz w:val="24"/>
        </w:rPr>
        <w:t>15</w:t>
      </w:r>
      <w:r>
        <w:rPr>
          <w:rFonts w:hint="eastAsia"/>
          <w:sz w:val="24"/>
        </w:rPr>
        <w:t>分</w:t>
      </w:r>
      <w:r>
        <w:rPr>
          <w:rFonts w:hint="eastAsia"/>
          <w:sz w:val="24"/>
          <w:lang w:val="pt-BR"/>
        </w:rPr>
        <w:t>）</w:t>
      </w:r>
    </w:p>
    <w:p w:rsidR="000F5296">
      <w:pPr>
        <w:rPr>
          <w:sz w:val="24"/>
        </w:rPr>
      </w:pPr>
      <w:r>
        <w:rPr>
          <w:sz w:val="24"/>
        </w:rPr>
        <w:t>31-35 AABDB  36-40 ACCDC  41-45 BBCBD</w:t>
      </w:r>
    </w:p>
    <w:p w:rsidR="000F5296">
      <w:pPr>
        <w:rPr>
          <w:sz w:val="24"/>
        </w:rPr>
      </w:pPr>
    </w:p>
    <w:p w:rsidR="000F5296">
      <w:pPr>
        <w:rPr>
          <w:sz w:val="24"/>
        </w:rPr>
      </w:pPr>
      <w:r>
        <w:rPr>
          <w:rFonts w:hint="eastAsia"/>
          <w:sz w:val="24"/>
        </w:rPr>
        <w:t>三、完形填空（每小题</w:t>
      </w:r>
      <w:r>
        <w:rPr>
          <w:sz w:val="24"/>
          <w:lang w:val="pt-BR"/>
        </w:rPr>
        <w:t>1</w:t>
      </w:r>
      <w:r>
        <w:rPr>
          <w:rFonts w:hint="eastAsia"/>
          <w:sz w:val="24"/>
        </w:rPr>
        <w:t>分</w:t>
      </w:r>
      <w:r>
        <w:rPr>
          <w:rFonts w:hint="eastAsia"/>
          <w:sz w:val="24"/>
          <w:lang w:val="pt-BR"/>
        </w:rPr>
        <w:t>，</w:t>
      </w:r>
      <w:r>
        <w:rPr>
          <w:rFonts w:hint="eastAsia"/>
          <w:sz w:val="24"/>
        </w:rPr>
        <w:t>共</w:t>
      </w:r>
      <w:r>
        <w:rPr>
          <w:sz w:val="24"/>
        </w:rPr>
        <w:t>10</w:t>
      </w:r>
      <w:r>
        <w:rPr>
          <w:rFonts w:hint="eastAsia"/>
          <w:sz w:val="24"/>
        </w:rPr>
        <w:t>分</w:t>
      </w:r>
      <w:r>
        <w:rPr>
          <w:rFonts w:hint="eastAsia"/>
          <w:sz w:val="24"/>
          <w:lang w:val="pt-BR"/>
        </w:rPr>
        <w:t>）</w:t>
      </w:r>
    </w:p>
    <w:p w:rsidR="000F5296" w:rsidP="001F6973">
      <w:pPr>
        <w:spacing w:after="156" w:afterLines="50"/>
        <w:rPr>
          <w:sz w:val="24"/>
        </w:rPr>
      </w:pPr>
      <w:r>
        <w:rPr>
          <w:sz w:val="24"/>
        </w:rPr>
        <w:t xml:space="preserve">46-50 D C A B C    51-55 B D A B D  </w:t>
      </w:r>
    </w:p>
    <w:p w:rsidR="000F5296">
      <w:pPr>
        <w:rPr>
          <w:sz w:val="24"/>
        </w:rPr>
      </w:pPr>
    </w:p>
    <w:p w:rsidR="000F5296">
      <w:pPr>
        <w:rPr>
          <w:sz w:val="24"/>
        </w:rPr>
      </w:pPr>
      <w:bookmarkStart w:id="0" w:name="_GoBack"/>
      <w:bookmarkEnd w:id="0"/>
      <w:r>
        <w:rPr>
          <w:rFonts w:hint="eastAsia"/>
          <w:sz w:val="24"/>
        </w:rPr>
        <w:t>四、阅读理解（每小题</w:t>
      </w:r>
      <w:r>
        <w:rPr>
          <w:sz w:val="24"/>
        </w:rPr>
        <w:t>2</w:t>
      </w:r>
      <w:r>
        <w:rPr>
          <w:rFonts w:hint="eastAsia"/>
          <w:sz w:val="24"/>
        </w:rPr>
        <w:t>分</w:t>
      </w:r>
      <w:r>
        <w:rPr>
          <w:rFonts w:hint="eastAsia"/>
          <w:sz w:val="24"/>
          <w:lang w:val="pt-BR"/>
        </w:rPr>
        <w:t>，</w:t>
      </w:r>
      <w:r>
        <w:rPr>
          <w:rFonts w:hint="eastAsia"/>
          <w:sz w:val="24"/>
        </w:rPr>
        <w:t>共</w:t>
      </w:r>
      <w:r>
        <w:rPr>
          <w:sz w:val="24"/>
        </w:rPr>
        <w:t>30</w:t>
      </w:r>
      <w:r>
        <w:rPr>
          <w:rFonts w:hint="eastAsia"/>
          <w:sz w:val="24"/>
        </w:rPr>
        <w:t>分</w:t>
      </w:r>
      <w:r>
        <w:rPr>
          <w:rFonts w:hint="eastAsia"/>
          <w:sz w:val="24"/>
          <w:lang w:val="pt-BR"/>
        </w:rPr>
        <w:t>）</w:t>
      </w:r>
    </w:p>
    <w:p w:rsidR="000F5296">
      <w:pPr>
        <w:rPr>
          <w:sz w:val="24"/>
        </w:rPr>
      </w:pPr>
      <w:r>
        <w:rPr>
          <w:rFonts w:eastAsia="微软雅黑"/>
          <w:color w:val="000000"/>
          <w:sz w:val="24"/>
          <w:shd w:val="clear" w:color="auto" w:fill="FFFFFF"/>
        </w:rPr>
        <w:t xml:space="preserve">56-60 BBDCD </w:t>
      </w:r>
      <w:r>
        <w:rPr>
          <w:sz w:val="24"/>
        </w:rPr>
        <w:t xml:space="preserve">   61-65 BCACA     66-70 DAFGE</w:t>
      </w:r>
    </w:p>
    <w:p w:rsidR="000F5296">
      <w:pPr>
        <w:rPr>
          <w:sz w:val="24"/>
        </w:rPr>
      </w:pPr>
    </w:p>
    <w:p w:rsidR="000F5296">
      <w:pPr>
        <w:rPr>
          <w:sz w:val="24"/>
        </w:rPr>
      </w:pPr>
      <w:r>
        <w:rPr>
          <w:rFonts w:hint="eastAsia"/>
          <w:sz w:val="24"/>
        </w:rPr>
        <w:t>五、短文填空（每小题</w:t>
      </w:r>
      <w:r>
        <w:rPr>
          <w:sz w:val="24"/>
          <w:lang w:val="pt-BR"/>
        </w:rPr>
        <w:t>1</w:t>
      </w:r>
      <w:r>
        <w:rPr>
          <w:sz w:val="24"/>
        </w:rPr>
        <w:t>.5</w:t>
      </w:r>
      <w:r>
        <w:rPr>
          <w:rFonts w:hint="eastAsia"/>
          <w:sz w:val="24"/>
        </w:rPr>
        <w:t>分</w:t>
      </w:r>
      <w:r>
        <w:rPr>
          <w:rFonts w:hint="eastAsia"/>
          <w:sz w:val="24"/>
          <w:lang w:val="pt-BR"/>
        </w:rPr>
        <w:t>，</w:t>
      </w:r>
      <w:r>
        <w:rPr>
          <w:rFonts w:hint="eastAsia"/>
          <w:sz w:val="24"/>
        </w:rPr>
        <w:t>共</w:t>
      </w:r>
      <w:r>
        <w:rPr>
          <w:sz w:val="24"/>
        </w:rPr>
        <w:t>15</w:t>
      </w:r>
      <w:r>
        <w:rPr>
          <w:rFonts w:hint="eastAsia"/>
          <w:sz w:val="24"/>
        </w:rPr>
        <w:t>分</w:t>
      </w:r>
      <w:r>
        <w:rPr>
          <w:rFonts w:hint="eastAsia"/>
          <w:sz w:val="24"/>
          <w:lang w:val="pt-BR"/>
        </w:rPr>
        <w:t>）</w:t>
      </w:r>
    </w:p>
    <w:p w:rsidR="000F5296">
      <w:pPr>
        <w:pStyle w:val="PlainText"/>
        <w:rPr>
          <w:rFonts w:ascii="Times New Roman" w:hAnsi="Times New Roman"/>
          <w:sz w:val="24"/>
        </w:rPr>
      </w:pPr>
      <w:r>
        <w:rPr>
          <w:rFonts w:ascii="Times New Roman" w:hAnsi="Times New Roman"/>
          <w:sz w:val="24"/>
        </w:rPr>
        <w:t>71. on        72.who/that           73.easy/good     74. result    75. give</w:t>
      </w:r>
    </w:p>
    <w:p w:rsidR="000F5296">
      <w:pPr>
        <w:pStyle w:val="PlainText"/>
        <w:rPr>
          <w:rFonts w:ascii="Times New Roman" w:hAnsi="Times New Roman"/>
          <w:sz w:val="24"/>
        </w:rPr>
      </w:pPr>
      <w:r>
        <w:rPr>
          <w:rFonts w:ascii="Times New Roman" w:hAnsi="Times New Roman"/>
          <w:sz w:val="24"/>
        </w:rPr>
        <w:t>76. Although/Though     77. played     78. how       79. from     80. unless</w:t>
      </w:r>
    </w:p>
    <w:p w:rsidR="000F5296">
      <w:pPr>
        <w:rPr>
          <w:sz w:val="24"/>
        </w:rPr>
      </w:pPr>
    </w:p>
    <w:p w:rsidR="000F5296">
      <w:pPr>
        <w:rPr>
          <w:sz w:val="24"/>
        </w:rPr>
      </w:pPr>
      <w:r>
        <w:rPr>
          <w:rFonts w:hint="eastAsia"/>
          <w:sz w:val="24"/>
        </w:rPr>
        <w:t>六、读写综合</w:t>
      </w:r>
    </w:p>
    <w:p w:rsidR="000F5296">
      <w:pPr>
        <w:rPr>
          <w:sz w:val="24"/>
        </w:rPr>
      </w:pPr>
      <w:r>
        <w:rPr>
          <w:sz w:val="24"/>
          <w:lang w:val="pt-BR"/>
        </w:rPr>
        <w:t>A</w:t>
      </w:r>
      <w:r>
        <w:rPr>
          <w:rFonts w:hint="eastAsia"/>
          <w:sz w:val="24"/>
          <w:lang w:val="pt-BR"/>
        </w:rPr>
        <w:t>．</w:t>
      </w:r>
      <w:r>
        <w:rPr>
          <w:rFonts w:hint="eastAsia"/>
          <w:sz w:val="24"/>
        </w:rPr>
        <w:t>信息归纳</w:t>
      </w:r>
      <w:r>
        <w:rPr>
          <w:rFonts w:hint="eastAsia"/>
          <w:sz w:val="24"/>
          <w:lang w:val="pt-BR"/>
        </w:rPr>
        <w:t>（</w:t>
      </w:r>
      <w:r>
        <w:rPr>
          <w:rFonts w:hint="eastAsia"/>
          <w:sz w:val="24"/>
        </w:rPr>
        <w:t>本题共</w:t>
      </w:r>
      <w:r>
        <w:rPr>
          <w:sz w:val="24"/>
          <w:lang w:val="pt-BR"/>
        </w:rPr>
        <w:t>5</w:t>
      </w:r>
      <w:r>
        <w:rPr>
          <w:rFonts w:hint="eastAsia"/>
          <w:sz w:val="24"/>
        </w:rPr>
        <w:t>小题</w:t>
      </w:r>
      <w:r>
        <w:rPr>
          <w:rFonts w:hint="eastAsia"/>
          <w:sz w:val="24"/>
          <w:lang w:val="pt-BR"/>
        </w:rPr>
        <w:t>，</w:t>
      </w:r>
      <w:r>
        <w:rPr>
          <w:rFonts w:hint="eastAsia"/>
          <w:sz w:val="24"/>
        </w:rPr>
        <w:t>每小题</w:t>
      </w:r>
      <w:r>
        <w:rPr>
          <w:sz w:val="24"/>
          <w:lang w:val="pt-BR"/>
        </w:rPr>
        <w:t>1</w:t>
      </w:r>
      <w:r>
        <w:rPr>
          <w:rFonts w:hint="eastAsia"/>
          <w:sz w:val="24"/>
        </w:rPr>
        <w:t>分</w:t>
      </w:r>
      <w:r>
        <w:rPr>
          <w:rFonts w:hint="eastAsia"/>
          <w:sz w:val="24"/>
          <w:lang w:val="pt-BR"/>
        </w:rPr>
        <w:t>，</w:t>
      </w:r>
      <w:r>
        <w:rPr>
          <w:rFonts w:hint="eastAsia"/>
          <w:sz w:val="24"/>
        </w:rPr>
        <w:t>共</w:t>
      </w:r>
      <w:r>
        <w:rPr>
          <w:sz w:val="24"/>
          <w:lang w:val="pt-BR"/>
        </w:rPr>
        <w:t>5</w:t>
      </w:r>
      <w:r>
        <w:rPr>
          <w:rFonts w:hint="eastAsia"/>
          <w:sz w:val="24"/>
        </w:rPr>
        <w:t>分</w:t>
      </w:r>
      <w:r>
        <w:rPr>
          <w:rFonts w:hint="eastAsia"/>
          <w:sz w:val="24"/>
          <w:lang w:val="pt-BR"/>
        </w:rPr>
        <w:t>）</w:t>
      </w:r>
      <w:r>
        <w:rPr>
          <w:sz w:val="24"/>
        </w:rPr>
        <w:t xml:space="preserve">      </w:t>
      </w:r>
    </w:p>
    <w:p w:rsidR="000F5296">
      <w:pPr>
        <w:rPr>
          <w:color w:val="000000"/>
          <w:sz w:val="24"/>
        </w:rPr>
      </w:pPr>
      <w:r>
        <w:rPr>
          <w:sz w:val="24"/>
        </w:rPr>
        <w:t>81.</w:t>
      </w:r>
      <w:r>
        <w:rPr>
          <w:color w:val="000000"/>
          <w:sz w:val="24"/>
        </w:rPr>
        <w:t>To open up and talk about it.   82. Bob.    83. No Bullying.</w:t>
      </w:r>
    </w:p>
    <w:p w:rsidR="000F5296">
      <w:pPr>
        <w:rPr>
          <w:color w:val="000000"/>
          <w:sz w:val="24"/>
        </w:rPr>
      </w:pPr>
      <w:r>
        <w:rPr>
          <w:color w:val="000000"/>
          <w:sz w:val="24"/>
        </w:rPr>
        <w:t>84. She never said a word.    85. To make a change in the world.</w:t>
      </w:r>
    </w:p>
    <w:p w:rsidR="000F5296">
      <w:pPr>
        <w:rPr>
          <w:sz w:val="24"/>
        </w:rPr>
      </w:pPr>
    </w:p>
    <w:p w:rsidR="000F5296">
      <w:pPr>
        <w:rPr>
          <w:sz w:val="24"/>
        </w:rPr>
      </w:pPr>
      <w:r>
        <w:rPr>
          <w:sz w:val="24"/>
        </w:rPr>
        <w:t>B</w:t>
      </w:r>
      <w:r>
        <w:rPr>
          <w:rFonts w:hint="eastAsia"/>
          <w:sz w:val="24"/>
        </w:rPr>
        <w:t>．书面表达（本题</w:t>
      </w:r>
      <w:r>
        <w:rPr>
          <w:sz w:val="24"/>
        </w:rPr>
        <w:t>15</w:t>
      </w:r>
      <w:r>
        <w:rPr>
          <w:rFonts w:hint="eastAsia"/>
          <w:sz w:val="24"/>
        </w:rPr>
        <w:t>分）</w:t>
      </w:r>
    </w:p>
    <w:p w:rsidR="000F5296" w:rsidP="008E3D71">
      <w:pPr>
        <w:ind w:firstLine="480" w:firstLineChars="200"/>
        <w:rPr>
          <w:color w:val="000000"/>
          <w:sz w:val="24"/>
          <w:u w:val="single"/>
        </w:rPr>
      </w:pPr>
      <w:r>
        <w:rPr>
          <w:color w:val="000000"/>
          <w:sz w:val="24"/>
          <w:u w:val="single"/>
        </w:rPr>
        <w:t xml:space="preserve">School is not only a place where we can learn something, but also a warm home for us. However, school bullying becomes more and more common these years. </w:t>
      </w:r>
    </w:p>
    <w:p w:rsidR="000F5296" w:rsidP="008E3D71">
      <w:pPr>
        <w:ind w:firstLine="480" w:firstLineChars="200"/>
        <w:rPr>
          <w:color w:val="000000"/>
          <w:sz w:val="24"/>
        </w:rPr>
      </w:pPr>
      <w:r>
        <w:rPr>
          <w:color w:val="000000"/>
          <w:sz w:val="24"/>
        </w:rPr>
        <w:t xml:space="preserve">Last term, one of my classmates was asked for money by several older kids near our school. He was so frightened that he was afraid to go to school. Luckily, our teacher knew what happened and helped him deal with the problem. </w:t>
      </w:r>
    </w:p>
    <w:p w:rsidR="000F5296" w:rsidP="008E3D71">
      <w:pPr>
        <w:ind w:firstLine="480" w:firstLineChars="200"/>
        <w:rPr>
          <w:color w:val="000000"/>
          <w:sz w:val="24"/>
        </w:rPr>
      </w:pPr>
      <w:r>
        <w:rPr>
          <w:color w:val="000000"/>
          <w:sz w:val="24"/>
        </w:rPr>
        <w:t xml:space="preserve">In my opinion, we should say no to “School bullying”. Firstly, we are supposed to be brave to help the weak who are suffering bullying. Besides, we must trust in our teachers and parents. If we are bullied, we should ask them for help. </w:t>
      </w:r>
    </w:p>
    <w:p w:rsidR="000F5296" w:rsidP="008E3D71">
      <w:pPr>
        <w:ind w:firstLine="480" w:firstLineChars="200"/>
        <w:jc w:val="left"/>
        <w:rPr>
          <w:color w:val="000000"/>
          <w:sz w:val="24"/>
        </w:rPr>
      </w:pPr>
      <w:r>
        <w:rPr>
          <w:color w:val="000000"/>
          <w:sz w:val="24"/>
        </w:rPr>
        <w:t>Let’s work together to be against bullying at school and study in a safer environment.</w:t>
      </w:r>
    </w:p>
    <w:p w:rsidR="000F5296">
      <w:pPr>
        <w:rPr>
          <w:color w:val="000000"/>
          <w:sz w:val="24"/>
        </w:rPr>
      </w:pPr>
      <w:r>
        <w:rPr>
          <w:rFonts w:hint="eastAsia"/>
          <w:color w:val="000000"/>
          <w:sz w:val="24"/>
        </w:rPr>
        <w:t>内容分：</w:t>
      </w:r>
      <w:r>
        <w:rPr>
          <w:color w:val="000000"/>
          <w:sz w:val="24"/>
        </w:rPr>
        <w:t>8</w:t>
      </w:r>
      <w:r>
        <w:rPr>
          <w:rFonts w:hint="eastAsia"/>
          <w:color w:val="000000"/>
          <w:sz w:val="24"/>
        </w:rPr>
        <w:t>分</w:t>
      </w:r>
    </w:p>
    <w:p w:rsidR="000F5296">
      <w:pPr>
        <w:numPr>
          <w:ilvl w:val="0"/>
          <w:numId w:val="1"/>
        </w:numPr>
        <w:rPr>
          <w:color w:val="000000"/>
          <w:sz w:val="24"/>
        </w:rPr>
      </w:pPr>
      <w:r>
        <w:rPr>
          <w:rFonts w:hint="eastAsia"/>
          <w:color w:val="000000"/>
          <w:sz w:val="24"/>
        </w:rPr>
        <w:t>描述一件你听说或经历过的校园欺凌事件。</w:t>
      </w:r>
      <w:r>
        <w:rPr>
          <w:color w:val="000000"/>
          <w:sz w:val="24"/>
        </w:rPr>
        <w:t>3</w:t>
      </w:r>
      <w:r>
        <w:rPr>
          <w:rFonts w:hint="eastAsia"/>
          <w:color w:val="000000"/>
          <w:sz w:val="24"/>
        </w:rPr>
        <w:t>分</w:t>
      </w:r>
    </w:p>
    <w:p w:rsidR="000F5296">
      <w:pPr>
        <w:rPr>
          <w:color w:val="000000"/>
          <w:sz w:val="24"/>
        </w:rPr>
      </w:pPr>
      <w:r>
        <w:rPr>
          <w:color w:val="000000"/>
          <w:sz w:val="24"/>
        </w:rPr>
        <w:t xml:space="preserve">2. </w:t>
      </w:r>
      <w:r>
        <w:rPr>
          <w:rFonts w:hint="eastAsia"/>
          <w:color w:val="000000"/>
          <w:sz w:val="24"/>
        </w:rPr>
        <w:t>为了杜绝校园欺凌事件，作为中学生的我们应该如何做？</w:t>
      </w:r>
      <w:r>
        <w:rPr>
          <w:color w:val="000000"/>
          <w:sz w:val="24"/>
        </w:rPr>
        <w:t xml:space="preserve"> (</w:t>
      </w:r>
      <w:r>
        <w:rPr>
          <w:rFonts w:hint="eastAsia"/>
          <w:color w:val="000000"/>
          <w:sz w:val="24"/>
        </w:rPr>
        <w:t>至少两点</w:t>
      </w:r>
      <w:r>
        <w:rPr>
          <w:color w:val="000000"/>
          <w:sz w:val="24"/>
        </w:rPr>
        <w:t>)</w:t>
      </w:r>
      <w:r>
        <w:rPr>
          <w:rFonts w:hint="eastAsia"/>
          <w:color w:val="000000"/>
          <w:sz w:val="24"/>
        </w:rPr>
        <w:t>。</w:t>
      </w:r>
      <w:r>
        <w:rPr>
          <w:color w:val="000000"/>
          <w:sz w:val="24"/>
        </w:rPr>
        <w:t>2</w:t>
      </w:r>
      <w:r>
        <w:rPr>
          <w:rFonts w:hint="eastAsia"/>
          <w:color w:val="000000"/>
          <w:sz w:val="24"/>
        </w:rPr>
        <w:t>分</w:t>
      </w:r>
      <w:r>
        <w:rPr>
          <w:color w:val="000000"/>
          <w:sz w:val="24"/>
        </w:rPr>
        <w:t>+2</w:t>
      </w:r>
      <w:r>
        <w:rPr>
          <w:rFonts w:hint="eastAsia"/>
          <w:color w:val="000000"/>
          <w:sz w:val="24"/>
        </w:rPr>
        <w:t>分</w:t>
      </w:r>
    </w:p>
    <w:p w:rsidR="000F5296">
      <w:pPr>
        <w:rPr>
          <w:color w:val="000000"/>
          <w:sz w:val="24"/>
        </w:rPr>
      </w:pPr>
      <w:r>
        <w:rPr>
          <w:color w:val="000000"/>
          <w:sz w:val="24"/>
        </w:rPr>
        <w:t xml:space="preserve">3. </w:t>
      </w:r>
      <w:r>
        <w:rPr>
          <w:rFonts w:hint="eastAsia"/>
          <w:color w:val="000000"/>
          <w:sz w:val="24"/>
        </w:rPr>
        <w:t>呼吁大家一起抵制校园欺凌。</w:t>
      </w:r>
      <w:r>
        <w:rPr>
          <w:color w:val="000000"/>
          <w:sz w:val="24"/>
        </w:rPr>
        <w:t>1</w:t>
      </w:r>
      <w:r>
        <w:rPr>
          <w:rFonts w:hint="eastAsia"/>
          <w:color w:val="000000"/>
          <w:sz w:val="24"/>
        </w:rPr>
        <w:t>分</w:t>
      </w:r>
    </w:p>
    <w:p w:rsidR="000F5296">
      <w:pPr>
        <w:rPr>
          <w:color w:val="000000"/>
          <w:sz w:val="24"/>
        </w:rPr>
      </w:pPr>
      <w:r>
        <w:rPr>
          <w:rFonts w:hint="eastAsia"/>
          <w:color w:val="000000"/>
          <w:sz w:val="24"/>
        </w:rPr>
        <w:t>语言分：</w:t>
      </w:r>
      <w:r>
        <w:rPr>
          <w:color w:val="000000"/>
          <w:sz w:val="24"/>
        </w:rPr>
        <w:t xml:space="preserve"> 7</w:t>
      </w:r>
      <w:r>
        <w:rPr>
          <w:rFonts w:hint="eastAsia"/>
          <w:color w:val="000000"/>
          <w:sz w:val="24"/>
        </w:rPr>
        <w:t>分</w:t>
      </w:r>
    </w:p>
    <w:p w:rsidR="000F5296">
      <w:pPr>
        <w:rPr>
          <w:sz w:val="24"/>
        </w:rPr>
      </w:pPr>
    </w:p>
    <w:sectPr w:rsidSect="001F69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
    <w:altName w:val="MingLiU"/>
    <w:panose1 w:val="00000000000000000000"/>
    <w:charset w:val="00"/>
    <w:family w:val="auto"/>
    <w:notTrueType/>
    <w:pitch w:val="default"/>
    <w:sig w:usb0="00000003" w:usb1="00000000" w:usb2="00000000" w:usb3="00000000" w:csb0="00000001"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90D815"/>
    <w:multiLevelType w:val="singleLevel"/>
    <w:tmpl w:val="8990D815"/>
    <w:lvl w:ilvl="0">
      <w:start w:val="1"/>
      <w:numFmt w:val="decimal"/>
      <w:suff w:val="space"/>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 w:eastAsia="宋体" w:hAns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973"/>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1F6973"/>
    <w:rPr>
      <w:rFonts w:ascii="宋体" w:hAnsi="Courier New"/>
    </w:rPr>
  </w:style>
  <w:style w:type="character" w:customStyle="1" w:styleId="PlainTextChar">
    <w:name w:val="Plain Text Char"/>
    <w:basedOn w:val="DefaultParagraphFont"/>
    <w:link w:val="PlainText"/>
    <w:uiPriority w:val="99"/>
    <w:semiHidden/>
    <w:rsid w:val="00412E06"/>
    <w:rPr>
      <w:rFonts w:ascii="宋体" w:hAnsi="Courier New" w:cs="Courier New"/>
      <w:szCs w:val="21"/>
    </w:rPr>
  </w:style>
  <w:style w:type="paragraph" w:styleId="BalloonText">
    <w:name w:val="Balloon Text"/>
    <w:basedOn w:val="Normal"/>
    <w:link w:val="BalloonTextChar"/>
    <w:uiPriority w:val="99"/>
    <w:rsid w:val="001F6973"/>
    <w:rPr>
      <w:sz w:val="18"/>
      <w:szCs w:val="18"/>
    </w:rPr>
  </w:style>
  <w:style w:type="character" w:customStyle="1" w:styleId="BalloonTextChar">
    <w:name w:val="Balloon Text Char"/>
    <w:basedOn w:val="DefaultParagraphFont"/>
    <w:link w:val="BalloonText"/>
    <w:uiPriority w:val="99"/>
    <w:locked/>
    <w:rsid w:val="001F6973"/>
    <w:rPr>
      <w:rFonts w:ascii="Times New Roman" w:hAnsi="Times New Roman" w:cs="Times New Roman"/>
      <w:kern w:val="2"/>
      <w:sz w:val="18"/>
      <w:szCs w:val="18"/>
    </w:rPr>
  </w:style>
  <w:style w:type="paragraph" w:styleId="Footer">
    <w:name w:val="footer"/>
    <w:basedOn w:val="Normal"/>
    <w:link w:val="FooterChar"/>
    <w:uiPriority w:val="99"/>
    <w:rsid w:val="001F6973"/>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412E06"/>
    <w:rPr>
      <w:rFonts w:ascii="Times New Roman" w:hAnsi="Times New Roman"/>
      <w:sz w:val="18"/>
      <w:szCs w:val="18"/>
    </w:rPr>
  </w:style>
  <w:style w:type="paragraph" w:styleId="Header">
    <w:name w:val="header"/>
    <w:basedOn w:val="Normal"/>
    <w:link w:val="HeaderChar"/>
    <w:uiPriority w:val="99"/>
    <w:rsid w:val="001F6973"/>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412E06"/>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225</Words>
  <Characters>1288</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cp:revision>
  <dcterms:created xsi:type="dcterms:W3CDTF">2012-01-01T20:31:00Z</dcterms:created>
  <dcterms:modified xsi:type="dcterms:W3CDTF">2019-04-15T08:28:00Z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